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7E45" w:rsidRPr="00B625EB" w:rsidRDefault="00847E45">
      <w:pPr>
        <w:jc w:val="center"/>
        <w:rPr>
          <w:sz w:val="32"/>
          <w:szCs w:val="32"/>
        </w:rPr>
      </w:pPr>
    </w:p>
    <w:p w:rsidR="00847E45" w:rsidRPr="00B625EB" w:rsidRDefault="00847E45">
      <w:pPr>
        <w:jc w:val="center"/>
        <w:rPr>
          <w:sz w:val="32"/>
          <w:szCs w:val="32"/>
        </w:rPr>
      </w:pPr>
    </w:p>
    <w:p w:rsidR="00847E45" w:rsidRPr="00B625EB" w:rsidRDefault="00847E45">
      <w:pPr>
        <w:jc w:val="center"/>
        <w:rPr>
          <w:sz w:val="32"/>
          <w:szCs w:val="32"/>
        </w:rPr>
      </w:pPr>
    </w:p>
    <w:p w:rsidR="00847E45" w:rsidRPr="00B625EB" w:rsidRDefault="00847E45">
      <w:pPr>
        <w:jc w:val="center"/>
        <w:rPr>
          <w:sz w:val="32"/>
          <w:szCs w:val="32"/>
        </w:rPr>
      </w:pPr>
    </w:p>
    <w:p w:rsidR="00847E45" w:rsidRPr="00B625EB" w:rsidRDefault="00847E45">
      <w:pPr>
        <w:jc w:val="center"/>
        <w:rPr>
          <w:sz w:val="32"/>
          <w:szCs w:val="32"/>
        </w:rPr>
      </w:pPr>
    </w:p>
    <w:p w:rsidR="00847E45" w:rsidRPr="00B625EB" w:rsidRDefault="006B09FC">
      <w:pPr>
        <w:jc w:val="center"/>
        <w:rPr>
          <w:sz w:val="48"/>
          <w:szCs w:val="48"/>
        </w:rPr>
      </w:pPr>
      <w:bookmarkStart w:id="0" w:name="_Hlk185578707"/>
      <w:bookmarkStart w:id="1" w:name="_Hlk175216650"/>
      <w:r w:rsidRPr="00B625EB">
        <w:rPr>
          <w:sz w:val="48"/>
          <w:szCs w:val="48"/>
        </w:rPr>
        <w:t>中石化九江分公司锅炉燃料耦合资源化综合利用项目</w:t>
      </w:r>
      <w:bookmarkEnd w:id="0"/>
      <w:r w:rsidRPr="00B625EB">
        <w:rPr>
          <w:sz w:val="48"/>
          <w:szCs w:val="48"/>
        </w:rPr>
        <w:t>竣工环境保护验收监测报告</w:t>
      </w:r>
    </w:p>
    <w:bookmarkEnd w:id="1"/>
    <w:p w:rsidR="00847E45" w:rsidRPr="00B625EB" w:rsidRDefault="00847E45">
      <w:pPr>
        <w:jc w:val="center"/>
        <w:rPr>
          <w:sz w:val="32"/>
          <w:szCs w:val="32"/>
        </w:rPr>
      </w:pPr>
    </w:p>
    <w:p w:rsidR="00847E45" w:rsidRPr="00B625EB" w:rsidRDefault="00847E45">
      <w:pPr>
        <w:jc w:val="center"/>
        <w:rPr>
          <w:sz w:val="32"/>
          <w:szCs w:val="32"/>
        </w:rPr>
      </w:pPr>
    </w:p>
    <w:p w:rsidR="00847E45" w:rsidRPr="00B625EB" w:rsidRDefault="00847E45">
      <w:pPr>
        <w:jc w:val="center"/>
        <w:rPr>
          <w:sz w:val="32"/>
          <w:szCs w:val="32"/>
        </w:rPr>
      </w:pPr>
    </w:p>
    <w:p w:rsidR="00847E45" w:rsidRPr="00B625EB" w:rsidRDefault="00847E45">
      <w:pPr>
        <w:jc w:val="center"/>
        <w:rPr>
          <w:sz w:val="32"/>
          <w:szCs w:val="32"/>
        </w:rPr>
      </w:pPr>
    </w:p>
    <w:p w:rsidR="00847E45" w:rsidRPr="00B625EB" w:rsidRDefault="00847E45">
      <w:pPr>
        <w:jc w:val="center"/>
        <w:rPr>
          <w:sz w:val="32"/>
          <w:szCs w:val="32"/>
        </w:rPr>
      </w:pPr>
    </w:p>
    <w:p w:rsidR="00847E45" w:rsidRPr="00B625EB" w:rsidRDefault="00847E45">
      <w:pPr>
        <w:jc w:val="center"/>
        <w:rPr>
          <w:sz w:val="32"/>
          <w:szCs w:val="32"/>
        </w:rPr>
      </w:pPr>
    </w:p>
    <w:p w:rsidR="00847E45" w:rsidRPr="00B625EB" w:rsidRDefault="00847E45">
      <w:pPr>
        <w:jc w:val="center"/>
        <w:rPr>
          <w:sz w:val="32"/>
          <w:szCs w:val="32"/>
        </w:rPr>
      </w:pPr>
    </w:p>
    <w:p w:rsidR="00847E45" w:rsidRPr="00B625EB" w:rsidRDefault="00847E45">
      <w:pPr>
        <w:jc w:val="center"/>
        <w:rPr>
          <w:sz w:val="32"/>
          <w:szCs w:val="32"/>
        </w:rPr>
      </w:pPr>
    </w:p>
    <w:p w:rsidR="00847E45" w:rsidRPr="00B625EB" w:rsidRDefault="00847E45">
      <w:pPr>
        <w:jc w:val="center"/>
        <w:rPr>
          <w:sz w:val="32"/>
          <w:szCs w:val="32"/>
        </w:rPr>
      </w:pPr>
    </w:p>
    <w:p w:rsidR="00847E45" w:rsidRPr="00B625EB" w:rsidRDefault="00847E45">
      <w:pPr>
        <w:jc w:val="center"/>
        <w:rPr>
          <w:sz w:val="32"/>
          <w:szCs w:val="32"/>
        </w:rPr>
      </w:pPr>
    </w:p>
    <w:p w:rsidR="00847E45" w:rsidRPr="00B625EB" w:rsidRDefault="006B09FC">
      <w:pPr>
        <w:jc w:val="center"/>
        <w:rPr>
          <w:sz w:val="32"/>
          <w:szCs w:val="32"/>
        </w:rPr>
      </w:pPr>
      <w:r w:rsidRPr="00B625EB">
        <w:rPr>
          <w:sz w:val="32"/>
          <w:szCs w:val="32"/>
        </w:rPr>
        <w:t>建设单位：</w:t>
      </w:r>
      <w:bookmarkStart w:id="2" w:name="OLE_LINK2"/>
      <w:bookmarkStart w:id="3" w:name="OLE_LINK1"/>
      <w:r w:rsidRPr="00B625EB">
        <w:rPr>
          <w:sz w:val="32"/>
          <w:szCs w:val="32"/>
        </w:rPr>
        <w:t>中国石油化工股份有限公司九江分公司</w:t>
      </w:r>
      <w:bookmarkEnd w:id="2"/>
      <w:bookmarkEnd w:id="3"/>
    </w:p>
    <w:p w:rsidR="00847E45" w:rsidRPr="00B625EB" w:rsidRDefault="006B09FC">
      <w:pPr>
        <w:jc w:val="center"/>
        <w:rPr>
          <w:bCs/>
          <w:sz w:val="32"/>
          <w:szCs w:val="32"/>
        </w:rPr>
      </w:pPr>
      <w:r w:rsidRPr="00B625EB">
        <w:rPr>
          <w:bCs/>
          <w:sz w:val="32"/>
          <w:szCs w:val="32"/>
        </w:rPr>
        <w:t>编制单位：江西东利检测有限公司</w:t>
      </w:r>
    </w:p>
    <w:p w:rsidR="00847E45" w:rsidRPr="00B625EB" w:rsidRDefault="006B09FC">
      <w:pPr>
        <w:jc w:val="center"/>
        <w:rPr>
          <w:sz w:val="32"/>
          <w:szCs w:val="32"/>
        </w:rPr>
      </w:pPr>
      <w:r w:rsidRPr="00B625EB">
        <w:rPr>
          <w:sz w:val="32"/>
          <w:szCs w:val="32"/>
        </w:rPr>
        <w:fldChar w:fldCharType="begin"/>
      </w:r>
      <w:r w:rsidRPr="00B625EB">
        <w:rPr>
          <w:sz w:val="32"/>
          <w:szCs w:val="32"/>
        </w:rPr>
        <w:instrText>DATE \@ "EEEE</w:instrText>
      </w:r>
      <w:r w:rsidRPr="00B625EB">
        <w:rPr>
          <w:sz w:val="32"/>
          <w:szCs w:val="32"/>
        </w:rPr>
        <w:instrText>年</w:instrText>
      </w:r>
      <w:r w:rsidRPr="00B625EB">
        <w:rPr>
          <w:sz w:val="32"/>
          <w:szCs w:val="32"/>
        </w:rPr>
        <w:instrText>O</w:instrText>
      </w:r>
      <w:r w:rsidRPr="00B625EB">
        <w:rPr>
          <w:sz w:val="32"/>
          <w:szCs w:val="32"/>
        </w:rPr>
        <w:instrText>月</w:instrText>
      </w:r>
      <w:r w:rsidRPr="00B625EB">
        <w:rPr>
          <w:sz w:val="32"/>
          <w:szCs w:val="32"/>
        </w:rPr>
        <w:instrText>"</w:instrText>
      </w:r>
      <w:r w:rsidRPr="00B625EB">
        <w:rPr>
          <w:sz w:val="32"/>
          <w:szCs w:val="32"/>
        </w:rPr>
        <w:fldChar w:fldCharType="separate"/>
      </w:r>
      <w:r w:rsidR="00A357A5">
        <w:rPr>
          <w:rFonts w:hint="eastAsia"/>
          <w:noProof/>
          <w:sz w:val="32"/>
          <w:szCs w:val="32"/>
        </w:rPr>
        <w:t>二〇二四年十二月</w:t>
      </w:r>
      <w:r w:rsidRPr="00B625EB">
        <w:rPr>
          <w:sz w:val="32"/>
          <w:szCs w:val="32"/>
        </w:rPr>
        <w:fldChar w:fldCharType="end"/>
      </w:r>
    </w:p>
    <w:p w:rsidR="00847E45" w:rsidRPr="00B625EB" w:rsidRDefault="006B09FC">
      <w:pPr>
        <w:widowControl/>
        <w:spacing w:line="240" w:lineRule="auto"/>
        <w:jc w:val="left"/>
        <w:rPr>
          <w:sz w:val="32"/>
          <w:szCs w:val="32"/>
        </w:rPr>
      </w:pPr>
      <w:r w:rsidRPr="00B625EB">
        <w:rPr>
          <w:sz w:val="32"/>
          <w:szCs w:val="32"/>
        </w:rPr>
        <w:br w:type="page"/>
      </w:r>
    </w:p>
    <w:p w:rsidR="00847E45" w:rsidRPr="00B625EB" w:rsidRDefault="006B09FC">
      <w:pPr>
        <w:widowControl/>
        <w:spacing w:line="240" w:lineRule="auto"/>
        <w:jc w:val="left"/>
        <w:rPr>
          <w:sz w:val="32"/>
          <w:szCs w:val="32"/>
        </w:rPr>
      </w:pPr>
      <w:r w:rsidRPr="00B625EB">
        <w:rPr>
          <w:sz w:val="32"/>
          <w:szCs w:val="32"/>
        </w:rPr>
        <w:lastRenderedPageBreak/>
        <w:br w:type="page"/>
      </w:r>
    </w:p>
    <w:p w:rsidR="00847E45" w:rsidRPr="00B625EB" w:rsidRDefault="006B09FC">
      <w:pPr>
        <w:ind w:firstLineChars="200" w:firstLine="562"/>
        <w:rPr>
          <w:sz w:val="28"/>
        </w:rPr>
      </w:pPr>
      <w:bookmarkStart w:id="4" w:name="_Hlk175216442"/>
      <w:r w:rsidRPr="00B625EB">
        <w:rPr>
          <w:b/>
          <w:sz w:val="28"/>
        </w:rPr>
        <w:lastRenderedPageBreak/>
        <w:t>建设单位法人代表</w:t>
      </w:r>
      <w:r w:rsidRPr="00B625EB">
        <w:rPr>
          <w:b/>
          <w:sz w:val="28"/>
        </w:rPr>
        <w:t>:</w:t>
      </w:r>
      <w:r w:rsidRPr="00B625EB">
        <w:rPr>
          <w:sz w:val="28"/>
        </w:rPr>
        <w:tab/>
        <w:t xml:space="preserve"> </w:t>
      </w:r>
      <w:r w:rsidRPr="00B625EB">
        <w:rPr>
          <w:b/>
          <w:sz w:val="28"/>
        </w:rPr>
        <w:t xml:space="preserve">         </w:t>
      </w:r>
      <w:r w:rsidRPr="00B625EB">
        <w:rPr>
          <w:b/>
          <w:sz w:val="28"/>
        </w:rPr>
        <w:t>（签字）</w:t>
      </w:r>
      <w:r w:rsidRPr="00B625EB">
        <w:rPr>
          <w:sz w:val="28"/>
        </w:rPr>
        <w:t xml:space="preserve">         </w:t>
      </w:r>
    </w:p>
    <w:p w:rsidR="00847E45" w:rsidRPr="00B625EB" w:rsidRDefault="006B09FC">
      <w:pPr>
        <w:ind w:firstLine="562"/>
        <w:rPr>
          <w:sz w:val="28"/>
        </w:rPr>
      </w:pPr>
      <w:r w:rsidRPr="00B625EB">
        <w:rPr>
          <w:b/>
          <w:sz w:val="28"/>
        </w:rPr>
        <w:t>编制单位法人代表</w:t>
      </w:r>
      <w:r w:rsidRPr="00B625EB">
        <w:rPr>
          <w:b/>
          <w:sz w:val="28"/>
        </w:rPr>
        <w:t>:</w:t>
      </w:r>
      <w:r w:rsidRPr="00B625EB">
        <w:rPr>
          <w:sz w:val="28"/>
        </w:rPr>
        <w:tab/>
        <w:t xml:space="preserve">          </w:t>
      </w:r>
      <w:r w:rsidRPr="00B625EB">
        <w:rPr>
          <w:b/>
          <w:sz w:val="28"/>
        </w:rPr>
        <w:t>（签字）</w:t>
      </w:r>
    </w:p>
    <w:p w:rsidR="00847E45" w:rsidRPr="00B625EB" w:rsidRDefault="006B09FC">
      <w:pPr>
        <w:ind w:firstLineChars="200" w:firstLine="562"/>
        <w:rPr>
          <w:b/>
          <w:sz w:val="28"/>
        </w:rPr>
      </w:pPr>
      <w:r w:rsidRPr="00B625EB">
        <w:rPr>
          <w:b/>
          <w:sz w:val="28"/>
        </w:rPr>
        <w:t>项</w:t>
      </w:r>
      <w:r w:rsidRPr="00B625EB">
        <w:rPr>
          <w:b/>
          <w:sz w:val="28"/>
        </w:rPr>
        <w:t xml:space="preserve">  </w:t>
      </w:r>
      <w:r w:rsidRPr="00B625EB">
        <w:rPr>
          <w:b/>
          <w:sz w:val="28"/>
        </w:rPr>
        <w:t>目</w:t>
      </w:r>
      <w:r w:rsidRPr="00B625EB">
        <w:rPr>
          <w:b/>
          <w:sz w:val="28"/>
        </w:rPr>
        <w:t xml:space="preserve"> </w:t>
      </w:r>
      <w:r w:rsidRPr="00B625EB">
        <w:rPr>
          <w:b/>
          <w:sz w:val="28"/>
        </w:rPr>
        <w:t>负</w:t>
      </w:r>
      <w:r w:rsidRPr="00B625EB">
        <w:rPr>
          <w:b/>
          <w:sz w:val="28"/>
        </w:rPr>
        <w:t xml:space="preserve"> </w:t>
      </w:r>
      <w:r w:rsidRPr="00B625EB">
        <w:rPr>
          <w:b/>
          <w:sz w:val="28"/>
        </w:rPr>
        <w:t>责</w:t>
      </w:r>
      <w:r w:rsidRPr="00B625EB">
        <w:rPr>
          <w:b/>
          <w:sz w:val="28"/>
        </w:rPr>
        <w:t xml:space="preserve">  </w:t>
      </w:r>
      <w:r w:rsidRPr="00B625EB">
        <w:rPr>
          <w:b/>
          <w:sz w:val="28"/>
        </w:rPr>
        <w:t>人</w:t>
      </w:r>
      <w:r w:rsidRPr="00B625EB">
        <w:rPr>
          <w:b/>
          <w:sz w:val="28"/>
        </w:rPr>
        <w:t xml:space="preserve">: </w:t>
      </w:r>
    </w:p>
    <w:p w:rsidR="00847E45" w:rsidRPr="00B625EB" w:rsidRDefault="006B09FC">
      <w:pPr>
        <w:ind w:firstLineChars="200" w:firstLine="562"/>
        <w:rPr>
          <w:b/>
          <w:sz w:val="28"/>
        </w:rPr>
      </w:pPr>
      <w:r w:rsidRPr="00B625EB">
        <w:rPr>
          <w:b/>
          <w:sz w:val="28"/>
        </w:rPr>
        <w:t>报</w:t>
      </w:r>
      <w:r w:rsidRPr="00B625EB">
        <w:rPr>
          <w:b/>
          <w:sz w:val="28"/>
        </w:rPr>
        <w:t xml:space="preserve">  </w:t>
      </w:r>
      <w:r w:rsidRPr="00B625EB">
        <w:rPr>
          <w:b/>
          <w:sz w:val="28"/>
        </w:rPr>
        <w:t>告</w:t>
      </w:r>
      <w:r w:rsidRPr="00B625EB">
        <w:rPr>
          <w:b/>
          <w:sz w:val="28"/>
        </w:rPr>
        <w:t xml:space="preserve"> </w:t>
      </w:r>
      <w:r w:rsidRPr="00B625EB">
        <w:rPr>
          <w:b/>
          <w:sz w:val="28"/>
        </w:rPr>
        <w:t>编</w:t>
      </w:r>
      <w:r w:rsidRPr="00B625EB">
        <w:rPr>
          <w:b/>
          <w:sz w:val="28"/>
        </w:rPr>
        <w:t xml:space="preserve"> </w:t>
      </w:r>
      <w:r w:rsidRPr="00B625EB">
        <w:rPr>
          <w:b/>
          <w:sz w:val="28"/>
        </w:rPr>
        <w:t>写</w:t>
      </w:r>
      <w:r w:rsidRPr="00B625EB">
        <w:rPr>
          <w:b/>
          <w:sz w:val="28"/>
        </w:rPr>
        <w:t xml:space="preserve">  </w:t>
      </w:r>
      <w:r w:rsidRPr="00B625EB">
        <w:rPr>
          <w:b/>
          <w:sz w:val="28"/>
        </w:rPr>
        <w:t>人：</w:t>
      </w:r>
      <w:r w:rsidRPr="00B625EB">
        <w:rPr>
          <w:b/>
          <w:sz w:val="28"/>
        </w:rPr>
        <w:t xml:space="preserve"> </w:t>
      </w:r>
    </w:p>
    <w:bookmarkEnd w:id="4"/>
    <w:p w:rsidR="00847E45" w:rsidRPr="00B625EB" w:rsidRDefault="00847E45">
      <w:pPr>
        <w:ind w:firstLine="562"/>
        <w:rPr>
          <w:b/>
          <w:sz w:val="28"/>
        </w:rPr>
      </w:pPr>
    </w:p>
    <w:p w:rsidR="00847E45" w:rsidRPr="00B625EB" w:rsidRDefault="00847E45">
      <w:pPr>
        <w:ind w:firstLine="562"/>
        <w:rPr>
          <w:b/>
          <w:sz w:val="28"/>
        </w:rPr>
      </w:pPr>
    </w:p>
    <w:p w:rsidR="00847E45" w:rsidRPr="00B625EB" w:rsidRDefault="00847E45">
      <w:pPr>
        <w:ind w:firstLine="562"/>
        <w:rPr>
          <w:b/>
          <w:sz w:val="28"/>
        </w:rPr>
      </w:pPr>
    </w:p>
    <w:p w:rsidR="00847E45" w:rsidRPr="00B625EB" w:rsidRDefault="00847E45">
      <w:pPr>
        <w:ind w:left="7680" w:hangingChars="3200" w:hanging="7680"/>
      </w:pPr>
    </w:p>
    <w:p w:rsidR="00847E45" w:rsidRPr="00B625EB" w:rsidRDefault="00847E45">
      <w:pPr>
        <w:ind w:left="7680" w:hangingChars="3200" w:hanging="7680"/>
      </w:pPr>
    </w:p>
    <w:p w:rsidR="00847E45" w:rsidRPr="00B625EB" w:rsidRDefault="00847E45">
      <w:pPr>
        <w:ind w:left="7680" w:hangingChars="3200" w:hanging="7680"/>
      </w:pPr>
    </w:p>
    <w:p w:rsidR="00847E45" w:rsidRPr="00B625EB" w:rsidRDefault="00847E45">
      <w:pPr>
        <w:ind w:left="7680" w:hangingChars="3200" w:hanging="7680"/>
      </w:pPr>
    </w:p>
    <w:p w:rsidR="00847E45" w:rsidRPr="00B625EB" w:rsidRDefault="00847E45">
      <w:pPr>
        <w:ind w:left="7680" w:hangingChars="3200" w:hanging="7680"/>
      </w:pPr>
    </w:p>
    <w:p w:rsidR="00847E45" w:rsidRPr="00B625EB" w:rsidRDefault="00847E45">
      <w:pPr>
        <w:ind w:left="7680" w:hangingChars="3200" w:hanging="7680"/>
      </w:pPr>
    </w:p>
    <w:p w:rsidR="00847E45" w:rsidRPr="00B625EB" w:rsidRDefault="00847E45">
      <w:pPr>
        <w:ind w:left="7680" w:hangingChars="3200" w:hanging="7680"/>
      </w:pPr>
    </w:p>
    <w:p w:rsidR="00847E45" w:rsidRPr="00B625EB" w:rsidRDefault="00847E45">
      <w:pPr>
        <w:ind w:left="7680" w:hangingChars="3200" w:hanging="7680"/>
      </w:pPr>
    </w:p>
    <w:p w:rsidR="00847E45" w:rsidRPr="00B625EB" w:rsidRDefault="00847E45">
      <w:pPr>
        <w:ind w:left="7680" w:hangingChars="3200" w:hanging="7680"/>
      </w:pPr>
    </w:p>
    <w:p w:rsidR="00847E45" w:rsidRPr="00B625EB" w:rsidRDefault="00847E45">
      <w:pPr>
        <w:ind w:left="7680" w:hangingChars="3200" w:hanging="7680"/>
      </w:pPr>
    </w:p>
    <w:p w:rsidR="00847E45" w:rsidRPr="00B625EB" w:rsidRDefault="00847E45">
      <w:pPr>
        <w:ind w:left="7680" w:hangingChars="3200" w:hanging="7680"/>
      </w:pPr>
    </w:p>
    <w:p w:rsidR="00847E45" w:rsidRPr="00B625EB" w:rsidRDefault="00847E45">
      <w:pPr>
        <w:ind w:left="7680" w:hangingChars="3200" w:hanging="7680"/>
      </w:pPr>
    </w:p>
    <w:p w:rsidR="00847E45" w:rsidRPr="00B625EB" w:rsidRDefault="00847E45">
      <w:pPr>
        <w:ind w:left="7680" w:hangingChars="3200" w:hanging="7680"/>
      </w:pPr>
    </w:p>
    <w:p w:rsidR="00847E45" w:rsidRPr="00B625EB" w:rsidRDefault="00847E45">
      <w:pPr>
        <w:ind w:left="7680" w:hangingChars="3200" w:hanging="7680"/>
      </w:pPr>
    </w:p>
    <w:p w:rsidR="00847E45" w:rsidRPr="00B625EB" w:rsidRDefault="00847E45">
      <w:pPr>
        <w:ind w:left="7680" w:hangingChars="3200" w:hanging="7680"/>
      </w:pPr>
    </w:p>
    <w:p w:rsidR="00847E45" w:rsidRPr="00B625EB" w:rsidRDefault="00847E45">
      <w:pPr>
        <w:ind w:left="7680" w:hangingChars="3200" w:hanging="7680"/>
      </w:pPr>
    </w:p>
    <w:p w:rsidR="00847E45" w:rsidRPr="00B625EB" w:rsidRDefault="00847E45">
      <w:pPr>
        <w:ind w:left="7680" w:hangingChars="3200" w:hanging="7680"/>
      </w:pPr>
    </w:p>
    <w:p w:rsidR="00847E45" w:rsidRPr="00B625EB" w:rsidRDefault="00847E45">
      <w:pPr>
        <w:ind w:left="7680" w:hangingChars="3200" w:hanging="7680"/>
      </w:pPr>
    </w:p>
    <w:tbl>
      <w:tblPr>
        <w:tblStyle w:val="a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19"/>
        <w:gridCol w:w="4426"/>
      </w:tblGrid>
      <w:tr w:rsidR="00847E45" w:rsidRPr="00B625EB">
        <w:trPr>
          <w:trHeight w:val="397"/>
        </w:trPr>
        <w:tc>
          <w:tcPr>
            <w:tcW w:w="2498" w:type="pct"/>
          </w:tcPr>
          <w:p w:rsidR="00847E45" w:rsidRPr="00B625EB" w:rsidRDefault="006B09FC">
            <w:pPr>
              <w:adjustRightInd w:val="0"/>
              <w:snapToGrid w:val="0"/>
              <w:spacing w:line="240" w:lineRule="auto"/>
              <w:rPr>
                <w:rFonts w:ascii="Times New Roman" w:hAnsi="Times New Roman"/>
              </w:rPr>
            </w:pPr>
            <w:bookmarkStart w:id="5" w:name="_Hlk175216428"/>
            <w:r w:rsidRPr="00B625EB">
              <w:rPr>
                <w:rFonts w:ascii="Times New Roman" w:hAnsi="Times New Roman"/>
              </w:rPr>
              <w:t>建设单位：中国石油化工股份有限公司九江分公司</w:t>
            </w:r>
          </w:p>
          <w:p w:rsidR="00847E45" w:rsidRPr="00B625EB" w:rsidRDefault="006B09FC">
            <w:pPr>
              <w:adjustRightInd w:val="0"/>
              <w:snapToGrid w:val="0"/>
              <w:spacing w:line="240" w:lineRule="auto"/>
              <w:rPr>
                <w:rFonts w:ascii="Times New Roman" w:hAnsi="Times New Roman"/>
              </w:rPr>
            </w:pPr>
            <w:r w:rsidRPr="00B625EB">
              <w:rPr>
                <w:rFonts w:ascii="Times New Roman" w:hAnsi="Times New Roman"/>
              </w:rPr>
              <w:t>（盖章）</w:t>
            </w:r>
          </w:p>
        </w:tc>
        <w:tc>
          <w:tcPr>
            <w:tcW w:w="2502" w:type="pct"/>
          </w:tcPr>
          <w:p w:rsidR="00847E45" w:rsidRPr="00B625EB" w:rsidRDefault="006B09FC">
            <w:pPr>
              <w:adjustRightInd w:val="0"/>
              <w:snapToGrid w:val="0"/>
              <w:spacing w:line="240" w:lineRule="auto"/>
              <w:rPr>
                <w:rFonts w:ascii="Times New Roman" w:hAnsi="Times New Roman"/>
              </w:rPr>
            </w:pPr>
            <w:r w:rsidRPr="00B625EB">
              <w:rPr>
                <w:rFonts w:ascii="Times New Roman" w:hAnsi="Times New Roman"/>
              </w:rPr>
              <w:t>编制单位</w:t>
            </w:r>
            <w:r w:rsidRPr="00B625EB">
              <w:rPr>
                <w:rFonts w:ascii="Times New Roman" w:hAnsi="Times New Roman"/>
              </w:rPr>
              <w:t xml:space="preserve"> </w:t>
            </w:r>
            <w:r w:rsidRPr="00B625EB">
              <w:rPr>
                <w:rFonts w:ascii="Times New Roman" w:hAnsi="Times New Roman"/>
              </w:rPr>
              <w:t>：江西东利检测有限公司（盖章）</w:t>
            </w:r>
          </w:p>
        </w:tc>
      </w:tr>
      <w:tr w:rsidR="00847E45" w:rsidRPr="00B625EB">
        <w:trPr>
          <w:trHeight w:val="397"/>
        </w:trPr>
        <w:tc>
          <w:tcPr>
            <w:tcW w:w="2498" w:type="pct"/>
          </w:tcPr>
          <w:p w:rsidR="00847E45" w:rsidRPr="00B625EB" w:rsidRDefault="006B09FC">
            <w:pPr>
              <w:adjustRightInd w:val="0"/>
              <w:snapToGrid w:val="0"/>
              <w:spacing w:line="240" w:lineRule="auto"/>
              <w:rPr>
                <w:rFonts w:ascii="Times New Roman" w:hAnsi="Times New Roman"/>
              </w:rPr>
            </w:pPr>
            <w:r w:rsidRPr="00B625EB">
              <w:rPr>
                <w:rFonts w:ascii="Times New Roman" w:hAnsi="Times New Roman"/>
              </w:rPr>
              <w:t>电话：</w:t>
            </w:r>
          </w:p>
        </w:tc>
        <w:tc>
          <w:tcPr>
            <w:tcW w:w="2502" w:type="pct"/>
          </w:tcPr>
          <w:p w:rsidR="00847E45" w:rsidRPr="00B625EB" w:rsidRDefault="006B09FC">
            <w:pPr>
              <w:adjustRightInd w:val="0"/>
              <w:snapToGrid w:val="0"/>
              <w:spacing w:line="240" w:lineRule="auto"/>
              <w:rPr>
                <w:rFonts w:ascii="Times New Roman" w:hAnsi="Times New Roman"/>
              </w:rPr>
            </w:pPr>
            <w:r w:rsidRPr="00B625EB">
              <w:rPr>
                <w:rFonts w:ascii="Times New Roman" w:hAnsi="Times New Roman"/>
              </w:rPr>
              <w:t>电话</w:t>
            </w:r>
            <w:r w:rsidRPr="00B625EB">
              <w:rPr>
                <w:rFonts w:ascii="Times New Roman" w:hAnsi="Times New Roman"/>
              </w:rPr>
              <w:t>: 0792-8599855</w:t>
            </w:r>
          </w:p>
        </w:tc>
      </w:tr>
      <w:tr w:rsidR="00847E45" w:rsidRPr="00B625EB">
        <w:trPr>
          <w:trHeight w:val="397"/>
        </w:trPr>
        <w:tc>
          <w:tcPr>
            <w:tcW w:w="2498" w:type="pct"/>
          </w:tcPr>
          <w:p w:rsidR="00847E45" w:rsidRPr="00B625EB" w:rsidRDefault="006B09FC">
            <w:pPr>
              <w:adjustRightInd w:val="0"/>
              <w:snapToGrid w:val="0"/>
              <w:spacing w:line="240" w:lineRule="auto"/>
              <w:rPr>
                <w:rFonts w:ascii="Times New Roman" w:hAnsi="Times New Roman"/>
              </w:rPr>
            </w:pPr>
            <w:r w:rsidRPr="00B625EB">
              <w:rPr>
                <w:rFonts w:ascii="Times New Roman" w:hAnsi="Times New Roman"/>
              </w:rPr>
              <w:t>邮编</w:t>
            </w:r>
            <w:r w:rsidRPr="00B625EB">
              <w:rPr>
                <w:rFonts w:ascii="Times New Roman" w:hAnsi="Times New Roman"/>
              </w:rPr>
              <w:t>: 332000</w:t>
            </w:r>
          </w:p>
        </w:tc>
        <w:tc>
          <w:tcPr>
            <w:tcW w:w="2502" w:type="pct"/>
          </w:tcPr>
          <w:p w:rsidR="00847E45" w:rsidRPr="00B625EB" w:rsidRDefault="006B09FC">
            <w:pPr>
              <w:adjustRightInd w:val="0"/>
              <w:snapToGrid w:val="0"/>
              <w:spacing w:line="240" w:lineRule="auto"/>
              <w:rPr>
                <w:rFonts w:ascii="Times New Roman" w:hAnsi="Times New Roman"/>
              </w:rPr>
            </w:pPr>
            <w:r w:rsidRPr="00B625EB">
              <w:rPr>
                <w:rFonts w:ascii="Times New Roman" w:hAnsi="Times New Roman"/>
              </w:rPr>
              <w:t>邮编</w:t>
            </w:r>
            <w:r w:rsidRPr="00B625EB">
              <w:rPr>
                <w:rFonts w:ascii="Times New Roman" w:hAnsi="Times New Roman"/>
              </w:rPr>
              <w:t>: 332200</w:t>
            </w:r>
          </w:p>
        </w:tc>
      </w:tr>
      <w:tr w:rsidR="00847E45" w:rsidRPr="00B625EB">
        <w:trPr>
          <w:trHeight w:val="397"/>
        </w:trPr>
        <w:tc>
          <w:tcPr>
            <w:tcW w:w="2498" w:type="pct"/>
          </w:tcPr>
          <w:p w:rsidR="00847E45" w:rsidRPr="00B625EB" w:rsidRDefault="006B09FC">
            <w:pPr>
              <w:adjustRightInd w:val="0"/>
              <w:snapToGrid w:val="0"/>
              <w:spacing w:line="240" w:lineRule="auto"/>
              <w:rPr>
                <w:rFonts w:ascii="Times New Roman" w:hAnsi="Times New Roman"/>
              </w:rPr>
            </w:pPr>
            <w:r w:rsidRPr="00B625EB">
              <w:rPr>
                <w:rFonts w:ascii="Times New Roman" w:hAnsi="Times New Roman"/>
              </w:rPr>
              <w:t>地址</w:t>
            </w:r>
            <w:r w:rsidRPr="00B625EB">
              <w:rPr>
                <w:rFonts w:ascii="Times New Roman" w:hAnsi="Times New Roman"/>
              </w:rPr>
              <w:t xml:space="preserve">: </w:t>
            </w:r>
            <w:r w:rsidRPr="00B625EB">
              <w:rPr>
                <w:rFonts w:ascii="Times New Roman" w:hAnsi="Times New Roman"/>
              </w:rPr>
              <w:t>江西省九江市</w:t>
            </w:r>
            <w:proofErr w:type="gramStart"/>
            <w:r w:rsidRPr="00B625EB">
              <w:rPr>
                <w:rFonts w:ascii="Times New Roman" w:hAnsi="Times New Roman"/>
              </w:rPr>
              <w:t>浔</w:t>
            </w:r>
            <w:proofErr w:type="gramEnd"/>
            <w:r w:rsidRPr="00B625EB">
              <w:rPr>
                <w:rFonts w:ascii="Times New Roman" w:hAnsi="Times New Roman"/>
              </w:rPr>
              <w:t>阳区滨江东路</w:t>
            </w:r>
            <w:r w:rsidRPr="00B625EB">
              <w:rPr>
                <w:rFonts w:ascii="Times New Roman" w:hAnsi="Times New Roman"/>
              </w:rPr>
              <w:t>230</w:t>
            </w:r>
            <w:r w:rsidRPr="00B625EB">
              <w:rPr>
                <w:rFonts w:ascii="Times New Roman" w:hAnsi="Times New Roman"/>
              </w:rPr>
              <w:t>号</w:t>
            </w:r>
          </w:p>
        </w:tc>
        <w:tc>
          <w:tcPr>
            <w:tcW w:w="2502" w:type="pct"/>
          </w:tcPr>
          <w:p w:rsidR="00847E45" w:rsidRPr="00B625EB" w:rsidRDefault="006B09FC">
            <w:pPr>
              <w:adjustRightInd w:val="0"/>
              <w:snapToGrid w:val="0"/>
              <w:spacing w:line="240" w:lineRule="auto"/>
              <w:rPr>
                <w:rFonts w:ascii="Times New Roman" w:hAnsi="Times New Roman"/>
              </w:rPr>
            </w:pPr>
            <w:r w:rsidRPr="00B625EB">
              <w:rPr>
                <w:rFonts w:ascii="Times New Roman" w:hAnsi="Times New Roman"/>
              </w:rPr>
              <w:t>地址</w:t>
            </w:r>
            <w:r w:rsidRPr="00B625EB">
              <w:rPr>
                <w:rFonts w:ascii="Times New Roman" w:hAnsi="Times New Roman"/>
              </w:rPr>
              <w:t xml:space="preserve">: </w:t>
            </w:r>
            <w:r w:rsidRPr="00B625EB">
              <w:rPr>
                <w:rFonts w:ascii="Times New Roman" w:hAnsi="Times New Roman"/>
                <w:spacing w:val="3"/>
                <w:sz w:val="23"/>
                <w:szCs w:val="23"/>
              </w:rPr>
              <w:t>江西省九江市九江经济技术开发区双创基地</w:t>
            </w:r>
            <w:r w:rsidRPr="00B625EB">
              <w:rPr>
                <w:rFonts w:ascii="Times New Roman" w:hAnsi="Times New Roman"/>
                <w:spacing w:val="3"/>
                <w:sz w:val="23"/>
                <w:szCs w:val="23"/>
              </w:rPr>
              <w:t>3</w:t>
            </w:r>
            <w:r w:rsidRPr="00B625EB">
              <w:rPr>
                <w:rFonts w:ascii="Times New Roman" w:hAnsi="Times New Roman"/>
                <w:spacing w:val="3"/>
                <w:sz w:val="23"/>
                <w:szCs w:val="23"/>
              </w:rPr>
              <w:t>号厂房第</w:t>
            </w:r>
            <w:r w:rsidRPr="00B625EB">
              <w:rPr>
                <w:rFonts w:ascii="Times New Roman" w:hAnsi="Times New Roman"/>
                <w:spacing w:val="3"/>
                <w:sz w:val="23"/>
                <w:szCs w:val="23"/>
              </w:rPr>
              <w:t>5</w:t>
            </w:r>
            <w:r w:rsidRPr="00B625EB">
              <w:rPr>
                <w:rFonts w:ascii="Times New Roman" w:hAnsi="Times New Roman"/>
                <w:spacing w:val="3"/>
                <w:sz w:val="23"/>
                <w:szCs w:val="23"/>
              </w:rPr>
              <w:t>层</w:t>
            </w:r>
          </w:p>
        </w:tc>
      </w:tr>
      <w:bookmarkEnd w:id="5"/>
    </w:tbl>
    <w:p w:rsidR="00847E45" w:rsidRPr="00B625EB" w:rsidRDefault="00847E45">
      <w:pPr>
        <w:ind w:left="7680" w:hangingChars="3200" w:hanging="7680"/>
      </w:pPr>
    </w:p>
    <w:p w:rsidR="00847E45" w:rsidRPr="00B625EB" w:rsidRDefault="00847E45">
      <w:pPr>
        <w:ind w:left="7680" w:hangingChars="3200" w:hanging="7680"/>
      </w:pPr>
    </w:p>
    <w:p w:rsidR="00847E45" w:rsidRPr="00B625EB" w:rsidRDefault="00847E45">
      <w:pPr>
        <w:ind w:left="7680" w:hangingChars="3200" w:hanging="7680"/>
      </w:pPr>
    </w:p>
    <w:p w:rsidR="00847E45" w:rsidRPr="00B625EB" w:rsidRDefault="006B09FC">
      <w:pPr>
        <w:ind w:left="7680" w:hangingChars="3200" w:hanging="7680"/>
      </w:pPr>
      <w:r w:rsidRPr="00B625EB">
        <w:t xml:space="preserve">                                          </w:t>
      </w:r>
    </w:p>
    <w:p w:rsidR="00847E45" w:rsidRPr="00B625EB" w:rsidRDefault="006B09FC">
      <w:pPr>
        <w:ind w:left="7680" w:hangingChars="3200" w:hanging="7680"/>
      </w:pPr>
      <w:r w:rsidRPr="00B625EB">
        <w:t xml:space="preserve"> </w:t>
      </w:r>
    </w:p>
    <w:p w:rsidR="00847E45" w:rsidRPr="00B625EB" w:rsidRDefault="006B09FC">
      <w:r w:rsidRPr="00B625EB">
        <w:t xml:space="preserve">                                 </w:t>
      </w:r>
    </w:p>
    <w:p w:rsidR="00847E45" w:rsidRPr="00B625EB" w:rsidRDefault="006B09FC">
      <w:pPr>
        <w:rPr>
          <w:b/>
        </w:rPr>
        <w:sectPr w:rsidR="00847E45" w:rsidRPr="00B625EB">
          <w:footerReference w:type="default" r:id="rId8"/>
          <w:pgSz w:w="11907" w:h="16840"/>
          <w:pgMar w:top="1304" w:right="1531" w:bottom="1304" w:left="1531" w:header="284" w:footer="851" w:gutter="0"/>
          <w:pgNumType w:start="1"/>
          <w:cols w:space="720"/>
          <w:docGrid w:linePitch="299"/>
        </w:sectPr>
      </w:pPr>
      <w:r w:rsidRPr="00B625EB">
        <w:t xml:space="preserve">  </w:t>
      </w:r>
    </w:p>
    <w:p w:rsidR="00847E45" w:rsidRPr="00B625EB" w:rsidRDefault="006B09FC">
      <w:pPr>
        <w:jc w:val="center"/>
        <w:rPr>
          <w:sz w:val="32"/>
          <w:szCs w:val="32"/>
        </w:rPr>
      </w:pPr>
      <w:r w:rsidRPr="00B625EB">
        <w:rPr>
          <w:sz w:val="32"/>
          <w:szCs w:val="32"/>
        </w:rPr>
        <w:lastRenderedPageBreak/>
        <w:t>目</w:t>
      </w:r>
      <w:r w:rsidRPr="00B625EB">
        <w:rPr>
          <w:sz w:val="32"/>
          <w:szCs w:val="32"/>
        </w:rPr>
        <w:t xml:space="preserve">  </w:t>
      </w:r>
      <w:r w:rsidRPr="00B625EB">
        <w:rPr>
          <w:sz w:val="32"/>
          <w:szCs w:val="32"/>
        </w:rPr>
        <w:t>录</w:t>
      </w:r>
    </w:p>
    <w:p w:rsidR="00847E45" w:rsidRPr="00B625EB" w:rsidRDefault="006B09FC">
      <w:pPr>
        <w:pStyle w:val="TOC1"/>
        <w:tabs>
          <w:tab w:val="right" w:leader="dot" w:pos="9060"/>
        </w:tabs>
        <w:rPr>
          <w:sz w:val="21"/>
          <w:szCs w:val="22"/>
        </w:rPr>
      </w:pPr>
      <w:r w:rsidRPr="00B625EB">
        <w:rPr>
          <w:b/>
          <w:bCs/>
          <w:sz w:val="32"/>
          <w:szCs w:val="32"/>
        </w:rPr>
        <w:fldChar w:fldCharType="begin"/>
      </w:r>
      <w:r w:rsidRPr="00B625EB">
        <w:rPr>
          <w:b/>
          <w:bCs/>
          <w:sz w:val="32"/>
          <w:szCs w:val="32"/>
        </w:rPr>
        <w:instrText xml:space="preserve"> TOC \o "1-2" \h \z \u </w:instrText>
      </w:r>
      <w:r w:rsidRPr="00B625EB">
        <w:rPr>
          <w:b/>
          <w:bCs/>
          <w:sz w:val="32"/>
          <w:szCs w:val="32"/>
        </w:rPr>
        <w:fldChar w:fldCharType="separate"/>
      </w:r>
      <w:hyperlink w:anchor="_Toc185578654" w:history="1">
        <w:r w:rsidRPr="00B625EB">
          <w:rPr>
            <w:rStyle w:val="af8"/>
          </w:rPr>
          <w:t xml:space="preserve">1 </w:t>
        </w:r>
        <w:r w:rsidRPr="00B625EB">
          <w:rPr>
            <w:rStyle w:val="af8"/>
          </w:rPr>
          <w:t>项目概况</w:t>
        </w:r>
        <w:r w:rsidRPr="00B625EB">
          <w:tab/>
        </w:r>
        <w:r w:rsidRPr="00B625EB">
          <w:fldChar w:fldCharType="begin"/>
        </w:r>
        <w:r w:rsidRPr="00B625EB">
          <w:instrText xml:space="preserve"> PAGEREF _Toc185578654 \h </w:instrText>
        </w:r>
        <w:r w:rsidRPr="00B625EB">
          <w:fldChar w:fldCharType="separate"/>
        </w:r>
        <w:r w:rsidRPr="00B625EB">
          <w:t>1</w:t>
        </w:r>
        <w:r w:rsidRPr="00B625EB">
          <w:fldChar w:fldCharType="end"/>
        </w:r>
      </w:hyperlink>
    </w:p>
    <w:p w:rsidR="00847E45" w:rsidRPr="00B625EB" w:rsidRDefault="00A357A5">
      <w:pPr>
        <w:pStyle w:val="TOC1"/>
        <w:tabs>
          <w:tab w:val="right" w:leader="dot" w:pos="9060"/>
        </w:tabs>
        <w:rPr>
          <w:sz w:val="21"/>
          <w:szCs w:val="22"/>
        </w:rPr>
      </w:pPr>
      <w:hyperlink w:anchor="_Toc185578655" w:history="1">
        <w:r w:rsidR="006B09FC" w:rsidRPr="00B625EB">
          <w:rPr>
            <w:rStyle w:val="af8"/>
          </w:rPr>
          <w:t xml:space="preserve">2 </w:t>
        </w:r>
        <w:r w:rsidR="006B09FC" w:rsidRPr="00B625EB">
          <w:rPr>
            <w:rStyle w:val="af8"/>
          </w:rPr>
          <w:t>验收依据</w:t>
        </w:r>
        <w:r w:rsidR="006B09FC" w:rsidRPr="00B625EB">
          <w:tab/>
        </w:r>
        <w:r w:rsidR="006B09FC" w:rsidRPr="00B625EB">
          <w:fldChar w:fldCharType="begin"/>
        </w:r>
        <w:r w:rsidR="006B09FC" w:rsidRPr="00B625EB">
          <w:instrText xml:space="preserve"> PAGEREF _Toc185578655 \h </w:instrText>
        </w:r>
        <w:r w:rsidR="006B09FC" w:rsidRPr="00B625EB">
          <w:fldChar w:fldCharType="separate"/>
        </w:r>
        <w:r w:rsidR="006B09FC" w:rsidRPr="00B625EB">
          <w:t>3</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56" w:history="1">
        <w:r w:rsidR="006B09FC" w:rsidRPr="00B625EB">
          <w:rPr>
            <w:rStyle w:val="af8"/>
          </w:rPr>
          <w:t xml:space="preserve">2.1 </w:t>
        </w:r>
        <w:r w:rsidR="006B09FC" w:rsidRPr="00B625EB">
          <w:rPr>
            <w:rStyle w:val="af8"/>
          </w:rPr>
          <w:t>建设项目环境保护相关法律、法规和规章制度</w:t>
        </w:r>
        <w:r w:rsidR="006B09FC" w:rsidRPr="00B625EB">
          <w:tab/>
        </w:r>
        <w:r w:rsidR="006B09FC" w:rsidRPr="00B625EB">
          <w:fldChar w:fldCharType="begin"/>
        </w:r>
        <w:r w:rsidR="006B09FC" w:rsidRPr="00B625EB">
          <w:instrText xml:space="preserve"> PAGEREF _Toc185578656 \h </w:instrText>
        </w:r>
        <w:r w:rsidR="006B09FC" w:rsidRPr="00B625EB">
          <w:fldChar w:fldCharType="separate"/>
        </w:r>
        <w:r w:rsidR="006B09FC" w:rsidRPr="00B625EB">
          <w:t>3</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57" w:history="1">
        <w:r w:rsidR="006B09FC" w:rsidRPr="00B625EB">
          <w:rPr>
            <w:rStyle w:val="af8"/>
          </w:rPr>
          <w:t xml:space="preserve">2.2 </w:t>
        </w:r>
        <w:r w:rsidR="006B09FC" w:rsidRPr="00B625EB">
          <w:rPr>
            <w:rStyle w:val="af8"/>
          </w:rPr>
          <w:t>建设项目竣工环境保护验收技术规范</w:t>
        </w:r>
        <w:r w:rsidR="006B09FC" w:rsidRPr="00B625EB">
          <w:tab/>
        </w:r>
        <w:r w:rsidR="006B09FC" w:rsidRPr="00B625EB">
          <w:fldChar w:fldCharType="begin"/>
        </w:r>
        <w:r w:rsidR="006B09FC" w:rsidRPr="00B625EB">
          <w:instrText xml:space="preserve"> PAGEREF _Toc185578657 \h </w:instrText>
        </w:r>
        <w:r w:rsidR="006B09FC" w:rsidRPr="00B625EB">
          <w:fldChar w:fldCharType="separate"/>
        </w:r>
        <w:r w:rsidR="006B09FC" w:rsidRPr="00B625EB">
          <w:t>3</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58" w:history="1">
        <w:r w:rsidR="006B09FC" w:rsidRPr="00B625EB">
          <w:rPr>
            <w:rStyle w:val="af8"/>
          </w:rPr>
          <w:t xml:space="preserve">2.3 </w:t>
        </w:r>
        <w:r w:rsidR="006B09FC" w:rsidRPr="00B625EB">
          <w:rPr>
            <w:rStyle w:val="af8"/>
          </w:rPr>
          <w:t>建设项目环境影响报告书及其审批部门审批决定</w:t>
        </w:r>
        <w:r w:rsidR="006B09FC" w:rsidRPr="00B625EB">
          <w:tab/>
        </w:r>
        <w:r w:rsidR="006B09FC" w:rsidRPr="00B625EB">
          <w:fldChar w:fldCharType="begin"/>
        </w:r>
        <w:r w:rsidR="006B09FC" w:rsidRPr="00B625EB">
          <w:instrText xml:space="preserve"> PAGEREF _Toc185578658 \h </w:instrText>
        </w:r>
        <w:r w:rsidR="006B09FC" w:rsidRPr="00B625EB">
          <w:fldChar w:fldCharType="separate"/>
        </w:r>
        <w:r w:rsidR="006B09FC" w:rsidRPr="00B625EB">
          <w:t>3</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59" w:history="1">
        <w:r w:rsidR="006B09FC" w:rsidRPr="00B625EB">
          <w:rPr>
            <w:rStyle w:val="af8"/>
          </w:rPr>
          <w:t xml:space="preserve">2.4 </w:t>
        </w:r>
        <w:r w:rsidR="006B09FC" w:rsidRPr="00B625EB">
          <w:rPr>
            <w:rStyle w:val="af8"/>
          </w:rPr>
          <w:t>其他相关文件</w:t>
        </w:r>
        <w:r w:rsidR="006B09FC" w:rsidRPr="00B625EB">
          <w:tab/>
        </w:r>
        <w:r w:rsidR="006B09FC" w:rsidRPr="00B625EB">
          <w:fldChar w:fldCharType="begin"/>
        </w:r>
        <w:r w:rsidR="006B09FC" w:rsidRPr="00B625EB">
          <w:instrText xml:space="preserve"> PAGEREF _Toc185578659 \h </w:instrText>
        </w:r>
        <w:r w:rsidR="006B09FC" w:rsidRPr="00B625EB">
          <w:fldChar w:fldCharType="separate"/>
        </w:r>
        <w:r w:rsidR="006B09FC" w:rsidRPr="00B625EB">
          <w:t>4</w:t>
        </w:r>
        <w:r w:rsidR="006B09FC" w:rsidRPr="00B625EB">
          <w:fldChar w:fldCharType="end"/>
        </w:r>
      </w:hyperlink>
    </w:p>
    <w:p w:rsidR="00847E45" w:rsidRPr="00B625EB" w:rsidRDefault="00A357A5">
      <w:pPr>
        <w:pStyle w:val="TOC1"/>
        <w:tabs>
          <w:tab w:val="right" w:leader="dot" w:pos="9060"/>
        </w:tabs>
        <w:rPr>
          <w:sz w:val="21"/>
          <w:szCs w:val="22"/>
        </w:rPr>
      </w:pPr>
      <w:hyperlink w:anchor="_Toc185578660" w:history="1">
        <w:r w:rsidR="006B09FC" w:rsidRPr="00B625EB">
          <w:rPr>
            <w:rStyle w:val="af8"/>
          </w:rPr>
          <w:t xml:space="preserve">3 </w:t>
        </w:r>
        <w:r w:rsidR="006B09FC" w:rsidRPr="00B625EB">
          <w:rPr>
            <w:rStyle w:val="af8"/>
          </w:rPr>
          <w:t>项目建设情况</w:t>
        </w:r>
        <w:r w:rsidR="006B09FC" w:rsidRPr="00B625EB">
          <w:tab/>
        </w:r>
        <w:r w:rsidR="006B09FC" w:rsidRPr="00B625EB">
          <w:fldChar w:fldCharType="begin"/>
        </w:r>
        <w:r w:rsidR="006B09FC" w:rsidRPr="00B625EB">
          <w:instrText xml:space="preserve"> PAGEREF _Toc185578660 \h </w:instrText>
        </w:r>
        <w:r w:rsidR="006B09FC" w:rsidRPr="00B625EB">
          <w:fldChar w:fldCharType="separate"/>
        </w:r>
        <w:r w:rsidR="006B09FC" w:rsidRPr="00B625EB">
          <w:t>5</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61" w:history="1">
        <w:r w:rsidR="006B09FC" w:rsidRPr="00B625EB">
          <w:rPr>
            <w:rStyle w:val="af8"/>
          </w:rPr>
          <w:t xml:space="preserve">3.1 </w:t>
        </w:r>
        <w:r w:rsidR="006B09FC" w:rsidRPr="00B625EB">
          <w:rPr>
            <w:rStyle w:val="af8"/>
          </w:rPr>
          <w:t>地理位置及平面布置</w:t>
        </w:r>
        <w:r w:rsidR="006B09FC" w:rsidRPr="00B625EB">
          <w:tab/>
        </w:r>
        <w:r w:rsidR="006B09FC" w:rsidRPr="00B625EB">
          <w:fldChar w:fldCharType="begin"/>
        </w:r>
        <w:r w:rsidR="006B09FC" w:rsidRPr="00B625EB">
          <w:instrText xml:space="preserve"> PAGEREF _Toc185578661 \h </w:instrText>
        </w:r>
        <w:r w:rsidR="006B09FC" w:rsidRPr="00B625EB">
          <w:fldChar w:fldCharType="separate"/>
        </w:r>
        <w:r w:rsidR="006B09FC" w:rsidRPr="00B625EB">
          <w:t>5</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62" w:history="1">
        <w:r w:rsidR="006B09FC" w:rsidRPr="00B625EB">
          <w:rPr>
            <w:rStyle w:val="af8"/>
          </w:rPr>
          <w:t xml:space="preserve">3.2 </w:t>
        </w:r>
        <w:r w:rsidR="006B09FC" w:rsidRPr="00B625EB">
          <w:rPr>
            <w:rStyle w:val="af8"/>
          </w:rPr>
          <w:t>建设内容</w:t>
        </w:r>
        <w:r w:rsidR="006B09FC" w:rsidRPr="00B625EB">
          <w:tab/>
        </w:r>
        <w:r w:rsidR="006B09FC" w:rsidRPr="00B625EB">
          <w:fldChar w:fldCharType="begin"/>
        </w:r>
        <w:r w:rsidR="006B09FC" w:rsidRPr="00B625EB">
          <w:instrText xml:space="preserve"> PAGEREF _Toc185578662 \h </w:instrText>
        </w:r>
        <w:r w:rsidR="006B09FC" w:rsidRPr="00B625EB">
          <w:fldChar w:fldCharType="separate"/>
        </w:r>
        <w:r w:rsidR="006B09FC" w:rsidRPr="00B625EB">
          <w:t>9</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63" w:history="1">
        <w:r w:rsidR="006B09FC" w:rsidRPr="00B625EB">
          <w:rPr>
            <w:rStyle w:val="af8"/>
          </w:rPr>
          <w:t xml:space="preserve">3.3 </w:t>
        </w:r>
        <w:r w:rsidR="006B09FC" w:rsidRPr="00B625EB">
          <w:rPr>
            <w:rStyle w:val="af8"/>
          </w:rPr>
          <w:t>主要原辅材料及燃料</w:t>
        </w:r>
        <w:r w:rsidR="006B09FC" w:rsidRPr="00B625EB">
          <w:tab/>
        </w:r>
        <w:r w:rsidR="006B09FC" w:rsidRPr="00B625EB">
          <w:fldChar w:fldCharType="begin"/>
        </w:r>
        <w:r w:rsidR="006B09FC" w:rsidRPr="00B625EB">
          <w:instrText xml:space="preserve"> PAGEREF _Toc185578663 \h </w:instrText>
        </w:r>
        <w:r w:rsidR="006B09FC" w:rsidRPr="00B625EB">
          <w:fldChar w:fldCharType="separate"/>
        </w:r>
        <w:r w:rsidR="006B09FC" w:rsidRPr="00B625EB">
          <w:t>11</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64" w:history="1">
        <w:r w:rsidR="006B09FC" w:rsidRPr="00B625EB">
          <w:rPr>
            <w:rStyle w:val="af8"/>
          </w:rPr>
          <w:t xml:space="preserve">3.4 </w:t>
        </w:r>
        <w:r w:rsidR="006B09FC" w:rsidRPr="00B625EB">
          <w:rPr>
            <w:rStyle w:val="af8"/>
          </w:rPr>
          <w:t>生产工艺和产污环节</w:t>
        </w:r>
        <w:r w:rsidR="006B09FC" w:rsidRPr="00B625EB">
          <w:tab/>
        </w:r>
        <w:r w:rsidR="006B09FC" w:rsidRPr="00B625EB">
          <w:fldChar w:fldCharType="begin"/>
        </w:r>
        <w:r w:rsidR="006B09FC" w:rsidRPr="00B625EB">
          <w:instrText xml:space="preserve"> PAGEREF _Toc185578664 \h </w:instrText>
        </w:r>
        <w:r w:rsidR="006B09FC" w:rsidRPr="00B625EB">
          <w:fldChar w:fldCharType="separate"/>
        </w:r>
        <w:r w:rsidR="006B09FC" w:rsidRPr="00B625EB">
          <w:t>11</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65" w:history="1">
        <w:r w:rsidR="006B09FC" w:rsidRPr="00B625EB">
          <w:rPr>
            <w:rStyle w:val="af8"/>
          </w:rPr>
          <w:t xml:space="preserve">3.5 </w:t>
        </w:r>
        <w:r w:rsidR="006B09FC" w:rsidRPr="00B625EB">
          <w:rPr>
            <w:rStyle w:val="af8"/>
          </w:rPr>
          <w:t>项目变动情况</w:t>
        </w:r>
        <w:r w:rsidR="006B09FC" w:rsidRPr="00B625EB">
          <w:tab/>
        </w:r>
        <w:r w:rsidR="006B09FC" w:rsidRPr="00B625EB">
          <w:fldChar w:fldCharType="begin"/>
        </w:r>
        <w:r w:rsidR="006B09FC" w:rsidRPr="00B625EB">
          <w:instrText xml:space="preserve"> PAGEREF _Toc185578665 \h </w:instrText>
        </w:r>
        <w:r w:rsidR="006B09FC" w:rsidRPr="00B625EB">
          <w:fldChar w:fldCharType="separate"/>
        </w:r>
        <w:r w:rsidR="006B09FC" w:rsidRPr="00B625EB">
          <w:t>12</w:t>
        </w:r>
        <w:r w:rsidR="006B09FC" w:rsidRPr="00B625EB">
          <w:fldChar w:fldCharType="end"/>
        </w:r>
      </w:hyperlink>
    </w:p>
    <w:p w:rsidR="00847E45" w:rsidRPr="00B625EB" w:rsidRDefault="00A357A5">
      <w:pPr>
        <w:pStyle w:val="TOC1"/>
        <w:tabs>
          <w:tab w:val="right" w:leader="dot" w:pos="9060"/>
        </w:tabs>
        <w:rPr>
          <w:sz w:val="21"/>
          <w:szCs w:val="22"/>
        </w:rPr>
      </w:pPr>
      <w:hyperlink w:anchor="_Toc185578666" w:history="1">
        <w:r w:rsidR="006B09FC" w:rsidRPr="00B625EB">
          <w:rPr>
            <w:rStyle w:val="af8"/>
          </w:rPr>
          <w:t xml:space="preserve">4 </w:t>
        </w:r>
        <w:r w:rsidR="006B09FC" w:rsidRPr="00B625EB">
          <w:rPr>
            <w:rStyle w:val="af8"/>
          </w:rPr>
          <w:t>环境保护设施</w:t>
        </w:r>
        <w:r w:rsidR="006B09FC" w:rsidRPr="00B625EB">
          <w:tab/>
        </w:r>
        <w:r w:rsidR="006B09FC" w:rsidRPr="00B625EB">
          <w:fldChar w:fldCharType="begin"/>
        </w:r>
        <w:r w:rsidR="006B09FC" w:rsidRPr="00B625EB">
          <w:instrText xml:space="preserve"> PAGEREF _Toc185578666 \h </w:instrText>
        </w:r>
        <w:r w:rsidR="006B09FC" w:rsidRPr="00B625EB">
          <w:fldChar w:fldCharType="separate"/>
        </w:r>
        <w:r w:rsidR="006B09FC" w:rsidRPr="00B625EB">
          <w:t>14</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67" w:history="1">
        <w:r w:rsidR="006B09FC" w:rsidRPr="00B625EB">
          <w:rPr>
            <w:rStyle w:val="af8"/>
          </w:rPr>
          <w:t xml:space="preserve">4.1 </w:t>
        </w:r>
        <w:r w:rsidR="006B09FC" w:rsidRPr="00B625EB">
          <w:rPr>
            <w:rStyle w:val="af8"/>
          </w:rPr>
          <w:t>污染物治理</w:t>
        </w:r>
        <w:r w:rsidR="006B09FC" w:rsidRPr="00B625EB">
          <w:rPr>
            <w:rStyle w:val="af8"/>
          </w:rPr>
          <w:t>/</w:t>
        </w:r>
        <w:r w:rsidR="006B09FC" w:rsidRPr="00B625EB">
          <w:rPr>
            <w:rStyle w:val="af8"/>
          </w:rPr>
          <w:t>处置设施</w:t>
        </w:r>
        <w:r w:rsidR="006B09FC" w:rsidRPr="00B625EB">
          <w:tab/>
        </w:r>
        <w:r w:rsidR="006B09FC" w:rsidRPr="00B625EB">
          <w:fldChar w:fldCharType="begin"/>
        </w:r>
        <w:r w:rsidR="006B09FC" w:rsidRPr="00B625EB">
          <w:instrText xml:space="preserve"> PAGEREF _Toc185578667 \h </w:instrText>
        </w:r>
        <w:r w:rsidR="006B09FC" w:rsidRPr="00B625EB">
          <w:fldChar w:fldCharType="separate"/>
        </w:r>
        <w:r w:rsidR="006B09FC" w:rsidRPr="00B625EB">
          <w:t>14</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68" w:history="1">
        <w:r w:rsidR="006B09FC" w:rsidRPr="00B625EB">
          <w:rPr>
            <w:rStyle w:val="af8"/>
          </w:rPr>
          <w:t xml:space="preserve">4.2 </w:t>
        </w:r>
        <w:r w:rsidR="006B09FC" w:rsidRPr="00B625EB">
          <w:rPr>
            <w:rStyle w:val="af8"/>
          </w:rPr>
          <w:t>其他环境保护设施</w:t>
        </w:r>
        <w:r w:rsidR="006B09FC" w:rsidRPr="00B625EB">
          <w:tab/>
        </w:r>
        <w:r w:rsidR="006B09FC" w:rsidRPr="00B625EB">
          <w:fldChar w:fldCharType="begin"/>
        </w:r>
        <w:r w:rsidR="006B09FC" w:rsidRPr="00B625EB">
          <w:instrText xml:space="preserve"> PAGEREF _Toc185578668 \h </w:instrText>
        </w:r>
        <w:r w:rsidR="006B09FC" w:rsidRPr="00B625EB">
          <w:fldChar w:fldCharType="separate"/>
        </w:r>
        <w:r w:rsidR="006B09FC" w:rsidRPr="00B625EB">
          <w:t>16</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69" w:history="1">
        <w:r w:rsidR="006B09FC" w:rsidRPr="00B625EB">
          <w:rPr>
            <w:rStyle w:val="af8"/>
            <w:bCs/>
          </w:rPr>
          <w:t>4.3</w:t>
        </w:r>
        <w:r w:rsidR="006B09FC" w:rsidRPr="00B625EB">
          <w:rPr>
            <w:rStyle w:val="af8"/>
          </w:rPr>
          <w:t xml:space="preserve"> </w:t>
        </w:r>
        <w:r w:rsidR="006B09FC" w:rsidRPr="00B625EB">
          <w:rPr>
            <w:rStyle w:val="af8"/>
          </w:rPr>
          <w:t>环保设施投资</w:t>
        </w:r>
        <w:r w:rsidR="006B09FC" w:rsidRPr="00B625EB">
          <w:tab/>
        </w:r>
        <w:r w:rsidR="006B09FC" w:rsidRPr="00B625EB">
          <w:fldChar w:fldCharType="begin"/>
        </w:r>
        <w:r w:rsidR="006B09FC" w:rsidRPr="00B625EB">
          <w:instrText xml:space="preserve"> PAGEREF _Toc185578669 \h </w:instrText>
        </w:r>
        <w:r w:rsidR="006B09FC" w:rsidRPr="00B625EB">
          <w:fldChar w:fldCharType="separate"/>
        </w:r>
        <w:r w:rsidR="006B09FC" w:rsidRPr="00B625EB">
          <w:t>18</w:t>
        </w:r>
        <w:r w:rsidR="006B09FC" w:rsidRPr="00B625EB">
          <w:fldChar w:fldCharType="end"/>
        </w:r>
      </w:hyperlink>
    </w:p>
    <w:p w:rsidR="00847E45" w:rsidRPr="00B625EB" w:rsidRDefault="00A357A5">
      <w:pPr>
        <w:pStyle w:val="TOC1"/>
        <w:tabs>
          <w:tab w:val="right" w:leader="dot" w:pos="9060"/>
        </w:tabs>
        <w:rPr>
          <w:sz w:val="21"/>
          <w:szCs w:val="22"/>
        </w:rPr>
      </w:pPr>
      <w:hyperlink w:anchor="_Toc185578670" w:history="1">
        <w:r w:rsidR="006B09FC" w:rsidRPr="00B625EB">
          <w:rPr>
            <w:rStyle w:val="af8"/>
          </w:rPr>
          <w:t xml:space="preserve">5 </w:t>
        </w:r>
        <w:r w:rsidR="006B09FC" w:rsidRPr="00B625EB">
          <w:rPr>
            <w:rStyle w:val="af8"/>
          </w:rPr>
          <w:t>环境影响报告书主要结论与建议及审批部门审批决定</w:t>
        </w:r>
        <w:r w:rsidR="006B09FC" w:rsidRPr="00B625EB">
          <w:tab/>
        </w:r>
        <w:r w:rsidR="006B09FC" w:rsidRPr="00B625EB">
          <w:fldChar w:fldCharType="begin"/>
        </w:r>
        <w:r w:rsidR="006B09FC" w:rsidRPr="00B625EB">
          <w:instrText xml:space="preserve"> PAGEREF _Toc185578670 \h </w:instrText>
        </w:r>
        <w:r w:rsidR="006B09FC" w:rsidRPr="00B625EB">
          <w:fldChar w:fldCharType="separate"/>
        </w:r>
        <w:r w:rsidR="006B09FC" w:rsidRPr="00B625EB">
          <w:t>19</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71" w:history="1">
        <w:r w:rsidR="006B09FC" w:rsidRPr="00B625EB">
          <w:rPr>
            <w:rStyle w:val="af8"/>
          </w:rPr>
          <w:t xml:space="preserve">5.1 </w:t>
        </w:r>
        <w:r w:rsidR="006B09FC" w:rsidRPr="00B625EB">
          <w:rPr>
            <w:rStyle w:val="af8"/>
          </w:rPr>
          <w:t>环境影响报告书主要结论与建议</w:t>
        </w:r>
        <w:r w:rsidR="006B09FC" w:rsidRPr="00B625EB">
          <w:tab/>
        </w:r>
        <w:r w:rsidR="006B09FC" w:rsidRPr="00B625EB">
          <w:fldChar w:fldCharType="begin"/>
        </w:r>
        <w:r w:rsidR="006B09FC" w:rsidRPr="00B625EB">
          <w:instrText xml:space="preserve"> PAGEREF _Toc185578671 \h </w:instrText>
        </w:r>
        <w:r w:rsidR="006B09FC" w:rsidRPr="00B625EB">
          <w:fldChar w:fldCharType="separate"/>
        </w:r>
        <w:r w:rsidR="006B09FC" w:rsidRPr="00B625EB">
          <w:t>19</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72" w:history="1">
        <w:r w:rsidR="006B09FC" w:rsidRPr="00B625EB">
          <w:rPr>
            <w:rStyle w:val="af8"/>
          </w:rPr>
          <w:t xml:space="preserve">5.2 </w:t>
        </w:r>
        <w:r w:rsidR="006B09FC" w:rsidRPr="00B625EB">
          <w:rPr>
            <w:rStyle w:val="af8"/>
          </w:rPr>
          <w:t>审批部分审批决定</w:t>
        </w:r>
        <w:r w:rsidR="006B09FC" w:rsidRPr="00B625EB">
          <w:tab/>
        </w:r>
        <w:r w:rsidR="006B09FC" w:rsidRPr="00B625EB">
          <w:fldChar w:fldCharType="begin"/>
        </w:r>
        <w:r w:rsidR="006B09FC" w:rsidRPr="00B625EB">
          <w:instrText xml:space="preserve"> PAGEREF _Toc185578672 \h </w:instrText>
        </w:r>
        <w:r w:rsidR="006B09FC" w:rsidRPr="00B625EB">
          <w:fldChar w:fldCharType="separate"/>
        </w:r>
        <w:r w:rsidR="006B09FC" w:rsidRPr="00B625EB">
          <w:t>23</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73" w:history="1">
        <w:r w:rsidR="006B09FC" w:rsidRPr="00B625EB">
          <w:rPr>
            <w:rStyle w:val="af8"/>
          </w:rPr>
          <w:t>5.3 “</w:t>
        </w:r>
        <w:r w:rsidR="006B09FC" w:rsidRPr="00B625EB">
          <w:rPr>
            <w:rStyle w:val="af8"/>
          </w:rPr>
          <w:t>三同时</w:t>
        </w:r>
        <w:r w:rsidR="006B09FC" w:rsidRPr="00B625EB">
          <w:rPr>
            <w:rStyle w:val="af8"/>
          </w:rPr>
          <w:t>”</w:t>
        </w:r>
        <w:r w:rsidR="006B09FC" w:rsidRPr="00B625EB">
          <w:rPr>
            <w:rStyle w:val="af8"/>
          </w:rPr>
          <w:t>落实情况</w:t>
        </w:r>
        <w:r w:rsidR="006B09FC" w:rsidRPr="00B625EB">
          <w:tab/>
        </w:r>
        <w:r w:rsidR="006B09FC" w:rsidRPr="00B625EB">
          <w:fldChar w:fldCharType="begin"/>
        </w:r>
        <w:r w:rsidR="006B09FC" w:rsidRPr="00B625EB">
          <w:instrText xml:space="preserve"> PAGEREF _Toc185578673 \h </w:instrText>
        </w:r>
        <w:r w:rsidR="006B09FC" w:rsidRPr="00B625EB">
          <w:fldChar w:fldCharType="separate"/>
        </w:r>
        <w:r w:rsidR="006B09FC" w:rsidRPr="00B625EB">
          <w:t>25</w:t>
        </w:r>
        <w:r w:rsidR="006B09FC" w:rsidRPr="00B625EB">
          <w:fldChar w:fldCharType="end"/>
        </w:r>
      </w:hyperlink>
    </w:p>
    <w:p w:rsidR="00847E45" w:rsidRPr="00B625EB" w:rsidRDefault="00A357A5">
      <w:pPr>
        <w:pStyle w:val="TOC1"/>
        <w:tabs>
          <w:tab w:val="right" w:leader="dot" w:pos="9060"/>
        </w:tabs>
        <w:rPr>
          <w:sz w:val="21"/>
          <w:szCs w:val="22"/>
        </w:rPr>
      </w:pPr>
      <w:hyperlink w:anchor="_Toc185578674" w:history="1">
        <w:r w:rsidR="006B09FC" w:rsidRPr="00B625EB">
          <w:rPr>
            <w:rStyle w:val="af8"/>
          </w:rPr>
          <w:t xml:space="preserve">6 </w:t>
        </w:r>
        <w:r w:rsidR="006B09FC" w:rsidRPr="00B625EB">
          <w:rPr>
            <w:rStyle w:val="af8"/>
          </w:rPr>
          <w:t>验收执行标准</w:t>
        </w:r>
        <w:r w:rsidR="006B09FC" w:rsidRPr="00B625EB">
          <w:tab/>
        </w:r>
        <w:r w:rsidR="006B09FC" w:rsidRPr="00B625EB">
          <w:fldChar w:fldCharType="begin"/>
        </w:r>
        <w:r w:rsidR="006B09FC" w:rsidRPr="00B625EB">
          <w:instrText xml:space="preserve"> PAGEREF _Toc185578674 \h </w:instrText>
        </w:r>
        <w:r w:rsidR="006B09FC" w:rsidRPr="00B625EB">
          <w:fldChar w:fldCharType="separate"/>
        </w:r>
        <w:r w:rsidR="006B09FC" w:rsidRPr="00B625EB">
          <w:t>29</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75" w:history="1">
        <w:r w:rsidR="006B09FC" w:rsidRPr="00B625EB">
          <w:rPr>
            <w:rStyle w:val="af8"/>
          </w:rPr>
          <w:t xml:space="preserve">6.1 </w:t>
        </w:r>
        <w:r w:rsidR="006B09FC" w:rsidRPr="00B625EB">
          <w:rPr>
            <w:rStyle w:val="af8"/>
          </w:rPr>
          <w:t>废气排放标准</w:t>
        </w:r>
        <w:r w:rsidR="006B09FC" w:rsidRPr="00B625EB">
          <w:tab/>
        </w:r>
        <w:r w:rsidR="006B09FC" w:rsidRPr="00B625EB">
          <w:fldChar w:fldCharType="begin"/>
        </w:r>
        <w:r w:rsidR="006B09FC" w:rsidRPr="00B625EB">
          <w:instrText xml:space="preserve"> PAGEREF _Toc185578675 \h </w:instrText>
        </w:r>
        <w:r w:rsidR="006B09FC" w:rsidRPr="00B625EB">
          <w:fldChar w:fldCharType="separate"/>
        </w:r>
        <w:r w:rsidR="006B09FC" w:rsidRPr="00B625EB">
          <w:t>29</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76" w:history="1">
        <w:r w:rsidR="006B09FC" w:rsidRPr="00B625EB">
          <w:rPr>
            <w:rStyle w:val="af8"/>
          </w:rPr>
          <w:t xml:space="preserve">6.2 </w:t>
        </w:r>
        <w:r w:rsidR="006B09FC" w:rsidRPr="00B625EB">
          <w:rPr>
            <w:rStyle w:val="af8"/>
          </w:rPr>
          <w:t>噪声排放标准</w:t>
        </w:r>
        <w:r w:rsidR="006B09FC" w:rsidRPr="00B625EB">
          <w:tab/>
        </w:r>
        <w:r w:rsidR="006B09FC" w:rsidRPr="00B625EB">
          <w:fldChar w:fldCharType="begin"/>
        </w:r>
        <w:r w:rsidR="006B09FC" w:rsidRPr="00B625EB">
          <w:instrText xml:space="preserve"> PAGEREF _Toc185578676 \h </w:instrText>
        </w:r>
        <w:r w:rsidR="006B09FC" w:rsidRPr="00B625EB">
          <w:fldChar w:fldCharType="separate"/>
        </w:r>
        <w:r w:rsidR="006B09FC" w:rsidRPr="00B625EB">
          <w:t>30</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77" w:history="1">
        <w:r w:rsidR="006B09FC" w:rsidRPr="00B625EB">
          <w:rPr>
            <w:rStyle w:val="af8"/>
          </w:rPr>
          <w:t xml:space="preserve">6.3 </w:t>
        </w:r>
        <w:r w:rsidR="006B09FC" w:rsidRPr="00B625EB">
          <w:rPr>
            <w:rStyle w:val="af8"/>
          </w:rPr>
          <w:t>固体废物管理标准</w:t>
        </w:r>
        <w:r w:rsidR="006B09FC" w:rsidRPr="00B625EB">
          <w:tab/>
        </w:r>
        <w:r w:rsidR="006B09FC" w:rsidRPr="00B625EB">
          <w:fldChar w:fldCharType="begin"/>
        </w:r>
        <w:r w:rsidR="006B09FC" w:rsidRPr="00B625EB">
          <w:instrText xml:space="preserve"> PAGEREF _Toc185578677 \h </w:instrText>
        </w:r>
        <w:r w:rsidR="006B09FC" w:rsidRPr="00B625EB">
          <w:fldChar w:fldCharType="separate"/>
        </w:r>
        <w:r w:rsidR="006B09FC" w:rsidRPr="00B625EB">
          <w:t>30</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78" w:history="1">
        <w:r w:rsidR="006B09FC" w:rsidRPr="00B625EB">
          <w:rPr>
            <w:rStyle w:val="af8"/>
          </w:rPr>
          <w:t xml:space="preserve">6.4 </w:t>
        </w:r>
        <w:r w:rsidR="006B09FC" w:rsidRPr="00B625EB">
          <w:rPr>
            <w:rStyle w:val="af8"/>
          </w:rPr>
          <w:t>地下水执行标准</w:t>
        </w:r>
        <w:r w:rsidR="006B09FC" w:rsidRPr="00B625EB">
          <w:tab/>
        </w:r>
        <w:r w:rsidR="006B09FC" w:rsidRPr="00B625EB">
          <w:fldChar w:fldCharType="begin"/>
        </w:r>
        <w:r w:rsidR="006B09FC" w:rsidRPr="00B625EB">
          <w:instrText xml:space="preserve"> PAGEREF _Toc185578678 \h </w:instrText>
        </w:r>
        <w:r w:rsidR="006B09FC" w:rsidRPr="00B625EB">
          <w:fldChar w:fldCharType="separate"/>
        </w:r>
        <w:r w:rsidR="006B09FC" w:rsidRPr="00B625EB">
          <w:t>30</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79" w:history="1">
        <w:r w:rsidR="006B09FC" w:rsidRPr="00B625EB">
          <w:rPr>
            <w:rStyle w:val="af8"/>
          </w:rPr>
          <w:t xml:space="preserve">6.5 </w:t>
        </w:r>
        <w:r w:rsidR="006B09FC" w:rsidRPr="00B625EB">
          <w:rPr>
            <w:rStyle w:val="af8"/>
          </w:rPr>
          <w:t>土壤执行标准</w:t>
        </w:r>
        <w:r w:rsidR="006B09FC" w:rsidRPr="00B625EB">
          <w:tab/>
        </w:r>
        <w:r w:rsidR="006B09FC" w:rsidRPr="00B625EB">
          <w:fldChar w:fldCharType="begin"/>
        </w:r>
        <w:r w:rsidR="006B09FC" w:rsidRPr="00B625EB">
          <w:instrText xml:space="preserve"> PAGEREF _Toc185578679 \h </w:instrText>
        </w:r>
        <w:r w:rsidR="006B09FC" w:rsidRPr="00B625EB">
          <w:fldChar w:fldCharType="separate"/>
        </w:r>
        <w:r w:rsidR="006B09FC" w:rsidRPr="00B625EB">
          <w:t>30</w:t>
        </w:r>
        <w:r w:rsidR="006B09FC" w:rsidRPr="00B625EB">
          <w:fldChar w:fldCharType="end"/>
        </w:r>
      </w:hyperlink>
    </w:p>
    <w:p w:rsidR="00847E45" w:rsidRPr="00B625EB" w:rsidRDefault="00A357A5">
      <w:pPr>
        <w:pStyle w:val="TOC1"/>
        <w:tabs>
          <w:tab w:val="right" w:leader="dot" w:pos="9060"/>
        </w:tabs>
        <w:rPr>
          <w:sz w:val="21"/>
          <w:szCs w:val="22"/>
        </w:rPr>
      </w:pPr>
      <w:hyperlink w:anchor="_Toc185578680" w:history="1">
        <w:r w:rsidR="006B09FC" w:rsidRPr="00B625EB">
          <w:rPr>
            <w:rStyle w:val="af8"/>
          </w:rPr>
          <w:t xml:space="preserve">7 </w:t>
        </w:r>
        <w:r w:rsidR="006B09FC" w:rsidRPr="00B625EB">
          <w:rPr>
            <w:rStyle w:val="af8"/>
          </w:rPr>
          <w:t>验收监测内容</w:t>
        </w:r>
        <w:r w:rsidR="006B09FC" w:rsidRPr="00B625EB">
          <w:tab/>
        </w:r>
        <w:r w:rsidR="006B09FC" w:rsidRPr="00B625EB">
          <w:fldChar w:fldCharType="begin"/>
        </w:r>
        <w:r w:rsidR="006B09FC" w:rsidRPr="00B625EB">
          <w:instrText xml:space="preserve"> PAGEREF _Toc185578680 \h </w:instrText>
        </w:r>
        <w:r w:rsidR="006B09FC" w:rsidRPr="00B625EB">
          <w:fldChar w:fldCharType="separate"/>
        </w:r>
        <w:r w:rsidR="006B09FC" w:rsidRPr="00B625EB">
          <w:t>32</w:t>
        </w:r>
        <w:r w:rsidR="006B09FC" w:rsidRPr="00B625EB">
          <w:fldChar w:fldCharType="end"/>
        </w:r>
      </w:hyperlink>
    </w:p>
    <w:p w:rsidR="00847E45" w:rsidRPr="00B625EB" w:rsidRDefault="00A357A5">
      <w:pPr>
        <w:pStyle w:val="TOC1"/>
        <w:tabs>
          <w:tab w:val="right" w:leader="dot" w:pos="9060"/>
        </w:tabs>
        <w:rPr>
          <w:sz w:val="21"/>
          <w:szCs w:val="22"/>
        </w:rPr>
      </w:pPr>
      <w:hyperlink w:anchor="_Toc185578681" w:history="1">
        <w:r w:rsidR="006B09FC" w:rsidRPr="00B625EB">
          <w:rPr>
            <w:rStyle w:val="af8"/>
          </w:rPr>
          <w:t xml:space="preserve">8 </w:t>
        </w:r>
        <w:r w:rsidR="006B09FC" w:rsidRPr="00B625EB">
          <w:rPr>
            <w:rStyle w:val="af8"/>
          </w:rPr>
          <w:t>质量保证和质量控制</w:t>
        </w:r>
        <w:r w:rsidR="006B09FC" w:rsidRPr="00B625EB">
          <w:tab/>
        </w:r>
        <w:r w:rsidR="006B09FC" w:rsidRPr="00B625EB">
          <w:fldChar w:fldCharType="begin"/>
        </w:r>
        <w:r w:rsidR="006B09FC" w:rsidRPr="00B625EB">
          <w:instrText xml:space="preserve"> PAGEREF _Toc185578681 \h </w:instrText>
        </w:r>
        <w:r w:rsidR="006B09FC" w:rsidRPr="00B625EB">
          <w:fldChar w:fldCharType="separate"/>
        </w:r>
        <w:r w:rsidR="006B09FC" w:rsidRPr="00B625EB">
          <w:t>34</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82" w:history="1">
        <w:r w:rsidR="006B09FC" w:rsidRPr="00B625EB">
          <w:rPr>
            <w:rStyle w:val="af8"/>
          </w:rPr>
          <w:t xml:space="preserve">8.1 </w:t>
        </w:r>
        <w:r w:rsidR="006B09FC" w:rsidRPr="00B625EB">
          <w:rPr>
            <w:rStyle w:val="af8"/>
          </w:rPr>
          <w:t>监测分析方法</w:t>
        </w:r>
        <w:r w:rsidR="006B09FC" w:rsidRPr="00B625EB">
          <w:tab/>
        </w:r>
        <w:r w:rsidR="006B09FC" w:rsidRPr="00B625EB">
          <w:fldChar w:fldCharType="begin"/>
        </w:r>
        <w:r w:rsidR="006B09FC" w:rsidRPr="00B625EB">
          <w:instrText xml:space="preserve"> PAGEREF _Toc185578682 \h </w:instrText>
        </w:r>
        <w:r w:rsidR="006B09FC" w:rsidRPr="00B625EB">
          <w:fldChar w:fldCharType="separate"/>
        </w:r>
        <w:r w:rsidR="006B09FC" w:rsidRPr="00B625EB">
          <w:t>34</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83" w:history="1">
        <w:r w:rsidR="006B09FC" w:rsidRPr="00B625EB">
          <w:rPr>
            <w:rStyle w:val="af8"/>
          </w:rPr>
          <w:t xml:space="preserve">8.2 </w:t>
        </w:r>
        <w:r w:rsidR="006B09FC" w:rsidRPr="00B625EB">
          <w:rPr>
            <w:rStyle w:val="af8"/>
          </w:rPr>
          <w:t>监测仪器</w:t>
        </w:r>
        <w:r w:rsidR="006B09FC" w:rsidRPr="00B625EB">
          <w:tab/>
        </w:r>
        <w:r w:rsidR="006B09FC" w:rsidRPr="00B625EB">
          <w:fldChar w:fldCharType="begin"/>
        </w:r>
        <w:r w:rsidR="006B09FC" w:rsidRPr="00B625EB">
          <w:instrText xml:space="preserve"> PAGEREF _Toc185578683 \h </w:instrText>
        </w:r>
        <w:r w:rsidR="006B09FC" w:rsidRPr="00B625EB">
          <w:fldChar w:fldCharType="separate"/>
        </w:r>
        <w:r w:rsidR="006B09FC" w:rsidRPr="00B625EB">
          <w:t>37</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84" w:history="1">
        <w:r w:rsidR="006B09FC" w:rsidRPr="00B625EB">
          <w:rPr>
            <w:rStyle w:val="af8"/>
          </w:rPr>
          <w:t xml:space="preserve">8.3 </w:t>
        </w:r>
        <w:r w:rsidR="006B09FC" w:rsidRPr="00B625EB">
          <w:rPr>
            <w:rStyle w:val="af8"/>
          </w:rPr>
          <w:t>人员资质</w:t>
        </w:r>
        <w:r w:rsidR="006B09FC" w:rsidRPr="00B625EB">
          <w:tab/>
        </w:r>
        <w:r w:rsidR="006B09FC" w:rsidRPr="00B625EB">
          <w:fldChar w:fldCharType="begin"/>
        </w:r>
        <w:r w:rsidR="006B09FC" w:rsidRPr="00B625EB">
          <w:instrText xml:space="preserve"> PAGEREF _Toc185578684 \h </w:instrText>
        </w:r>
        <w:r w:rsidR="006B09FC" w:rsidRPr="00B625EB">
          <w:fldChar w:fldCharType="separate"/>
        </w:r>
        <w:r w:rsidR="006B09FC" w:rsidRPr="00B625EB">
          <w:t>37</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85" w:history="1">
        <w:r w:rsidR="006B09FC" w:rsidRPr="00B625EB">
          <w:rPr>
            <w:rStyle w:val="af8"/>
          </w:rPr>
          <w:t xml:space="preserve">8.4 </w:t>
        </w:r>
        <w:r w:rsidR="006B09FC" w:rsidRPr="00B625EB">
          <w:rPr>
            <w:rStyle w:val="af8"/>
          </w:rPr>
          <w:t>水质监测分析过程中的质量保证和质量控制</w:t>
        </w:r>
        <w:r w:rsidR="006B09FC" w:rsidRPr="00B625EB">
          <w:tab/>
        </w:r>
        <w:r w:rsidR="006B09FC" w:rsidRPr="00B625EB">
          <w:fldChar w:fldCharType="begin"/>
        </w:r>
        <w:r w:rsidR="006B09FC" w:rsidRPr="00B625EB">
          <w:instrText xml:space="preserve"> PAGEREF _Toc185578685 \h </w:instrText>
        </w:r>
        <w:r w:rsidR="006B09FC" w:rsidRPr="00B625EB">
          <w:fldChar w:fldCharType="separate"/>
        </w:r>
        <w:r w:rsidR="006B09FC" w:rsidRPr="00B625EB">
          <w:t>37</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86" w:history="1">
        <w:r w:rsidR="006B09FC" w:rsidRPr="00B625EB">
          <w:rPr>
            <w:rStyle w:val="af8"/>
          </w:rPr>
          <w:t xml:space="preserve">8.5 </w:t>
        </w:r>
        <w:r w:rsidR="006B09FC" w:rsidRPr="00B625EB">
          <w:rPr>
            <w:rStyle w:val="af8"/>
          </w:rPr>
          <w:t>气体监测分析过程中的质量保证和质量控制</w:t>
        </w:r>
        <w:r w:rsidR="006B09FC" w:rsidRPr="00B625EB">
          <w:tab/>
        </w:r>
        <w:r w:rsidR="006B09FC" w:rsidRPr="00B625EB">
          <w:fldChar w:fldCharType="begin"/>
        </w:r>
        <w:r w:rsidR="006B09FC" w:rsidRPr="00B625EB">
          <w:instrText xml:space="preserve"> PAGEREF _Toc185578686 \h </w:instrText>
        </w:r>
        <w:r w:rsidR="006B09FC" w:rsidRPr="00B625EB">
          <w:fldChar w:fldCharType="separate"/>
        </w:r>
        <w:r w:rsidR="006B09FC" w:rsidRPr="00B625EB">
          <w:t>39</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87" w:history="1">
        <w:r w:rsidR="006B09FC" w:rsidRPr="00B625EB">
          <w:rPr>
            <w:rStyle w:val="af8"/>
          </w:rPr>
          <w:t xml:space="preserve">8.6 </w:t>
        </w:r>
        <w:r w:rsidR="006B09FC" w:rsidRPr="00B625EB">
          <w:rPr>
            <w:rStyle w:val="af8"/>
          </w:rPr>
          <w:t>噪声监测分析过程中的质量保证和质量控制</w:t>
        </w:r>
        <w:r w:rsidR="006B09FC" w:rsidRPr="00B625EB">
          <w:tab/>
        </w:r>
        <w:r w:rsidR="006B09FC" w:rsidRPr="00B625EB">
          <w:fldChar w:fldCharType="begin"/>
        </w:r>
        <w:r w:rsidR="006B09FC" w:rsidRPr="00B625EB">
          <w:instrText xml:space="preserve"> PAGEREF _Toc185578687 \h </w:instrText>
        </w:r>
        <w:r w:rsidR="006B09FC" w:rsidRPr="00B625EB">
          <w:fldChar w:fldCharType="separate"/>
        </w:r>
        <w:r w:rsidR="006B09FC" w:rsidRPr="00B625EB">
          <w:t>40</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88" w:history="1">
        <w:r w:rsidR="006B09FC" w:rsidRPr="00B625EB">
          <w:rPr>
            <w:rStyle w:val="af8"/>
          </w:rPr>
          <w:t xml:space="preserve">8.7 </w:t>
        </w:r>
        <w:r w:rsidR="006B09FC" w:rsidRPr="00B625EB">
          <w:rPr>
            <w:rStyle w:val="af8"/>
          </w:rPr>
          <w:t>土壤监测分析过程中的质量保证和质量控制</w:t>
        </w:r>
        <w:r w:rsidR="006B09FC" w:rsidRPr="00B625EB">
          <w:tab/>
        </w:r>
        <w:r w:rsidR="006B09FC" w:rsidRPr="00B625EB">
          <w:fldChar w:fldCharType="begin"/>
        </w:r>
        <w:r w:rsidR="006B09FC" w:rsidRPr="00B625EB">
          <w:instrText xml:space="preserve"> PAGEREF _Toc185578688 \h </w:instrText>
        </w:r>
        <w:r w:rsidR="006B09FC" w:rsidRPr="00B625EB">
          <w:fldChar w:fldCharType="separate"/>
        </w:r>
        <w:r w:rsidR="006B09FC" w:rsidRPr="00B625EB">
          <w:t>40</w:t>
        </w:r>
        <w:r w:rsidR="006B09FC" w:rsidRPr="00B625EB">
          <w:fldChar w:fldCharType="end"/>
        </w:r>
      </w:hyperlink>
    </w:p>
    <w:p w:rsidR="00847E45" w:rsidRPr="00B625EB" w:rsidRDefault="00A357A5">
      <w:pPr>
        <w:pStyle w:val="TOC1"/>
        <w:tabs>
          <w:tab w:val="right" w:leader="dot" w:pos="9060"/>
        </w:tabs>
        <w:rPr>
          <w:sz w:val="21"/>
          <w:szCs w:val="22"/>
        </w:rPr>
      </w:pPr>
      <w:hyperlink w:anchor="_Toc185578689" w:history="1">
        <w:r w:rsidR="006B09FC" w:rsidRPr="00B625EB">
          <w:rPr>
            <w:rStyle w:val="af8"/>
          </w:rPr>
          <w:t xml:space="preserve">9 </w:t>
        </w:r>
        <w:r w:rsidR="006B09FC" w:rsidRPr="00B625EB">
          <w:rPr>
            <w:rStyle w:val="af8"/>
          </w:rPr>
          <w:t>验收监测结果</w:t>
        </w:r>
        <w:r w:rsidR="006B09FC" w:rsidRPr="00B625EB">
          <w:tab/>
        </w:r>
        <w:r w:rsidR="006B09FC" w:rsidRPr="00B625EB">
          <w:fldChar w:fldCharType="begin"/>
        </w:r>
        <w:r w:rsidR="006B09FC" w:rsidRPr="00B625EB">
          <w:instrText xml:space="preserve"> PAGEREF _Toc185578689 \h </w:instrText>
        </w:r>
        <w:r w:rsidR="006B09FC" w:rsidRPr="00B625EB">
          <w:fldChar w:fldCharType="separate"/>
        </w:r>
        <w:r w:rsidR="006B09FC" w:rsidRPr="00B625EB">
          <w:t>42</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90" w:history="1">
        <w:r w:rsidR="006B09FC" w:rsidRPr="00B625EB">
          <w:rPr>
            <w:rStyle w:val="af8"/>
          </w:rPr>
          <w:t xml:space="preserve">9.1 </w:t>
        </w:r>
        <w:r w:rsidR="006B09FC" w:rsidRPr="00B625EB">
          <w:rPr>
            <w:rStyle w:val="af8"/>
          </w:rPr>
          <w:t>验收期间工况及气象参数</w:t>
        </w:r>
        <w:r w:rsidR="006B09FC" w:rsidRPr="00B625EB">
          <w:tab/>
        </w:r>
        <w:r w:rsidR="006B09FC" w:rsidRPr="00B625EB">
          <w:fldChar w:fldCharType="begin"/>
        </w:r>
        <w:r w:rsidR="006B09FC" w:rsidRPr="00B625EB">
          <w:instrText xml:space="preserve"> PAGEREF _Toc185578690 \h </w:instrText>
        </w:r>
        <w:r w:rsidR="006B09FC" w:rsidRPr="00B625EB">
          <w:fldChar w:fldCharType="separate"/>
        </w:r>
        <w:r w:rsidR="006B09FC" w:rsidRPr="00B625EB">
          <w:t>42</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91" w:history="1">
        <w:r w:rsidR="006B09FC" w:rsidRPr="00B625EB">
          <w:rPr>
            <w:rStyle w:val="af8"/>
          </w:rPr>
          <w:t xml:space="preserve">9.2 </w:t>
        </w:r>
        <w:r w:rsidR="006B09FC" w:rsidRPr="00B625EB">
          <w:rPr>
            <w:rStyle w:val="af8"/>
          </w:rPr>
          <w:t>环境保护设施调试效果</w:t>
        </w:r>
        <w:r w:rsidR="006B09FC" w:rsidRPr="00B625EB">
          <w:tab/>
        </w:r>
        <w:r w:rsidR="006B09FC" w:rsidRPr="00B625EB">
          <w:fldChar w:fldCharType="begin"/>
        </w:r>
        <w:r w:rsidR="006B09FC" w:rsidRPr="00B625EB">
          <w:instrText xml:space="preserve"> PAGEREF _Toc185578691 \h </w:instrText>
        </w:r>
        <w:r w:rsidR="006B09FC" w:rsidRPr="00B625EB">
          <w:fldChar w:fldCharType="separate"/>
        </w:r>
        <w:r w:rsidR="006B09FC" w:rsidRPr="00B625EB">
          <w:t>43</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92" w:history="1">
        <w:r w:rsidR="006B09FC" w:rsidRPr="00B625EB">
          <w:rPr>
            <w:rStyle w:val="af8"/>
          </w:rPr>
          <w:t xml:space="preserve">9.3 </w:t>
        </w:r>
        <w:r w:rsidR="006B09FC" w:rsidRPr="00B625EB">
          <w:rPr>
            <w:rStyle w:val="af8"/>
          </w:rPr>
          <w:t>工程建设对环境的影响</w:t>
        </w:r>
        <w:r w:rsidR="006B09FC" w:rsidRPr="00B625EB">
          <w:tab/>
        </w:r>
        <w:r w:rsidR="006B09FC" w:rsidRPr="00B625EB">
          <w:fldChar w:fldCharType="begin"/>
        </w:r>
        <w:r w:rsidR="006B09FC" w:rsidRPr="00B625EB">
          <w:instrText xml:space="preserve"> PAGEREF _Toc185578692 \h </w:instrText>
        </w:r>
        <w:r w:rsidR="006B09FC" w:rsidRPr="00B625EB">
          <w:fldChar w:fldCharType="separate"/>
        </w:r>
        <w:r w:rsidR="006B09FC" w:rsidRPr="00B625EB">
          <w:t>49</w:t>
        </w:r>
        <w:r w:rsidR="006B09FC" w:rsidRPr="00B625EB">
          <w:fldChar w:fldCharType="end"/>
        </w:r>
      </w:hyperlink>
    </w:p>
    <w:p w:rsidR="00847E45" w:rsidRPr="00B625EB" w:rsidRDefault="00A357A5">
      <w:pPr>
        <w:pStyle w:val="TOC1"/>
        <w:tabs>
          <w:tab w:val="right" w:leader="dot" w:pos="9060"/>
        </w:tabs>
        <w:rPr>
          <w:sz w:val="21"/>
          <w:szCs w:val="22"/>
        </w:rPr>
      </w:pPr>
      <w:hyperlink w:anchor="_Toc185578693" w:history="1">
        <w:r w:rsidR="006B09FC" w:rsidRPr="00B625EB">
          <w:rPr>
            <w:rStyle w:val="af8"/>
          </w:rPr>
          <w:t xml:space="preserve">10 </w:t>
        </w:r>
        <w:r w:rsidR="006B09FC" w:rsidRPr="00B625EB">
          <w:rPr>
            <w:rStyle w:val="af8"/>
          </w:rPr>
          <w:t>环境管理检查结果</w:t>
        </w:r>
        <w:r w:rsidR="006B09FC" w:rsidRPr="00B625EB">
          <w:tab/>
        </w:r>
        <w:r w:rsidR="006B09FC" w:rsidRPr="00B625EB">
          <w:fldChar w:fldCharType="begin"/>
        </w:r>
        <w:r w:rsidR="006B09FC" w:rsidRPr="00B625EB">
          <w:instrText xml:space="preserve"> PAGEREF _Toc185578693 \h </w:instrText>
        </w:r>
        <w:r w:rsidR="006B09FC" w:rsidRPr="00B625EB">
          <w:fldChar w:fldCharType="separate"/>
        </w:r>
        <w:r w:rsidR="006B09FC" w:rsidRPr="00B625EB">
          <w:t>53</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94" w:history="1">
        <w:r w:rsidR="006B09FC" w:rsidRPr="00B625EB">
          <w:rPr>
            <w:rStyle w:val="af8"/>
          </w:rPr>
          <w:t xml:space="preserve">10.1 </w:t>
        </w:r>
        <w:r w:rsidR="006B09FC" w:rsidRPr="00B625EB">
          <w:rPr>
            <w:rStyle w:val="af8"/>
          </w:rPr>
          <w:t>环保审批手续及</w:t>
        </w:r>
        <w:r w:rsidR="006B09FC" w:rsidRPr="00B625EB">
          <w:rPr>
            <w:rStyle w:val="af8"/>
          </w:rPr>
          <w:t>“</w:t>
        </w:r>
        <w:r w:rsidR="006B09FC" w:rsidRPr="00B625EB">
          <w:rPr>
            <w:rStyle w:val="af8"/>
          </w:rPr>
          <w:t>三同时</w:t>
        </w:r>
        <w:r w:rsidR="006B09FC" w:rsidRPr="00B625EB">
          <w:rPr>
            <w:rStyle w:val="af8"/>
          </w:rPr>
          <w:t>”</w:t>
        </w:r>
        <w:r w:rsidR="006B09FC" w:rsidRPr="00B625EB">
          <w:rPr>
            <w:rStyle w:val="af8"/>
          </w:rPr>
          <w:t>执行情况</w:t>
        </w:r>
        <w:r w:rsidR="006B09FC" w:rsidRPr="00B625EB">
          <w:tab/>
        </w:r>
        <w:r w:rsidR="006B09FC" w:rsidRPr="00B625EB">
          <w:fldChar w:fldCharType="begin"/>
        </w:r>
        <w:r w:rsidR="006B09FC" w:rsidRPr="00B625EB">
          <w:instrText xml:space="preserve"> PAGEREF _Toc185578694 \h </w:instrText>
        </w:r>
        <w:r w:rsidR="006B09FC" w:rsidRPr="00B625EB">
          <w:fldChar w:fldCharType="separate"/>
        </w:r>
        <w:r w:rsidR="006B09FC" w:rsidRPr="00B625EB">
          <w:t>53</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95" w:history="1">
        <w:r w:rsidR="006B09FC" w:rsidRPr="00B625EB">
          <w:rPr>
            <w:rStyle w:val="af8"/>
          </w:rPr>
          <w:t xml:space="preserve">10.2 </w:t>
        </w:r>
        <w:r w:rsidR="006B09FC" w:rsidRPr="00B625EB">
          <w:rPr>
            <w:rStyle w:val="af8"/>
          </w:rPr>
          <w:t>环境保护组织机构设置及有关环境管理制度制定情况</w:t>
        </w:r>
        <w:r w:rsidR="006B09FC" w:rsidRPr="00B625EB">
          <w:tab/>
        </w:r>
        <w:r w:rsidR="006B09FC" w:rsidRPr="00B625EB">
          <w:fldChar w:fldCharType="begin"/>
        </w:r>
        <w:r w:rsidR="006B09FC" w:rsidRPr="00B625EB">
          <w:instrText xml:space="preserve"> PAGEREF _Toc185578695 \h </w:instrText>
        </w:r>
        <w:r w:rsidR="006B09FC" w:rsidRPr="00B625EB">
          <w:fldChar w:fldCharType="separate"/>
        </w:r>
        <w:r w:rsidR="006B09FC" w:rsidRPr="00B625EB">
          <w:t>53</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96" w:history="1">
        <w:r w:rsidR="006B09FC" w:rsidRPr="00B625EB">
          <w:rPr>
            <w:rStyle w:val="af8"/>
          </w:rPr>
          <w:t xml:space="preserve">10.3 </w:t>
        </w:r>
        <w:r w:rsidR="006B09FC" w:rsidRPr="00B625EB">
          <w:rPr>
            <w:rStyle w:val="af8"/>
          </w:rPr>
          <w:t>排污口规范化设置，污染物在线监测仪的安装及测试情况检查</w:t>
        </w:r>
        <w:r w:rsidR="006B09FC" w:rsidRPr="00B625EB">
          <w:tab/>
        </w:r>
        <w:r w:rsidR="006B09FC" w:rsidRPr="00B625EB">
          <w:fldChar w:fldCharType="begin"/>
        </w:r>
        <w:r w:rsidR="006B09FC" w:rsidRPr="00B625EB">
          <w:instrText xml:space="preserve"> PAGEREF _Toc185578696 \h </w:instrText>
        </w:r>
        <w:r w:rsidR="006B09FC" w:rsidRPr="00B625EB">
          <w:fldChar w:fldCharType="separate"/>
        </w:r>
        <w:r w:rsidR="006B09FC" w:rsidRPr="00B625EB">
          <w:t>53</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97" w:history="1">
        <w:r w:rsidR="006B09FC" w:rsidRPr="00B625EB">
          <w:rPr>
            <w:rStyle w:val="af8"/>
          </w:rPr>
          <w:t xml:space="preserve">10.4 </w:t>
        </w:r>
        <w:r w:rsidR="006B09FC" w:rsidRPr="00B625EB">
          <w:rPr>
            <w:rStyle w:val="af8"/>
          </w:rPr>
          <w:t>日常环境监测计划及落实情况</w:t>
        </w:r>
        <w:r w:rsidR="006B09FC" w:rsidRPr="00B625EB">
          <w:tab/>
        </w:r>
        <w:r w:rsidR="006B09FC" w:rsidRPr="00B625EB">
          <w:fldChar w:fldCharType="begin"/>
        </w:r>
        <w:r w:rsidR="006B09FC" w:rsidRPr="00B625EB">
          <w:instrText xml:space="preserve"> PAGEREF _Toc185578697 \h </w:instrText>
        </w:r>
        <w:r w:rsidR="006B09FC" w:rsidRPr="00B625EB">
          <w:fldChar w:fldCharType="separate"/>
        </w:r>
        <w:r w:rsidR="006B09FC" w:rsidRPr="00B625EB">
          <w:t>53</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98" w:history="1">
        <w:r w:rsidR="006B09FC" w:rsidRPr="00B625EB">
          <w:rPr>
            <w:rStyle w:val="af8"/>
          </w:rPr>
          <w:t xml:space="preserve">10.5 </w:t>
        </w:r>
        <w:r w:rsidR="006B09FC" w:rsidRPr="00B625EB">
          <w:rPr>
            <w:rStyle w:val="af8"/>
          </w:rPr>
          <w:t>环境风险防范措施的落实情况、突发环境事件应急预案的制定、演练及备案情况</w:t>
        </w:r>
        <w:r w:rsidR="006B09FC" w:rsidRPr="00B625EB">
          <w:tab/>
        </w:r>
        <w:r w:rsidR="006B09FC" w:rsidRPr="00B625EB">
          <w:fldChar w:fldCharType="begin"/>
        </w:r>
        <w:r w:rsidR="006B09FC" w:rsidRPr="00B625EB">
          <w:instrText xml:space="preserve"> PAGEREF _Toc185578698 \h </w:instrText>
        </w:r>
        <w:r w:rsidR="006B09FC" w:rsidRPr="00B625EB">
          <w:fldChar w:fldCharType="separate"/>
        </w:r>
        <w:r w:rsidR="006B09FC" w:rsidRPr="00B625EB">
          <w:t>54</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699" w:history="1">
        <w:r w:rsidR="006B09FC" w:rsidRPr="00B625EB">
          <w:rPr>
            <w:rStyle w:val="af8"/>
          </w:rPr>
          <w:t xml:space="preserve">10.6 </w:t>
        </w:r>
        <w:r w:rsidR="006B09FC" w:rsidRPr="00B625EB">
          <w:rPr>
            <w:rStyle w:val="af8"/>
          </w:rPr>
          <w:t>卫生防护距离检查情况</w:t>
        </w:r>
        <w:r w:rsidR="006B09FC" w:rsidRPr="00B625EB">
          <w:tab/>
        </w:r>
        <w:r w:rsidR="006B09FC" w:rsidRPr="00B625EB">
          <w:fldChar w:fldCharType="begin"/>
        </w:r>
        <w:r w:rsidR="006B09FC" w:rsidRPr="00B625EB">
          <w:instrText xml:space="preserve"> PAGEREF _Toc185578699 \h </w:instrText>
        </w:r>
        <w:r w:rsidR="006B09FC" w:rsidRPr="00B625EB">
          <w:fldChar w:fldCharType="separate"/>
        </w:r>
        <w:r w:rsidR="006B09FC" w:rsidRPr="00B625EB">
          <w:t>54</w:t>
        </w:r>
        <w:r w:rsidR="006B09FC" w:rsidRPr="00B625EB">
          <w:fldChar w:fldCharType="end"/>
        </w:r>
      </w:hyperlink>
    </w:p>
    <w:p w:rsidR="00847E45" w:rsidRPr="00B625EB" w:rsidRDefault="00A357A5">
      <w:pPr>
        <w:pStyle w:val="TOC1"/>
        <w:tabs>
          <w:tab w:val="right" w:leader="dot" w:pos="9060"/>
        </w:tabs>
        <w:rPr>
          <w:sz w:val="21"/>
          <w:szCs w:val="22"/>
        </w:rPr>
      </w:pPr>
      <w:hyperlink w:anchor="_Toc185578700" w:history="1">
        <w:r w:rsidR="006B09FC" w:rsidRPr="00B625EB">
          <w:rPr>
            <w:rStyle w:val="af8"/>
          </w:rPr>
          <w:t xml:space="preserve">11 </w:t>
        </w:r>
        <w:r w:rsidR="006B09FC" w:rsidRPr="00B625EB">
          <w:rPr>
            <w:rStyle w:val="af8"/>
          </w:rPr>
          <w:t>验收监测结果</w:t>
        </w:r>
        <w:r w:rsidR="006B09FC" w:rsidRPr="00B625EB">
          <w:tab/>
        </w:r>
        <w:r w:rsidR="006B09FC" w:rsidRPr="00B625EB">
          <w:fldChar w:fldCharType="begin"/>
        </w:r>
        <w:r w:rsidR="006B09FC" w:rsidRPr="00B625EB">
          <w:instrText xml:space="preserve"> PAGEREF _Toc185578700 \h </w:instrText>
        </w:r>
        <w:r w:rsidR="006B09FC" w:rsidRPr="00B625EB">
          <w:fldChar w:fldCharType="separate"/>
        </w:r>
        <w:r w:rsidR="006B09FC" w:rsidRPr="00B625EB">
          <w:t>55</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701" w:history="1">
        <w:r w:rsidR="006B09FC" w:rsidRPr="00B625EB">
          <w:rPr>
            <w:rStyle w:val="af8"/>
          </w:rPr>
          <w:t xml:space="preserve">11.1 </w:t>
        </w:r>
        <w:r w:rsidR="006B09FC" w:rsidRPr="00B625EB">
          <w:rPr>
            <w:rStyle w:val="af8"/>
          </w:rPr>
          <w:t>验收监测期间工况</w:t>
        </w:r>
        <w:r w:rsidR="006B09FC" w:rsidRPr="00B625EB">
          <w:tab/>
        </w:r>
        <w:r w:rsidR="006B09FC" w:rsidRPr="00B625EB">
          <w:fldChar w:fldCharType="begin"/>
        </w:r>
        <w:r w:rsidR="006B09FC" w:rsidRPr="00B625EB">
          <w:instrText xml:space="preserve"> PAGEREF _Toc185578701 \h </w:instrText>
        </w:r>
        <w:r w:rsidR="006B09FC" w:rsidRPr="00B625EB">
          <w:fldChar w:fldCharType="separate"/>
        </w:r>
        <w:r w:rsidR="006B09FC" w:rsidRPr="00B625EB">
          <w:t>55</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702" w:history="1">
        <w:r w:rsidR="006B09FC" w:rsidRPr="00B625EB">
          <w:rPr>
            <w:rStyle w:val="af8"/>
          </w:rPr>
          <w:t>11.2 “</w:t>
        </w:r>
        <w:r w:rsidR="006B09FC" w:rsidRPr="00B625EB">
          <w:rPr>
            <w:rStyle w:val="af8"/>
          </w:rPr>
          <w:t>三同时</w:t>
        </w:r>
        <w:r w:rsidR="006B09FC" w:rsidRPr="00B625EB">
          <w:rPr>
            <w:rStyle w:val="af8"/>
          </w:rPr>
          <w:t>”</w:t>
        </w:r>
        <w:r w:rsidR="006B09FC" w:rsidRPr="00B625EB">
          <w:rPr>
            <w:rStyle w:val="af8"/>
          </w:rPr>
          <w:t>执行情况</w:t>
        </w:r>
        <w:r w:rsidR="006B09FC" w:rsidRPr="00B625EB">
          <w:tab/>
        </w:r>
        <w:r w:rsidR="006B09FC" w:rsidRPr="00B625EB">
          <w:fldChar w:fldCharType="begin"/>
        </w:r>
        <w:r w:rsidR="006B09FC" w:rsidRPr="00B625EB">
          <w:instrText xml:space="preserve"> PAGEREF _Toc185578702 \h </w:instrText>
        </w:r>
        <w:r w:rsidR="006B09FC" w:rsidRPr="00B625EB">
          <w:fldChar w:fldCharType="separate"/>
        </w:r>
        <w:r w:rsidR="006B09FC" w:rsidRPr="00B625EB">
          <w:t>55</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703" w:history="1">
        <w:r w:rsidR="006B09FC" w:rsidRPr="00B625EB">
          <w:rPr>
            <w:rStyle w:val="af8"/>
          </w:rPr>
          <w:t xml:space="preserve">11.3 </w:t>
        </w:r>
        <w:r w:rsidR="006B09FC" w:rsidRPr="00B625EB">
          <w:rPr>
            <w:rStyle w:val="af8"/>
          </w:rPr>
          <w:t>验收监测及检查结论</w:t>
        </w:r>
        <w:r w:rsidR="006B09FC" w:rsidRPr="00B625EB">
          <w:tab/>
        </w:r>
        <w:r w:rsidR="006B09FC" w:rsidRPr="00B625EB">
          <w:fldChar w:fldCharType="begin"/>
        </w:r>
        <w:r w:rsidR="006B09FC" w:rsidRPr="00B625EB">
          <w:instrText xml:space="preserve"> PAGEREF _Toc185578703 \h </w:instrText>
        </w:r>
        <w:r w:rsidR="006B09FC" w:rsidRPr="00B625EB">
          <w:fldChar w:fldCharType="separate"/>
        </w:r>
        <w:r w:rsidR="006B09FC" w:rsidRPr="00B625EB">
          <w:t>55</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704" w:history="1">
        <w:r w:rsidR="006B09FC" w:rsidRPr="00B625EB">
          <w:rPr>
            <w:rStyle w:val="af8"/>
          </w:rPr>
          <w:t xml:space="preserve">11.4 </w:t>
        </w:r>
        <w:r w:rsidR="006B09FC" w:rsidRPr="00B625EB">
          <w:rPr>
            <w:rStyle w:val="af8"/>
          </w:rPr>
          <w:t>总体结论</w:t>
        </w:r>
        <w:r w:rsidR="006B09FC" w:rsidRPr="00B625EB">
          <w:tab/>
        </w:r>
        <w:r w:rsidR="006B09FC" w:rsidRPr="00B625EB">
          <w:fldChar w:fldCharType="begin"/>
        </w:r>
        <w:r w:rsidR="006B09FC" w:rsidRPr="00B625EB">
          <w:instrText xml:space="preserve"> PAGEREF _Toc185578704 \h </w:instrText>
        </w:r>
        <w:r w:rsidR="006B09FC" w:rsidRPr="00B625EB">
          <w:fldChar w:fldCharType="separate"/>
        </w:r>
        <w:r w:rsidR="006B09FC" w:rsidRPr="00B625EB">
          <w:t>56</w:t>
        </w:r>
        <w:r w:rsidR="006B09FC" w:rsidRPr="00B625EB">
          <w:fldChar w:fldCharType="end"/>
        </w:r>
      </w:hyperlink>
    </w:p>
    <w:p w:rsidR="00847E45" w:rsidRPr="00B625EB" w:rsidRDefault="00A357A5">
      <w:pPr>
        <w:pStyle w:val="TOC2"/>
        <w:tabs>
          <w:tab w:val="right" w:leader="dot" w:pos="9060"/>
        </w:tabs>
        <w:ind w:left="480"/>
        <w:rPr>
          <w:sz w:val="21"/>
          <w:szCs w:val="22"/>
        </w:rPr>
      </w:pPr>
      <w:hyperlink w:anchor="_Toc185578705" w:history="1">
        <w:r w:rsidR="006B09FC" w:rsidRPr="00B625EB">
          <w:rPr>
            <w:rStyle w:val="af8"/>
          </w:rPr>
          <w:t xml:space="preserve">11.5 </w:t>
        </w:r>
        <w:r w:rsidR="006B09FC" w:rsidRPr="00B625EB">
          <w:rPr>
            <w:rStyle w:val="af8"/>
          </w:rPr>
          <w:t>建议</w:t>
        </w:r>
        <w:r w:rsidR="006B09FC" w:rsidRPr="00B625EB">
          <w:tab/>
        </w:r>
        <w:r w:rsidR="006B09FC" w:rsidRPr="00B625EB">
          <w:fldChar w:fldCharType="begin"/>
        </w:r>
        <w:r w:rsidR="006B09FC" w:rsidRPr="00B625EB">
          <w:instrText xml:space="preserve"> PAGEREF _Toc185578705 \h </w:instrText>
        </w:r>
        <w:r w:rsidR="006B09FC" w:rsidRPr="00B625EB">
          <w:fldChar w:fldCharType="separate"/>
        </w:r>
        <w:r w:rsidR="006B09FC" w:rsidRPr="00B625EB">
          <w:t>57</w:t>
        </w:r>
        <w:r w:rsidR="006B09FC" w:rsidRPr="00B625EB">
          <w:fldChar w:fldCharType="end"/>
        </w:r>
      </w:hyperlink>
    </w:p>
    <w:p w:rsidR="00847E45" w:rsidRPr="00B625EB" w:rsidRDefault="00A357A5">
      <w:pPr>
        <w:pStyle w:val="TOC1"/>
        <w:tabs>
          <w:tab w:val="right" w:leader="dot" w:pos="9060"/>
        </w:tabs>
        <w:rPr>
          <w:sz w:val="21"/>
          <w:szCs w:val="22"/>
        </w:rPr>
      </w:pPr>
      <w:hyperlink w:anchor="_Toc185578706" w:history="1">
        <w:r w:rsidR="006B09FC" w:rsidRPr="00B625EB">
          <w:rPr>
            <w:rStyle w:val="af8"/>
          </w:rPr>
          <w:t xml:space="preserve">12 </w:t>
        </w:r>
        <w:r w:rsidR="006B09FC" w:rsidRPr="00B625EB">
          <w:rPr>
            <w:rStyle w:val="af8"/>
          </w:rPr>
          <w:t>建设项目竣工环境保护</w:t>
        </w:r>
        <w:r w:rsidR="006B09FC" w:rsidRPr="00B625EB">
          <w:rPr>
            <w:rStyle w:val="af8"/>
          </w:rPr>
          <w:t>“</w:t>
        </w:r>
        <w:r w:rsidR="006B09FC" w:rsidRPr="00B625EB">
          <w:rPr>
            <w:rStyle w:val="af8"/>
          </w:rPr>
          <w:t>三同时</w:t>
        </w:r>
        <w:r w:rsidR="006B09FC" w:rsidRPr="00B625EB">
          <w:rPr>
            <w:rStyle w:val="af8"/>
          </w:rPr>
          <w:t>”</w:t>
        </w:r>
        <w:r w:rsidR="006B09FC" w:rsidRPr="00B625EB">
          <w:rPr>
            <w:rStyle w:val="af8"/>
          </w:rPr>
          <w:t>验收登记表</w:t>
        </w:r>
        <w:r w:rsidR="006B09FC" w:rsidRPr="00B625EB">
          <w:tab/>
        </w:r>
        <w:r w:rsidR="006B09FC" w:rsidRPr="00B625EB">
          <w:fldChar w:fldCharType="begin"/>
        </w:r>
        <w:r w:rsidR="006B09FC" w:rsidRPr="00B625EB">
          <w:instrText xml:space="preserve"> PAGEREF _Toc185578706 \h </w:instrText>
        </w:r>
        <w:r w:rsidR="006B09FC" w:rsidRPr="00B625EB">
          <w:fldChar w:fldCharType="separate"/>
        </w:r>
        <w:r w:rsidR="006B09FC" w:rsidRPr="00B625EB">
          <w:t>58</w:t>
        </w:r>
        <w:r w:rsidR="006B09FC" w:rsidRPr="00B625EB">
          <w:fldChar w:fldCharType="end"/>
        </w:r>
      </w:hyperlink>
    </w:p>
    <w:p w:rsidR="00847E45" w:rsidRPr="00B625EB" w:rsidRDefault="006B09FC">
      <w:pPr>
        <w:pStyle w:val="a0"/>
        <w:ind w:firstLine="643"/>
        <w:rPr>
          <w:b/>
          <w:bCs/>
          <w:sz w:val="32"/>
          <w:szCs w:val="32"/>
        </w:rPr>
      </w:pPr>
      <w:r w:rsidRPr="00B625EB">
        <w:rPr>
          <w:b/>
          <w:bCs/>
          <w:sz w:val="32"/>
          <w:szCs w:val="32"/>
        </w:rPr>
        <w:fldChar w:fldCharType="end"/>
      </w:r>
    </w:p>
    <w:p w:rsidR="00847E45" w:rsidRPr="00B625EB" w:rsidRDefault="00847E45">
      <w:pPr>
        <w:pStyle w:val="a0"/>
        <w:ind w:firstLine="480"/>
        <w:sectPr w:rsidR="00847E45" w:rsidRPr="00B625EB">
          <w:footerReference w:type="default" r:id="rId9"/>
          <w:pgSz w:w="11906" w:h="16838"/>
          <w:pgMar w:top="1418" w:right="1418" w:bottom="1418" w:left="1418" w:header="851" w:footer="851" w:gutter="0"/>
          <w:pgNumType w:fmt="upperRoman" w:start="1"/>
          <w:cols w:space="425"/>
          <w:docGrid w:linePitch="312"/>
        </w:sectPr>
      </w:pPr>
    </w:p>
    <w:p w:rsidR="00847E45" w:rsidRPr="00B625EB" w:rsidRDefault="006B09FC">
      <w:pPr>
        <w:pStyle w:val="1"/>
        <w:spacing w:before="120"/>
        <w:rPr>
          <w:rFonts w:eastAsia="宋体"/>
        </w:rPr>
      </w:pPr>
      <w:bookmarkStart w:id="6" w:name="_Toc185578654"/>
      <w:r w:rsidRPr="00B625EB">
        <w:rPr>
          <w:rFonts w:eastAsia="宋体"/>
        </w:rPr>
        <w:lastRenderedPageBreak/>
        <w:t>项目概况</w:t>
      </w:r>
      <w:bookmarkEnd w:id="6"/>
    </w:p>
    <w:p w:rsidR="00847E45" w:rsidRPr="00B625EB" w:rsidRDefault="006B09FC">
      <w:pPr>
        <w:pStyle w:val="a0"/>
        <w:ind w:firstLine="480"/>
      </w:pPr>
      <w:r w:rsidRPr="00B625EB">
        <w:t>九江市在</w:t>
      </w:r>
      <w:r w:rsidRPr="00B625EB">
        <w:t xml:space="preserve"> 2022 </w:t>
      </w:r>
      <w:r w:rsidRPr="00B625EB">
        <w:t>年</w:t>
      </w:r>
      <w:r w:rsidRPr="00B625EB">
        <w:t xml:space="preserve"> 9 </w:t>
      </w:r>
      <w:r w:rsidRPr="00B625EB">
        <w:t>月起开始实施《九江市</w:t>
      </w:r>
      <w:r w:rsidRPr="00B625EB">
        <w:t>“</w:t>
      </w:r>
      <w:r w:rsidRPr="00B625EB">
        <w:t>十四五</w:t>
      </w:r>
      <w:r w:rsidRPr="00B625EB">
        <w:t>”</w:t>
      </w:r>
      <w:r w:rsidRPr="00B625EB">
        <w:t>时期</w:t>
      </w:r>
      <w:r w:rsidRPr="00B625EB">
        <w:t>“</w:t>
      </w:r>
      <w:r w:rsidRPr="00B625EB">
        <w:t>无废城市</w:t>
      </w:r>
      <w:r w:rsidRPr="00B625EB">
        <w:t>”</w:t>
      </w:r>
      <w:r w:rsidRPr="00B625EB">
        <w:t>建设实施方案》。其建设目标为：到</w:t>
      </w:r>
      <w:r w:rsidRPr="00B625EB">
        <w:t xml:space="preserve"> 2025 </w:t>
      </w:r>
      <w:r w:rsidRPr="00B625EB">
        <w:t>年底，建成完善的</w:t>
      </w:r>
      <w:r w:rsidRPr="00B625EB">
        <w:t>“</w:t>
      </w:r>
      <w:r w:rsidRPr="00B625EB">
        <w:t>无废城市</w:t>
      </w:r>
      <w:r w:rsidRPr="00B625EB">
        <w:t>”</w:t>
      </w:r>
      <w:r w:rsidRPr="00B625EB">
        <w:t>建设管理制度框架体系，一般工业固体废物产生强度逐步下降，重点提升尾矿资源化和高值化利用；主要农业废弃物回收体系基本健全，农作物秸秆和畜禽粪污综合利用水平进一步提升；城市生活垃圾</w:t>
      </w:r>
      <w:proofErr w:type="gramStart"/>
      <w:r w:rsidRPr="00B625EB">
        <w:t>分类全</w:t>
      </w:r>
      <w:proofErr w:type="gramEnd"/>
      <w:r w:rsidRPr="00B625EB">
        <w:t>覆盖，农村生活垃圾分类全面推进，生活垃圾减量化资源化水平全面提升；长江经济带（江西段）存量固体废物贮存场和填埋场的环境污染风险得以全面控制，</w:t>
      </w:r>
      <w:r w:rsidRPr="00B625EB">
        <w:t>“</w:t>
      </w:r>
      <w:r w:rsidRPr="00B625EB">
        <w:t>无废城市</w:t>
      </w:r>
      <w:r w:rsidRPr="00B625EB">
        <w:t>”</w:t>
      </w:r>
      <w:r w:rsidRPr="00B625EB">
        <w:t>建设与污染治理协同效果显现；</w:t>
      </w:r>
      <w:r w:rsidRPr="00B625EB">
        <w:t>“</w:t>
      </w:r>
      <w:r w:rsidRPr="00B625EB">
        <w:t>无废港口</w:t>
      </w:r>
      <w:r w:rsidRPr="00B625EB">
        <w:t>”</w:t>
      </w:r>
      <w:r w:rsidRPr="00B625EB">
        <w:t>和</w:t>
      </w:r>
      <w:r w:rsidRPr="00B625EB">
        <w:t>“</w:t>
      </w:r>
      <w:r w:rsidRPr="00B625EB">
        <w:t>无废景区</w:t>
      </w:r>
      <w:r w:rsidRPr="00B625EB">
        <w:t>”</w:t>
      </w:r>
      <w:r w:rsidRPr="00B625EB">
        <w:t>等多场景多特色</w:t>
      </w:r>
      <w:r w:rsidRPr="00B625EB">
        <w:t>“</w:t>
      </w:r>
      <w:r w:rsidRPr="00B625EB">
        <w:t>无废细胞</w:t>
      </w:r>
      <w:r w:rsidRPr="00B625EB">
        <w:t>”</w:t>
      </w:r>
      <w:r w:rsidRPr="00B625EB">
        <w:t>打造成功，</w:t>
      </w:r>
      <w:r w:rsidRPr="00B625EB">
        <w:t>“</w:t>
      </w:r>
      <w:r w:rsidRPr="00B625EB">
        <w:t>无废</w:t>
      </w:r>
      <w:r w:rsidRPr="00B625EB">
        <w:t>”</w:t>
      </w:r>
      <w:r w:rsidRPr="00B625EB">
        <w:t>理念深入人心；固体废物信息</w:t>
      </w:r>
      <w:r w:rsidRPr="00B625EB">
        <w:t>“</w:t>
      </w:r>
      <w:r w:rsidRPr="00B625EB">
        <w:t>一张网</w:t>
      </w:r>
      <w:r w:rsidRPr="00B625EB">
        <w:t>”</w:t>
      </w:r>
      <w:r w:rsidRPr="00B625EB">
        <w:t>全面建成，绿色生产和绿色生活方式基本形成，公众满意度和群众获得</w:t>
      </w:r>
      <w:proofErr w:type="gramStart"/>
      <w:r w:rsidRPr="00B625EB">
        <w:t>感显著</w:t>
      </w:r>
      <w:proofErr w:type="gramEnd"/>
      <w:r w:rsidRPr="00B625EB">
        <w:t>增强，预期模式和建设亮点全面显现，城市精细化和现代化治理水平明显提升。</w:t>
      </w:r>
    </w:p>
    <w:p w:rsidR="00847E45" w:rsidRPr="00B625EB" w:rsidRDefault="006B09FC">
      <w:pPr>
        <w:pStyle w:val="a0"/>
        <w:ind w:firstLine="480"/>
      </w:pPr>
      <w:bookmarkStart w:id="7" w:name="OLE_LINK3"/>
      <w:bookmarkStart w:id="8" w:name="OLE_LINK4"/>
      <w:r w:rsidRPr="00B625EB">
        <w:t>中国石油化工股份有限公司九江分公司污水处理工艺工程中将产生大量的生化活性污泥。九江分公司针对生化活性污泥处理措施为：湿式再生空气单元（</w:t>
      </w:r>
      <w:r w:rsidRPr="00B625EB">
        <w:t>WAR</w:t>
      </w:r>
      <w:r w:rsidRPr="00B625EB">
        <w:t>）处理回收污泥中的活性炭，生化污泥预处理后再与含油污泥混合进入干化单元处理至含水率</w:t>
      </w:r>
      <w:r w:rsidRPr="00B625EB">
        <w:t>≤30%</w:t>
      </w:r>
      <w:r w:rsidRPr="00B625EB">
        <w:t>，再作为危险</w:t>
      </w:r>
      <w:proofErr w:type="gramStart"/>
      <w:r w:rsidRPr="00B625EB">
        <w:t>废物委</w:t>
      </w:r>
      <w:proofErr w:type="gramEnd"/>
      <w:r w:rsidRPr="00B625EB">
        <w:t>外处置。</w:t>
      </w:r>
    </w:p>
    <w:p w:rsidR="00847E45" w:rsidRPr="00B625EB" w:rsidRDefault="006B09FC">
      <w:pPr>
        <w:pStyle w:val="a0"/>
        <w:ind w:firstLine="480"/>
      </w:pPr>
      <w:r w:rsidRPr="00B625EB">
        <w:t xml:space="preserve">2022 </w:t>
      </w:r>
      <w:r w:rsidRPr="00B625EB">
        <w:t>年</w:t>
      </w:r>
      <w:r w:rsidRPr="00B625EB">
        <w:t xml:space="preserve"> 12 </w:t>
      </w:r>
      <w:r w:rsidRPr="00B625EB">
        <w:t>月九江分公司委托江西赣安检测技术有限公司对</w:t>
      </w:r>
      <w:r w:rsidRPr="00B625EB">
        <w:t xml:space="preserve"> WAR </w:t>
      </w:r>
      <w:r w:rsidRPr="00B625EB">
        <w:t>单元预处理后的生化污泥进行</w:t>
      </w:r>
      <w:proofErr w:type="gramStart"/>
      <w:r w:rsidRPr="00B625EB">
        <w:t>了危废鉴定</w:t>
      </w:r>
      <w:proofErr w:type="gramEnd"/>
      <w:r w:rsidRPr="00B625EB">
        <w:t>，并通过专家评审，判断该污泥属于一般固废。考虑到该污泥经干化后具有一定热值，且同时为了支持九江市</w:t>
      </w:r>
      <w:r w:rsidRPr="00B625EB">
        <w:t>“</w:t>
      </w:r>
      <w:r w:rsidRPr="00B625EB">
        <w:t>无废城市</w:t>
      </w:r>
      <w:r w:rsidRPr="00B625EB">
        <w:t>”</w:t>
      </w:r>
      <w:r w:rsidRPr="00B625EB">
        <w:t>建设，九江分公司在现有场地内建设锅炉燃料耦合资源化综合利用项目，主要依托厂区内现有的</w:t>
      </w:r>
      <w:r w:rsidRPr="00B625EB">
        <w:t xml:space="preserve"> 2 </w:t>
      </w:r>
      <w:r w:rsidRPr="00B625EB">
        <w:t>台</w:t>
      </w:r>
      <w:r w:rsidRPr="00B625EB">
        <w:t xml:space="preserve"> 220t/h </w:t>
      </w:r>
      <w:r w:rsidRPr="00B625EB">
        <w:t>的循环流化床（</w:t>
      </w:r>
      <w:r w:rsidRPr="00B625EB">
        <w:t>CFB</w:t>
      </w:r>
      <w:r w:rsidRPr="00B625EB">
        <w:t>）锅炉掺烧</w:t>
      </w:r>
      <w:r w:rsidRPr="00B625EB">
        <w:t xml:space="preserve"> WAR </w:t>
      </w:r>
      <w:r w:rsidRPr="00B625EB">
        <w:t>预处理生化污泥，采用专车转运方式，间断</w:t>
      </w:r>
      <w:proofErr w:type="gramStart"/>
      <w:r w:rsidRPr="00B625EB">
        <w:t>送往煤库与</w:t>
      </w:r>
      <w:proofErr w:type="gramEnd"/>
      <w:r w:rsidRPr="00B625EB">
        <w:t>燃煤按照一定的比例进行充分掺混，这样既减少了</w:t>
      </w:r>
      <w:r w:rsidR="003E4E71" w:rsidRPr="00B625EB">
        <w:t>固废</w:t>
      </w:r>
      <w:r w:rsidRPr="00B625EB">
        <w:t>处置量，又可达到废弃资源回收综合化利用的效果。</w:t>
      </w:r>
    </w:p>
    <w:bookmarkEnd w:id="7"/>
    <w:bookmarkEnd w:id="8"/>
    <w:p w:rsidR="00847E45" w:rsidRPr="00B625EB" w:rsidRDefault="006B09FC">
      <w:pPr>
        <w:pStyle w:val="a0"/>
        <w:ind w:firstLine="480"/>
      </w:pPr>
      <w:r w:rsidRPr="00B625EB">
        <w:t>根据《中华人民共和国环境保护法》（</w:t>
      </w:r>
      <w:r w:rsidRPr="00B625EB">
        <w:t>2015</w:t>
      </w:r>
      <w:r w:rsidRPr="00B625EB">
        <w:t>年</w:t>
      </w:r>
      <w:r w:rsidRPr="00B625EB">
        <w:t>1</w:t>
      </w:r>
      <w:r w:rsidRPr="00B625EB">
        <w:t>月</w:t>
      </w:r>
      <w:r w:rsidRPr="00B625EB">
        <w:t>1</w:t>
      </w:r>
      <w:r w:rsidRPr="00B625EB">
        <w:t>日起施行）</w:t>
      </w:r>
      <w:r w:rsidR="003E4E71" w:rsidRPr="00B625EB">
        <w:rPr>
          <w:rStyle w:val="aaChar"/>
        </w:rPr>
        <w:t>、</w:t>
      </w:r>
      <w:r w:rsidRPr="00B625EB">
        <w:t>《中华人民共和国环境影响评价法》（</w:t>
      </w:r>
      <w:r w:rsidRPr="00B625EB">
        <w:t>2018</w:t>
      </w:r>
      <w:r w:rsidRPr="00B625EB">
        <w:t>年</w:t>
      </w:r>
      <w:r w:rsidRPr="00B625EB">
        <w:t>12</w:t>
      </w:r>
      <w:r w:rsidRPr="00B625EB">
        <w:t>月</w:t>
      </w:r>
      <w:r w:rsidRPr="00B625EB">
        <w:t>29</w:t>
      </w:r>
      <w:r w:rsidRPr="00B625EB">
        <w:t>日修订）以及中华人民共和国国务院第</w:t>
      </w:r>
      <w:r w:rsidRPr="00B625EB">
        <w:t>682</w:t>
      </w:r>
      <w:r w:rsidRPr="00B625EB">
        <w:t>号令《建设项目环境保护管理条例》中的有关规定和要求，</w:t>
      </w:r>
      <w:r w:rsidRPr="00B625EB">
        <w:t>2023</w:t>
      </w:r>
      <w:r w:rsidRPr="00B625EB">
        <w:t>年</w:t>
      </w:r>
      <w:r w:rsidRPr="00B625EB">
        <w:t>10</w:t>
      </w:r>
      <w:r w:rsidRPr="00B625EB">
        <w:t>月，中国石油化工股份有限公司九江分公司委托江西众城环保科技有限公司编制完成了《中国石油化工股份有限公司九江分公司锅炉燃料耦合资源化综合利用项目环境影响评价报告书》，</w:t>
      </w:r>
      <w:r w:rsidRPr="00B625EB">
        <w:t>2023</w:t>
      </w:r>
      <w:r w:rsidRPr="00B625EB">
        <w:t>年</w:t>
      </w:r>
      <w:r w:rsidRPr="00B625EB">
        <w:t>11</w:t>
      </w:r>
      <w:r w:rsidRPr="00B625EB">
        <w:t>月</w:t>
      </w:r>
      <w:r w:rsidRPr="00B625EB">
        <w:t>24</w:t>
      </w:r>
      <w:r w:rsidRPr="00B625EB">
        <w:t>日九江经济技术开发区生态环境局以九开环审字〔</w:t>
      </w:r>
      <w:r w:rsidRPr="00B625EB">
        <w:t>2023</w:t>
      </w:r>
      <w:r w:rsidRPr="00B625EB">
        <w:t>〕</w:t>
      </w:r>
      <w:r w:rsidRPr="00B625EB">
        <w:t>38</w:t>
      </w:r>
      <w:r w:rsidRPr="00B625EB">
        <w:t>号对该项目</w:t>
      </w:r>
      <w:proofErr w:type="gramStart"/>
      <w:r w:rsidRPr="00B625EB">
        <w:t>作出</w:t>
      </w:r>
      <w:proofErr w:type="gramEnd"/>
      <w:r w:rsidRPr="00B625EB">
        <w:t>批复。</w:t>
      </w:r>
      <w:r w:rsidRPr="00B625EB">
        <w:t xml:space="preserve"> </w:t>
      </w:r>
    </w:p>
    <w:p w:rsidR="00847E45" w:rsidRPr="00B625EB" w:rsidRDefault="006B09FC">
      <w:pPr>
        <w:pStyle w:val="a0"/>
        <w:ind w:firstLine="480"/>
      </w:pPr>
      <w:r w:rsidRPr="00B625EB">
        <w:t>2024</w:t>
      </w:r>
      <w:r w:rsidRPr="00B625EB">
        <w:t>年</w:t>
      </w:r>
      <w:r w:rsidRPr="00B625EB">
        <w:t>1</w:t>
      </w:r>
      <w:r w:rsidRPr="00B625EB">
        <w:t>月</w:t>
      </w:r>
      <w:r w:rsidRPr="00B625EB">
        <w:t>1</w:t>
      </w:r>
      <w:r w:rsidRPr="00B625EB">
        <w:t>日开工建设，</w:t>
      </w:r>
      <w:r w:rsidRPr="00B625EB">
        <w:t>2024</w:t>
      </w:r>
      <w:r w:rsidRPr="00B625EB">
        <w:t>年</w:t>
      </w:r>
      <w:r w:rsidRPr="00B625EB">
        <w:t>3</w:t>
      </w:r>
      <w:r w:rsidRPr="00B625EB">
        <w:t>月</w:t>
      </w:r>
      <w:r w:rsidRPr="00B625EB">
        <w:t>20</w:t>
      </w:r>
      <w:r w:rsidRPr="00B625EB">
        <w:t>日竣工并投入试生产。</w:t>
      </w:r>
      <w:r w:rsidRPr="00B625EB">
        <w:t>2024</w:t>
      </w:r>
      <w:r w:rsidRPr="00B625EB">
        <w:t>年</w:t>
      </w:r>
      <w:r w:rsidRPr="00B625EB">
        <w:t>10</w:t>
      </w:r>
      <w:r w:rsidRPr="00B625EB">
        <w:t>月</w:t>
      </w:r>
      <w:r w:rsidRPr="00B625EB">
        <w:t>14</w:t>
      </w:r>
      <w:r w:rsidRPr="00B625EB">
        <w:lastRenderedPageBreak/>
        <w:t>日，中国石油化工股份有限公司九江分公司进行排污许可证变更，有效期为</w:t>
      </w:r>
      <w:r w:rsidRPr="00B625EB">
        <w:t>2020</w:t>
      </w:r>
      <w:r w:rsidRPr="00B625EB">
        <w:t>年</w:t>
      </w:r>
      <w:r w:rsidRPr="00B625EB">
        <w:t>6</w:t>
      </w:r>
      <w:r w:rsidRPr="00B625EB">
        <w:t>月</w:t>
      </w:r>
      <w:r w:rsidRPr="00B625EB">
        <w:t>15</w:t>
      </w:r>
      <w:r w:rsidRPr="00B625EB">
        <w:t>日至</w:t>
      </w:r>
      <w:r w:rsidRPr="00B625EB">
        <w:t>2025</w:t>
      </w:r>
      <w:r w:rsidRPr="00B625EB">
        <w:t>年</w:t>
      </w:r>
      <w:r w:rsidRPr="00B625EB">
        <w:t>6</w:t>
      </w:r>
      <w:r w:rsidRPr="00B625EB">
        <w:t>月</w:t>
      </w:r>
      <w:r w:rsidRPr="00B625EB">
        <w:t>14</w:t>
      </w:r>
      <w:r w:rsidRPr="00B625EB">
        <w:t>日，证书编号为</w:t>
      </w:r>
      <w:r w:rsidRPr="00B625EB">
        <w:t>91360400716522330T001P</w:t>
      </w:r>
      <w:r w:rsidRPr="00B625EB">
        <w:t>。公司建立了环境保护管理制度，配备了</w:t>
      </w:r>
      <w:r w:rsidR="003E4E71" w:rsidRPr="00B625EB">
        <w:t>管理部门专职人员和基层单位兼职人员</w:t>
      </w:r>
      <w:r w:rsidRPr="00B625EB">
        <w:t>负责环保管理。</w:t>
      </w:r>
    </w:p>
    <w:p w:rsidR="00847E45" w:rsidRPr="00B625EB" w:rsidRDefault="006B09FC">
      <w:pPr>
        <w:pStyle w:val="a0"/>
        <w:ind w:firstLine="480"/>
      </w:pPr>
      <w:r w:rsidRPr="00B625EB">
        <w:t>本项目验收范围为：技改项目依托现有</w:t>
      </w:r>
      <w:r w:rsidRPr="00B625EB">
        <w:t xml:space="preserve"> 1#</w:t>
      </w:r>
      <w:r w:rsidRPr="00B625EB">
        <w:t>、</w:t>
      </w:r>
      <w:r w:rsidRPr="00B625EB">
        <w:t xml:space="preserve">2#CFB </w:t>
      </w:r>
      <w:r w:rsidRPr="00B625EB">
        <w:t>锅炉掺烧处理含水率</w:t>
      </w:r>
      <w:r w:rsidRPr="00B625EB">
        <w:t>≤30</w:t>
      </w:r>
      <w:r w:rsidRPr="00B625EB">
        <w:t>％的干污泥，处理规模为</w:t>
      </w:r>
      <w:r w:rsidRPr="00B625EB">
        <w:t xml:space="preserve"> 480t/a</w:t>
      </w:r>
      <w:r w:rsidRPr="00B625EB">
        <w:t>。其余储运工程、公用工程和环保工程均依托现有工程。</w:t>
      </w:r>
    </w:p>
    <w:p w:rsidR="00847E45" w:rsidRPr="00B625EB" w:rsidRDefault="006B09FC">
      <w:pPr>
        <w:pStyle w:val="a0"/>
        <w:ind w:firstLine="480"/>
        <w:rPr>
          <w:color w:val="FF0000"/>
        </w:rPr>
      </w:pPr>
      <w:r w:rsidRPr="00B625EB">
        <w:t>根据国务院令第</w:t>
      </w:r>
      <w:r w:rsidRPr="00B625EB">
        <w:t>682</w:t>
      </w:r>
      <w:r w:rsidRPr="00B625EB">
        <w:t>号《建设项目环境保护管理条例》和国环</w:t>
      </w:r>
      <w:proofErr w:type="gramStart"/>
      <w:r w:rsidRPr="00B625EB">
        <w:t>规</w:t>
      </w:r>
      <w:proofErr w:type="gramEnd"/>
      <w:r w:rsidRPr="00B625EB">
        <w:t>环评〔</w:t>
      </w:r>
      <w:r w:rsidRPr="00B625EB">
        <w:t>2017</w:t>
      </w:r>
      <w:r w:rsidRPr="00B625EB">
        <w:t>〕</w:t>
      </w:r>
      <w:r w:rsidRPr="00B625EB">
        <w:t>4</w:t>
      </w:r>
      <w:r w:rsidRPr="00B625EB">
        <w:t>号《建设项目竣工环境保护验收暂行办法》的规定和要求，受企业委托，江西东利检测有限公司于</w:t>
      </w:r>
      <w:r w:rsidRPr="00B625EB">
        <w:t>2024</w:t>
      </w:r>
      <w:r w:rsidRPr="00B625EB">
        <w:t>年</w:t>
      </w:r>
      <w:r w:rsidRPr="00B625EB">
        <w:t>9</w:t>
      </w:r>
      <w:r w:rsidRPr="00B625EB">
        <w:t>月对本项目的废水、废气、噪声、固体废物等污染源排污现状和各类环保治理设施的处理能力进行了现场勘查，并收集了相关技术资料，在此基础上，委托于</w:t>
      </w:r>
      <w:r w:rsidRPr="00B625EB">
        <w:t>2024/10/24-2024/10/25</w:t>
      </w:r>
      <w:r w:rsidRPr="00B625EB">
        <w:t>、</w:t>
      </w:r>
      <w:r w:rsidRPr="00B625EB">
        <w:t>2024/10/30-2024/11/1</w:t>
      </w:r>
      <w:r w:rsidRPr="00B625EB">
        <w:t>、</w:t>
      </w:r>
      <w:r w:rsidRPr="00B625EB">
        <w:t>2024/11/6-2024/11/7</w:t>
      </w:r>
      <w:r w:rsidRPr="00B625EB">
        <w:t>进行了验收监测，依据验收监测结果以及查阅相关资料、现场勘察情况编制本验收监测报告。</w:t>
      </w:r>
      <w:r w:rsidRPr="00B625EB">
        <w:br w:type="page"/>
      </w:r>
    </w:p>
    <w:p w:rsidR="00847E45" w:rsidRPr="00B625EB" w:rsidRDefault="006B09FC">
      <w:pPr>
        <w:pStyle w:val="1"/>
        <w:spacing w:before="120"/>
        <w:rPr>
          <w:rFonts w:eastAsia="宋体"/>
        </w:rPr>
      </w:pPr>
      <w:bookmarkStart w:id="9" w:name="_Toc185578655"/>
      <w:r w:rsidRPr="00B625EB">
        <w:rPr>
          <w:rFonts w:eastAsia="宋体"/>
        </w:rPr>
        <w:lastRenderedPageBreak/>
        <w:t>验收依据</w:t>
      </w:r>
      <w:bookmarkEnd w:id="9"/>
    </w:p>
    <w:p w:rsidR="00847E45" w:rsidRPr="00B625EB" w:rsidRDefault="006B09FC">
      <w:pPr>
        <w:pStyle w:val="2"/>
        <w:spacing w:before="120"/>
        <w:ind w:left="602" w:hanging="602"/>
        <w:rPr>
          <w:rFonts w:eastAsia="宋体" w:cs="Times New Roman"/>
        </w:rPr>
      </w:pPr>
      <w:bookmarkStart w:id="10" w:name="_Toc185578656"/>
      <w:r w:rsidRPr="00B625EB">
        <w:rPr>
          <w:rFonts w:eastAsia="宋体" w:cs="Times New Roman"/>
        </w:rPr>
        <w:t>建设项目环境保护相关法律、法规和规章制度</w:t>
      </w:r>
      <w:bookmarkEnd w:id="10"/>
    </w:p>
    <w:p w:rsidR="00847E45" w:rsidRPr="00B625EB" w:rsidRDefault="006B09FC">
      <w:pPr>
        <w:pStyle w:val="a0"/>
        <w:ind w:firstLine="480"/>
      </w:pPr>
      <w:r w:rsidRPr="00B625EB">
        <w:t>1</w:t>
      </w:r>
      <w:r w:rsidRPr="00B625EB">
        <w:t>、《中华人民共和国环境保护法》（</w:t>
      </w:r>
      <w:r w:rsidRPr="00B625EB">
        <w:t xml:space="preserve">2015.1.1 </w:t>
      </w:r>
      <w:r w:rsidRPr="00B625EB">
        <w:t>施行）；</w:t>
      </w:r>
    </w:p>
    <w:p w:rsidR="00847E45" w:rsidRPr="00B625EB" w:rsidRDefault="006B09FC">
      <w:pPr>
        <w:pStyle w:val="a0"/>
        <w:ind w:firstLine="480"/>
      </w:pPr>
      <w:r w:rsidRPr="00B625EB">
        <w:t>2</w:t>
      </w:r>
      <w:r w:rsidRPr="00B625EB">
        <w:t>、《中华人民共和国环境影响评价法》</w:t>
      </w:r>
      <w:r w:rsidRPr="00B625EB">
        <w:t xml:space="preserve">(2018.12.29 </w:t>
      </w:r>
      <w:r w:rsidRPr="00B625EB">
        <w:t>施行）；</w:t>
      </w:r>
    </w:p>
    <w:p w:rsidR="00847E45" w:rsidRPr="00B625EB" w:rsidRDefault="006B09FC">
      <w:pPr>
        <w:pStyle w:val="a0"/>
        <w:ind w:firstLine="480"/>
      </w:pPr>
      <w:r w:rsidRPr="00B625EB">
        <w:t>3</w:t>
      </w:r>
      <w:r w:rsidRPr="00B625EB">
        <w:t>、《中华人民共和国水污染防治法》（</w:t>
      </w:r>
      <w:r w:rsidRPr="00B625EB">
        <w:t xml:space="preserve">2018.1.1 </w:t>
      </w:r>
      <w:r w:rsidRPr="00B625EB">
        <w:t>施行）</w:t>
      </w:r>
    </w:p>
    <w:p w:rsidR="00847E45" w:rsidRPr="00B625EB" w:rsidRDefault="006B09FC">
      <w:pPr>
        <w:pStyle w:val="a0"/>
        <w:ind w:firstLine="480"/>
      </w:pPr>
      <w:r w:rsidRPr="00B625EB">
        <w:t>4</w:t>
      </w:r>
      <w:r w:rsidRPr="00B625EB">
        <w:t>、《中华人民共和国大气污染防治法》（</w:t>
      </w:r>
      <w:r w:rsidRPr="00B625EB">
        <w:t xml:space="preserve">2018.10.26 </w:t>
      </w:r>
      <w:r w:rsidRPr="00B625EB">
        <w:t>施行）；</w:t>
      </w:r>
    </w:p>
    <w:p w:rsidR="00847E45" w:rsidRPr="00B625EB" w:rsidRDefault="006B09FC">
      <w:pPr>
        <w:pStyle w:val="a0"/>
        <w:ind w:firstLine="480"/>
      </w:pPr>
      <w:r w:rsidRPr="00B625EB">
        <w:t>5</w:t>
      </w:r>
      <w:r w:rsidRPr="00B625EB">
        <w:t>、《中华人民共和国噪声污染防治法》（</w:t>
      </w:r>
      <w:r w:rsidRPr="00B625EB">
        <w:t xml:space="preserve">2022.6.5 </w:t>
      </w:r>
      <w:r w:rsidRPr="00B625EB">
        <w:t>施行）；</w:t>
      </w:r>
    </w:p>
    <w:p w:rsidR="00847E45" w:rsidRPr="00B625EB" w:rsidRDefault="006B09FC">
      <w:pPr>
        <w:pStyle w:val="a0"/>
        <w:ind w:firstLine="480"/>
      </w:pPr>
      <w:r w:rsidRPr="00B625EB">
        <w:t>6</w:t>
      </w:r>
      <w:r w:rsidRPr="00B625EB">
        <w:t>、《中华人民共和国固体废物污染防治法》（</w:t>
      </w:r>
      <w:r w:rsidRPr="00B625EB">
        <w:t xml:space="preserve">2020.9.1 </w:t>
      </w:r>
      <w:r w:rsidRPr="00B625EB">
        <w:t>施行）；</w:t>
      </w:r>
    </w:p>
    <w:p w:rsidR="00847E45" w:rsidRPr="00B625EB" w:rsidRDefault="006B09FC">
      <w:pPr>
        <w:pStyle w:val="a0"/>
        <w:ind w:firstLine="480"/>
      </w:pPr>
      <w:r w:rsidRPr="00B625EB">
        <w:t>7</w:t>
      </w:r>
      <w:r w:rsidRPr="00B625EB">
        <w:t>、《中华人民共和国土壤污染防治法》（</w:t>
      </w:r>
      <w:r w:rsidRPr="00B625EB">
        <w:t xml:space="preserve">2019.1.1 </w:t>
      </w:r>
      <w:r w:rsidRPr="00B625EB">
        <w:t>起施行）；</w:t>
      </w:r>
    </w:p>
    <w:p w:rsidR="00847E45" w:rsidRPr="00B625EB" w:rsidRDefault="006B09FC">
      <w:pPr>
        <w:pStyle w:val="a0"/>
        <w:ind w:firstLine="480"/>
      </w:pPr>
      <w:r w:rsidRPr="00B625EB">
        <w:t>8</w:t>
      </w:r>
      <w:r w:rsidRPr="00B625EB">
        <w:t>、《建设项目环境保护管理条例》（国务院令第</w:t>
      </w:r>
      <w:r w:rsidRPr="00B625EB">
        <w:t>682</w:t>
      </w:r>
      <w:r w:rsidRPr="00B625EB">
        <w:t>号）</w:t>
      </w:r>
      <w:r w:rsidRPr="00B625EB">
        <w:t>2017.10.1</w:t>
      </w:r>
      <w:r w:rsidRPr="00B625EB">
        <w:t>起施行；</w:t>
      </w:r>
    </w:p>
    <w:p w:rsidR="00847E45" w:rsidRPr="00B625EB" w:rsidRDefault="006B09FC">
      <w:pPr>
        <w:pStyle w:val="a0"/>
        <w:ind w:firstLine="480"/>
      </w:pPr>
      <w:r w:rsidRPr="00B625EB">
        <w:t>9</w:t>
      </w:r>
      <w:r w:rsidRPr="00B625EB">
        <w:t>、建设项目竣工环境保护验收暂行办法</w:t>
      </w:r>
      <w:proofErr w:type="gramStart"/>
      <w:r w:rsidRPr="00B625EB">
        <w:t>》</w:t>
      </w:r>
      <w:proofErr w:type="gramEnd"/>
      <w:r w:rsidRPr="00B625EB">
        <w:t>（国环规环评</w:t>
      </w:r>
      <w:r w:rsidRPr="00B625EB">
        <w:t>[2017]4</w:t>
      </w:r>
      <w:r w:rsidRPr="00B625EB">
        <w:t>号）</w:t>
      </w:r>
      <w:r w:rsidRPr="00B625EB">
        <w:t>2017.11.20</w:t>
      </w:r>
      <w:r w:rsidRPr="00B625EB">
        <w:t>起施行；</w:t>
      </w:r>
    </w:p>
    <w:p w:rsidR="00847E45" w:rsidRPr="00B625EB" w:rsidRDefault="006B09FC">
      <w:pPr>
        <w:pStyle w:val="a0"/>
        <w:ind w:firstLine="480"/>
      </w:pPr>
      <w:r w:rsidRPr="00B625EB">
        <w:t>10</w:t>
      </w:r>
      <w:r w:rsidRPr="00B625EB">
        <w:t>、《排污许可管理条例》（国务院令第</w:t>
      </w:r>
      <w:r w:rsidRPr="00B625EB">
        <w:t>736</w:t>
      </w:r>
      <w:r w:rsidRPr="00B625EB">
        <w:t>号）（</w:t>
      </w:r>
      <w:r w:rsidRPr="00B625EB">
        <w:t xml:space="preserve">2021.3.1 </w:t>
      </w:r>
      <w:r w:rsidRPr="00B625EB">
        <w:t>施行）；</w:t>
      </w:r>
    </w:p>
    <w:p w:rsidR="00847E45" w:rsidRPr="00B625EB" w:rsidRDefault="006B09FC">
      <w:pPr>
        <w:pStyle w:val="a0"/>
        <w:ind w:firstLine="480"/>
      </w:pPr>
      <w:r w:rsidRPr="00B625EB">
        <w:t>11</w:t>
      </w:r>
      <w:r w:rsidRPr="00B625EB">
        <w:t>、《排污许可管理办法》（</w:t>
      </w:r>
      <w:r w:rsidRPr="00B625EB">
        <w:t xml:space="preserve">2024.7.1 </w:t>
      </w:r>
      <w:r w:rsidRPr="00B625EB">
        <w:t>施行）。</w:t>
      </w:r>
    </w:p>
    <w:p w:rsidR="00847E45" w:rsidRPr="00B625EB" w:rsidRDefault="006B09FC">
      <w:pPr>
        <w:pStyle w:val="2"/>
        <w:spacing w:before="120"/>
        <w:ind w:left="602" w:hanging="602"/>
        <w:rPr>
          <w:rFonts w:eastAsia="宋体" w:cs="Times New Roman"/>
        </w:rPr>
      </w:pPr>
      <w:bookmarkStart w:id="11" w:name="_Toc185578657"/>
      <w:r w:rsidRPr="00B625EB">
        <w:rPr>
          <w:rFonts w:eastAsia="宋体" w:cs="Times New Roman"/>
        </w:rPr>
        <w:t>建设项目竣工环境保护验收技术规范</w:t>
      </w:r>
      <w:bookmarkEnd w:id="11"/>
    </w:p>
    <w:p w:rsidR="00847E45" w:rsidRPr="00B625EB" w:rsidRDefault="006B09FC">
      <w:pPr>
        <w:ind w:firstLine="480"/>
      </w:pPr>
      <w:r w:rsidRPr="00B625EB">
        <w:t>1</w:t>
      </w:r>
      <w:r w:rsidRPr="00B625EB">
        <w:t>、《建设项目竣工环境保护验收技术指南</w:t>
      </w:r>
      <w:r w:rsidRPr="00B625EB">
        <w:t xml:space="preserve"> </w:t>
      </w:r>
      <w:r w:rsidRPr="00B625EB">
        <w:t>污染影响类》（生态环境部公告</w:t>
      </w:r>
      <w:r w:rsidRPr="00B625EB">
        <w:t>2018</w:t>
      </w:r>
      <w:r w:rsidRPr="00B625EB">
        <w:t>年第</w:t>
      </w:r>
      <w:r w:rsidRPr="00B625EB">
        <w:t>9</w:t>
      </w:r>
      <w:r w:rsidRPr="00B625EB">
        <w:t>号）；</w:t>
      </w:r>
    </w:p>
    <w:p w:rsidR="00847E45" w:rsidRPr="00B625EB" w:rsidRDefault="006B09FC">
      <w:pPr>
        <w:pStyle w:val="a5"/>
        <w:rPr>
          <w:rFonts w:cs="Times New Roman"/>
        </w:rPr>
      </w:pPr>
      <w:r w:rsidRPr="00B625EB">
        <w:rPr>
          <w:rFonts w:cs="Times New Roman"/>
        </w:rPr>
        <w:t>2</w:t>
      </w:r>
      <w:r w:rsidRPr="00B625EB">
        <w:rPr>
          <w:rFonts w:cs="Times New Roman"/>
        </w:rPr>
        <w:t>、《污染影响类建设项目重大变动清单（试行）》，（</w:t>
      </w:r>
      <w:proofErr w:type="gramStart"/>
      <w:r w:rsidRPr="00B625EB">
        <w:rPr>
          <w:rFonts w:cs="Times New Roman"/>
        </w:rPr>
        <w:t>环办环评函</w:t>
      </w:r>
      <w:proofErr w:type="gramEnd"/>
      <w:r w:rsidRPr="00B625EB">
        <w:rPr>
          <w:rFonts w:cs="Times New Roman"/>
        </w:rPr>
        <w:t>[2020]688</w:t>
      </w:r>
      <w:r w:rsidRPr="00B625EB">
        <w:rPr>
          <w:rFonts w:cs="Times New Roman"/>
        </w:rPr>
        <w:t>号）；</w:t>
      </w:r>
    </w:p>
    <w:p w:rsidR="00847E45" w:rsidRPr="00B625EB" w:rsidRDefault="006B09FC">
      <w:pPr>
        <w:pStyle w:val="a5"/>
        <w:rPr>
          <w:rFonts w:cs="Times New Roman"/>
        </w:rPr>
      </w:pPr>
      <w:r w:rsidRPr="00B625EB">
        <w:rPr>
          <w:rFonts w:cs="Times New Roman"/>
        </w:rPr>
        <w:t>3</w:t>
      </w:r>
      <w:r w:rsidRPr="00B625EB">
        <w:rPr>
          <w:rFonts w:cs="Times New Roman"/>
        </w:rPr>
        <w:t>、《关于进一步完善建设项目环境保护</w:t>
      </w:r>
      <w:r w:rsidRPr="00B625EB">
        <w:rPr>
          <w:rFonts w:cs="Times New Roman"/>
        </w:rPr>
        <w:t>“</w:t>
      </w:r>
      <w:r w:rsidRPr="00B625EB">
        <w:rPr>
          <w:rFonts w:cs="Times New Roman"/>
        </w:rPr>
        <w:t>三同时</w:t>
      </w:r>
      <w:r w:rsidRPr="00B625EB">
        <w:rPr>
          <w:rFonts w:cs="Times New Roman"/>
        </w:rPr>
        <w:t>”</w:t>
      </w:r>
      <w:r w:rsidRPr="00B625EB">
        <w:rPr>
          <w:rFonts w:cs="Times New Roman"/>
        </w:rPr>
        <w:t>及竣工环境保护自主验收监管工作机制的意见》（</w:t>
      </w:r>
      <w:proofErr w:type="gramStart"/>
      <w:r w:rsidRPr="00B625EB">
        <w:rPr>
          <w:rFonts w:cs="Times New Roman"/>
        </w:rPr>
        <w:t>环执法</w:t>
      </w:r>
      <w:proofErr w:type="gramEnd"/>
      <w:r w:rsidRPr="00B625EB">
        <w:rPr>
          <w:rFonts w:cs="Times New Roman"/>
        </w:rPr>
        <w:t>〔</w:t>
      </w:r>
      <w:r w:rsidRPr="00B625EB">
        <w:rPr>
          <w:rFonts w:cs="Times New Roman"/>
        </w:rPr>
        <w:t>2021</w:t>
      </w:r>
      <w:r w:rsidRPr="00B625EB">
        <w:rPr>
          <w:rFonts w:cs="Times New Roman"/>
        </w:rPr>
        <w:t>〕</w:t>
      </w:r>
      <w:r w:rsidRPr="00B625EB">
        <w:rPr>
          <w:rFonts w:cs="Times New Roman"/>
        </w:rPr>
        <w:t>70</w:t>
      </w:r>
      <w:r w:rsidRPr="00B625EB">
        <w:rPr>
          <w:rFonts w:cs="Times New Roman"/>
        </w:rPr>
        <w:t>号）。</w:t>
      </w:r>
    </w:p>
    <w:p w:rsidR="00847E45" w:rsidRPr="00B625EB" w:rsidRDefault="006B09FC">
      <w:pPr>
        <w:pStyle w:val="2"/>
        <w:spacing w:before="120"/>
        <w:ind w:left="602" w:hanging="602"/>
        <w:rPr>
          <w:rFonts w:eastAsia="宋体" w:cs="Times New Roman"/>
        </w:rPr>
      </w:pPr>
      <w:bookmarkStart w:id="12" w:name="_Toc185578658"/>
      <w:r w:rsidRPr="00B625EB">
        <w:rPr>
          <w:rFonts w:eastAsia="宋体" w:cs="Times New Roman"/>
        </w:rPr>
        <w:t>建设项目环境影响报告书及其审批部门审批决定</w:t>
      </w:r>
      <w:bookmarkEnd w:id="12"/>
      <w:r w:rsidRPr="00B625EB">
        <w:rPr>
          <w:rFonts w:eastAsia="宋体" w:cs="Times New Roman"/>
        </w:rPr>
        <w:t xml:space="preserve"> </w:t>
      </w:r>
    </w:p>
    <w:p w:rsidR="00847E45" w:rsidRPr="00B625EB" w:rsidRDefault="006B09FC">
      <w:pPr>
        <w:pStyle w:val="a0"/>
        <w:ind w:firstLine="480"/>
      </w:pPr>
      <w:r w:rsidRPr="00B625EB">
        <w:t>1</w:t>
      </w:r>
      <w:r w:rsidRPr="00B625EB">
        <w:t>、江西众城环保科技有限公司《中国石油化工股份有限公司九江分公司锅炉燃料耦合资源化综合利用项目环境影响评价报告书》，</w:t>
      </w:r>
      <w:bookmarkStart w:id="13" w:name="_Hlk170576650"/>
      <w:r w:rsidRPr="00B625EB">
        <w:t>2023</w:t>
      </w:r>
      <w:r w:rsidRPr="00B625EB">
        <w:t>年</w:t>
      </w:r>
      <w:r w:rsidRPr="00B625EB">
        <w:t>10</w:t>
      </w:r>
      <w:r w:rsidRPr="00B625EB">
        <w:t>月</w:t>
      </w:r>
      <w:bookmarkEnd w:id="13"/>
      <w:r w:rsidRPr="00B625EB">
        <w:t>。</w:t>
      </w:r>
    </w:p>
    <w:p w:rsidR="00847E45" w:rsidRPr="00B625EB" w:rsidRDefault="006B09FC">
      <w:pPr>
        <w:pStyle w:val="a0"/>
        <w:ind w:firstLine="480"/>
      </w:pPr>
      <w:r w:rsidRPr="00B625EB">
        <w:t>2</w:t>
      </w:r>
      <w:r w:rsidRPr="00B625EB">
        <w:t>、九江经济技术开发区生态环境局《关于中国石油化工股份有限公司九江分公司锅炉燃料耦合资源化综合利用项目环境影响评价报告书的批复》九开环审字〔</w:t>
      </w:r>
      <w:r w:rsidRPr="00B625EB">
        <w:t>2023</w:t>
      </w:r>
      <w:r w:rsidRPr="00B625EB">
        <w:t>〕</w:t>
      </w:r>
      <w:r w:rsidRPr="00B625EB">
        <w:t>38</w:t>
      </w:r>
      <w:r w:rsidRPr="00B625EB">
        <w:t>号；</w:t>
      </w:r>
    </w:p>
    <w:p w:rsidR="00847E45" w:rsidRPr="00B625EB" w:rsidRDefault="006B09FC">
      <w:pPr>
        <w:pStyle w:val="a0"/>
        <w:ind w:firstLine="480"/>
      </w:pPr>
      <w:r w:rsidRPr="00B625EB">
        <w:t>3</w:t>
      </w:r>
      <w:r w:rsidRPr="00B625EB">
        <w:t>、中国石油化工股份有限公司九江分公司提供的其他文件。</w:t>
      </w:r>
    </w:p>
    <w:p w:rsidR="00847E45" w:rsidRPr="00B625EB" w:rsidRDefault="006B09FC">
      <w:pPr>
        <w:pStyle w:val="2"/>
        <w:spacing w:before="120"/>
        <w:ind w:left="602" w:hanging="602"/>
        <w:rPr>
          <w:rFonts w:eastAsia="宋体" w:cs="Times New Roman"/>
        </w:rPr>
      </w:pPr>
      <w:bookmarkStart w:id="14" w:name="_Toc185578659"/>
      <w:r w:rsidRPr="00B625EB">
        <w:rPr>
          <w:rFonts w:eastAsia="宋体" w:cs="Times New Roman"/>
        </w:rPr>
        <w:lastRenderedPageBreak/>
        <w:t>其他相关文件</w:t>
      </w:r>
      <w:bookmarkEnd w:id="14"/>
    </w:p>
    <w:p w:rsidR="00847E45" w:rsidRPr="00B625EB" w:rsidRDefault="006B09FC">
      <w:pPr>
        <w:pStyle w:val="a0"/>
        <w:ind w:firstLine="480"/>
      </w:pPr>
      <w:r w:rsidRPr="00B625EB">
        <w:t>1</w:t>
      </w:r>
      <w:r w:rsidRPr="00B625EB">
        <w:t>、《环境空气质量标准》，（</w:t>
      </w:r>
      <w:r w:rsidRPr="00B625EB">
        <w:t>GB3095-2012</w:t>
      </w:r>
      <w:r w:rsidRPr="00B625EB">
        <w:t>）；</w:t>
      </w:r>
    </w:p>
    <w:p w:rsidR="00847E45" w:rsidRPr="00B625EB" w:rsidRDefault="006B09FC">
      <w:pPr>
        <w:pStyle w:val="a0"/>
        <w:ind w:firstLine="480"/>
      </w:pPr>
      <w:r w:rsidRPr="00B625EB">
        <w:t>2</w:t>
      </w:r>
      <w:r w:rsidRPr="00B625EB">
        <w:t>、《地表水环境质量标准》，（</w:t>
      </w:r>
      <w:r w:rsidRPr="00B625EB">
        <w:t>GB3838-2002</w:t>
      </w:r>
      <w:r w:rsidRPr="00B625EB">
        <w:t>）；</w:t>
      </w:r>
    </w:p>
    <w:p w:rsidR="00847E45" w:rsidRPr="00B625EB" w:rsidRDefault="006B09FC">
      <w:pPr>
        <w:pStyle w:val="a0"/>
        <w:ind w:firstLine="480"/>
      </w:pPr>
      <w:r w:rsidRPr="00B625EB">
        <w:t>3</w:t>
      </w:r>
      <w:r w:rsidRPr="00B625EB">
        <w:t>、《地下水质量标准》，（</w:t>
      </w:r>
      <w:r w:rsidRPr="00B625EB">
        <w:t>GB/T14848-2017</w:t>
      </w:r>
      <w:r w:rsidRPr="00B625EB">
        <w:t>）；</w:t>
      </w:r>
    </w:p>
    <w:p w:rsidR="00847E45" w:rsidRPr="00B625EB" w:rsidRDefault="006B09FC">
      <w:pPr>
        <w:pStyle w:val="a0"/>
        <w:ind w:firstLine="480"/>
      </w:pPr>
      <w:r w:rsidRPr="00B625EB">
        <w:t>4</w:t>
      </w:r>
      <w:r w:rsidRPr="00B625EB">
        <w:t>、《声环境质量标准》，（</w:t>
      </w:r>
      <w:r w:rsidRPr="00B625EB">
        <w:t>GB3096-2008</w:t>
      </w:r>
      <w:r w:rsidRPr="00B625EB">
        <w:t>）；</w:t>
      </w:r>
    </w:p>
    <w:p w:rsidR="00847E45" w:rsidRPr="00B625EB" w:rsidRDefault="006B09FC">
      <w:pPr>
        <w:pStyle w:val="a0"/>
        <w:ind w:firstLine="480"/>
      </w:pPr>
      <w:r w:rsidRPr="00B625EB">
        <w:t>5</w:t>
      </w:r>
      <w:r w:rsidRPr="00B625EB">
        <w:t>、《建设用地土壤污染风险管控标准（试行）》（</w:t>
      </w:r>
      <w:r w:rsidRPr="00B625EB">
        <w:t>DB36/1282-2020</w:t>
      </w:r>
      <w:r w:rsidRPr="00B625EB">
        <w:t>）；</w:t>
      </w:r>
    </w:p>
    <w:p w:rsidR="00847E45" w:rsidRPr="00B625EB" w:rsidRDefault="006B09FC">
      <w:pPr>
        <w:pStyle w:val="a0"/>
        <w:ind w:firstLine="480"/>
      </w:pPr>
      <w:r w:rsidRPr="00B625EB">
        <w:t>6</w:t>
      </w:r>
      <w:r w:rsidRPr="00B625EB">
        <w:t>、《关于印发</w:t>
      </w:r>
      <w:r w:rsidRPr="00B625EB">
        <w:t>&lt;</w:t>
      </w:r>
      <w:r w:rsidRPr="00B625EB">
        <w:t>全面实施燃煤电厂超低排放和节能改造工作方案</w:t>
      </w:r>
      <w:r w:rsidRPr="00B625EB">
        <w:t>&gt;</w:t>
      </w:r>
      <w:r w:rsidRPr="00B625EB">
        <w:t>的通知》（环</w:t>
      </w:r>
    </w:p>
    <w:p w:rsidR="00847E45" w:rsidRPr="00B625EB" w:rsidRDefault="006B09FC">
      <w:pPr>
        <w:pStyle w:val="a0"/>
        <w:ind w:firstLineChars="0" w:firstLine="0"/>
      </w:pPr>
      <w:r w:rsidRPr="00B625EB">
        <w:t>发</w:t>
      </w:r>
      <w:r w:rsidRPr="00B625EB">
        <w:t xml:space="preserve">[2015]164 </w:t>
      </w:r>
      <w:r w:rsidRPr="00B625EB">
        <w:t>号）；</w:t>
      </w:r>
    </w:p>
    <w:p w:rsidR="00847E45" w:rsidRPr="00B625EB" w:rsidRDefault="006B09FC">
      <w:pPr>
        <w:pStyle w:val="a0"/>
        <w:ind w:firstLine="480"/>
      </w:pPr>
      <w:r w:rsidRPr="00B625EB">
        <w:t>7</w:t>
      </w:r>
      <w:r w:rsidRPr="00B625EB">
        <w:t>、《燃煤耦合污泥电厂大气污染物排放标准》（</w:t>
      </w:r>
      <w:r w:rsidRPr="00B625EB">
        <w:t>DB31/1291-2021</w:t>
      </w:r>
      <w:r w:rsidRPr="00B625EB">
        <w:t>）；</w:t>
      </w:r>
    </w:p>
    <w:p w:rsidR="00847E45" w:rsidRPr="00B625EB" w:rsidRDefault="006B09FC">
      <w:pPr>
        <w:pStyle w:val="a0"/>
        <w:ind w:firstLine="480"/>
      </w:pPr>
      <w:r w:rsidRPr="00B625EB">
        <w:t>8</w:t>
      </w:r>
      <w:r w:rsidRPr="00B625EB">
        <w:t>、《生活垃圾焚烧污染控制标准》</w:t>
      </w:r>
      <w:r w:rsidRPr="00B625EB">
        <w:t>(GB18485-2014</w:t>
      </w:r>
      <w:r w:rsidRPr="00B625EB">
        <w:t>）（含</w:t>
      </w:r>
      <w:r w:rsidRPr="00B625EB">
        <w:t xml:space="preserve">2019 </w:t>
      </w:r>
      <w:r w:rsidRPr="00B625EB">
        <w:t>修改的）；</w:t>
      </w:r>
    </w:p>
    <w:p w:rsidR="00847E45" w:rsidRPr="00B625EB" w:rsidRDefault="006B09FC">
      <w:pPr>
        <w:pStyle w:val="a0"/>
        <w:ind w:firstLine="480"/>
      </w:pPr>
      <w:r w:rsidRPr="00B625EB">
        <w:t>9</w:t>
      </w:r>
      <w:r w:rsidRPr="00B625EB">
        <w:t>、《水泥窑协同处置固体废物污染控制标准》</w:t>
      </w:r>
      <w:r w:rsidRPr="00B625EB">
        <w:t>(GB30485-2013)</w:t>
      </w:r>
      <w:r w:rsidRPr="00B625EB">
        <w:t>；</w:t>
      </w:r>
    </w:p>
    <w:p w:rsidR="00847E45" w:rsidRPr="00B625EB" w:rsidRDefault="006B09FC">
      <w:pPr>
        <w:pStyle w:val="a0"/>
        <w:ind w:firstLine="480"/>
      </w:pPr>
      <w:r w:rsidRPr="00B625EB">
        <w:t>10</w:t>
      </w:r>
      <w:r w:rsidRPr="00B625EB">
        <w:t>、《挥发性有机物排放标第</w:t>
      </w:r>
      <w:r w:rsidRPr="00B625EB">
        <w:t xml:space="preserve"> 2 </w:t>
      </w:r>
      <w:r w:rsidRPr="00B625EB">
        <w:t>部分：有机化工行业》（</w:t>
      </w:r>
      <w:r w:rsidRPr="00B625EB">
        <w:t>DB36/1101.2-2019</w:t>
      </w:r>
      <w:r w:rsidRPr="00B625EB">
        <w:t>）；</w:t>
      </w:r>
    </w:p>
    <w:p w:rsidR="00847E45" w:rsidRPr="00B625EB" w:rsidRDefault="006B09FC">
      <w:pPr>
        <w:pStyle w:val="a0"/>
        <w:ind w:firstLine="480"/>
      </w:pPr>
      <w:r w:rsidRPr="00B625EB">
        <w:t>11</w:t>
      </w:r>
      <w:r w:rsidRPr="00B625EB">
        <w:t>、《大气污染物综合排放标准》（</w:t>
      </w:r>
      <w:r w:rsidRPr="00B625EB">
        <w:t>DB31/933-2015</w:t>
      </w:r>
      <w:r w:rsidRPr="00B625EB">
        <w:t>）；</w:t>
      </w:r>
    </w:p>
    <w:p w:rsidR="00847E45" w:rsidRPr="00B625EB" w:rsidRDefault="006B09FC">
      <w:pPr>
        <w:pStyle w:val="a0"/>
        <w:ind w:firstLine="480"/>
      </w:pPr>
      <w:r w:rsidRPr="00B625EB">
        <w:t>12</w:t>
      </w:r>
      <w:r w:rsidRPr="00B625EB">
        <w:t>、《城镇污水处理厂污染物排放标准》（</w:t>
      </w:r>
      <w:r w:rsidRPr="00B625EB">
        <w:t>GB18918-2002</w:t>
      </w:r>
      <w:r w:rsidRPr="00B625EB">
        <w:t>）；</w:t>
      </w:r>
    </w:p>
    <w:p w:rsidR="00847E45" w:rsidRPr="00B625EB" w:rsidRDefault="006B09FC">
      <w:pPr>
        <w:pStyle w:val="a0"/>
        <w:ind w:firstLine="480"/>
      </w:pPr>
      <w:r w:rsidRPr="00B625EB">
        <w:t>13</w:t>
      </w:r>
      <w:r w:rsidRPr="00B625EB">
        <w:t>、《工业企业厂界环境噪声排放标准》（</w:t>
      </w:r>
      <w:r w:rsidRPr="00B625EB">
        <w:t>GB12348-2008</w:t>
      </w:r>
      <w:r w:rsidRPr="00B625EB">
        <w:t>）；</w:t>
      </w:r>
    </w:p>
    <w:p w:rsidR="00847E45" w:rsidRPr="00B625EB" w:rsidRDefault="006B09FC">
      <w:pPr>
        <w:pStyle w:val="a0"/>
        <w:ind w:firstLine="480"/>
      </w:pPr>
      <w:r w:rsidRPr="00B625EB">
        <w:t>14</w:t>
      </w:r>
      <w:r w:rsidRPr="00B625EB">
        <w:t>、《一般工业固体废物贮存和填埋污染控制标准》（</w:t>
      </w:r>
      <w:r w:rsidRPr="00B625EB">
        <w:t>GB18599-2020</w:t>
      </w:r>
      <w:r w:rsidRPr="00B625EB">
        <w:t>）；</w:t>
      </w:r>
    </w:p>
    <w:p w:rsidR="00847E45" w:rsidRPr="00B625EB" w:rsidRDefault="006B09FC">
      <w:pPr>
        <w:pStyle w:val="a0"/>
        <w:ind w:firstLine="480"/>
      </w:pPr>
      <w:r w:rsidRPr="00B625EB">
        <w:t>15</w:t>
      </w:r>
      <w:r w:rsidRPr="00B625EB">
        <w:t>、《危险废物贮存污染控制标准》，（</w:t>
      </w:r>
      <w:r w:rsidRPr="00B625EB">
        <w:t>GB18597-2023</w:t>
      </w:r>
      <w:r w:rsidRPr="00B625EB">
        <w:t>）；</w:t>
      </w:r>
    </w:p>
    <w:p w:rsidR="00847E45" w:rsidRPr="00B625EB" w:rsidRDefault="006B09FC">
      <w:pPr>
        <w:pStyle w:val="a0"/>
        <w:ind w:firstLine="480"/>
      </w:pPr>
      <w:r w:rsidRPr="00B625EB">
        <w:t>16</w:t>
      </w:r>
      <w:r w:rsidRPr="00B625EB">
        <w:t>、委托方提供的其它有关技术资料。</w:t>
      </w:r>
    </w:p>
    <w:p w:rsidR="00847E45" w:rsidRPr="00B625EB" w:rsidRDefault="00847E45"/>
    <w:p w:rsidR="00847E45" w:rsidRPr="00B625EB" w:rsidRDefault="00847E45"/>
    <w:p w:rsidR="00847E45" w:rsidRPr="00B625EB" w:rsidRDefault="00847E45"/>
    <w:p w:rsidR="00847E45" w:rsidRPr="00B625EB" w:rsidRDefault="00847E45"/>
    <w:p w:rsidR="00847E45" w:rsidRPr="00B625EB" w:rsidRDefault="006B09FC">
      <w:pPr>
        <w:widowControl/>
        <w:spacing w:line="240" w:lineRule="auto"/>
        <w:jc w:val="left"/>
      </w:pPr>
      <w:r w:rsidRPr="00B625EB">
        <w:br w:type="page"/>
      </w:r>
    </w:p>
    <w:p w:rsidR="00847E45" w:rsidRPr="00B625EB" w:rsidRDefault="006B09FC">
      <w:pPr>
        <w:pStyle w:val="1"/>
        <w:spacing w:before="120"/>
        <w:rPr>
          <w:rFonts w:eastAsia="宋体"/>
        </w:rPr>
      </w:pPr>
      <w:bookmarkStart w:id="15" w:name="_Toc185578660"/>
      <w:r w:rsidRPr="00B625EB">
        <w:rPr>
          <w:rFonts w:eastAsia="宋体"/>
        </w:rPr>
        <w:lastRenderedPageBreak/>
        <w:t>项目建设情况</w:t>
      </w:r>
      <w:bookmarkEnd w:id="15"/>
    </w:p>
    <w:p w:rsidR="00847E45" w:rsidRPr="00B625EB" w:rsidRDefault="006B09FC">
      <w:pPr>
        <w:pStyle w:val="2"/>
        <w:spacing w:before="120"/>
        <w:ind w:left="602" w:hanging="602"/>
        <w:rPr>
          <w:rFonts w:eastAsia="宋体" w:cs="Times New Roman"/>
        </w:rPr>
      </w:pPr>
      <w:bookmarkStart w:id="16" w:name="_Toc185578661"/>
      <w:r w:rsidRPr="00B625EB">
        <w:rPr>
          <w:rFonts w:eastAsia="宋体" w:cs="Times New Roman"/>
        </w:rPr>
        <w:t>地理位置及平面布置</w:t>
      </w:r>
      <w:bookmarkEnd w:id="16"/>
    </w:p>
    <w:p w:rsidR="00847E45" w:rsidRPr="00B625EB" w:rsidRDefault="006B09FC">
      <w:pPr>
        <w:pStyle w:val="3"/>
        <w:spacing w:before="120"/>
        <w:rPr>
          <w:rFonts w:eastAsia="宋体"/>
        </w:rPr>
      </w:pPr>
      <w:r w:rsidRPr="00B625EB">
        <w:rPr>
          <w:rFonts w:eastAsia="宋体"/>
        </w:rPr>
        <w:t>项目地理位置</w:t>
      </w:r>
    </w:p>
    <w:p w:rsidR="00847E45" w:rsidRPr="00B625EB" w:rsidRDefault="006B09FC">
      <w:pPr>
        <w:pStyle w:val="a0"/>
        <w:ind w:firstLine="480"/>
      </w:pPr>
      <w:r w:rsidRPr="00B625EB">
        <w:t>本技改项目位于江西省九江市</w:t>
      </w:r>
      <w:proofErr w:type="gramStart"/>
      <w:r w:rsidRPr="00B625EB">
        <w:t>浔</w:t>
      </w:r>
      <w:proofErr w:type="gramEnd"/>
      <w:r w:rsidRPr="00B625EB">
        <w:t>阳区滨江东路，中国石油化工股份有限公司九江分公司现有厂区内（技改项目中心地理坐标：</w:t>
      </w:r>
      <w:r w:rsidRPr="00B625EB">
        <w:t>E116.062754°</w:t>
      </w:r>
      <w:r w:rsidRPr="00B625EB">
        <w:t>；</w:t>
      </w:r>
      <w:r w:rsidRPr="00B625EB">
        <w:t>N29.742276°</w:t>
      </w:r>
      <w:r w:rsidRPr="00B625EB">
        <w:t>）。</w:t>
      </w:r>
    </w:p>
    <w:p w:rsidR="00847E45" w:rsidRPr="00B625EB" w:rsidRDefault="006B09FC">
      <w:r w:rsidRPr="00B625EB">
        <w:rPr>
          <w:noProof/>
        </w:rPr>
        <w:drawing>
          <wp:inline distT="0" distB="0" distL="0" distR="0">
            <wp:extent cx="5759450" cy="3892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759450" cy="3892550"/>
                    </a:xfrm>
                    <a:prstGeom prst="rect">
                      <a:avLst/>
                    </a:prstGeom>
                  </pic:spPr>
                </pic:pic>
              </a:graphicData>
            </a:graphic>
          </wp:inline>
        </w:drawing>
      </w:r>
    </w:p>
    <w:p w:rsidR="00847E45" w:rsidRPr="00B625EB" w:rsidRDefault="006B09FC">
      <w:pPr>
        <w:pStyle w:val="a4"/>
      </w:pPr>
      <w:r w:rsidRPr="00B625EB">
        <w:t>图</w:t>
      </w:r>
      <w:r w:rsidRPr="00B625EB">
        <w:t xml:space="preserve"> </w:t>
      </w:r>
      <w:r w:rsidR="00A357A5">
        <w:fldChar w:fldCharType="begin"/>
      </w:r>
      <w:r w:rsidR="00A357A5">
        <w:instrText xml:space="preserve"> STYLEREF 2 \s </w:instrText>
      </w:r>
      <w:r w:rsidR="00A357A5">
        <w:fldChar w:fldCharType="separate"/>
      </w:r>
      <w:r w:rsidRPr="00B625EB">
        <w:t>3.1</w:t>
      </w:r>
      <w:r w:rsidR="00A357A5">
        <w:fldChar w:fldCharType="end"/>
      </w:r>
      <w:r w:rsidRPr="00B625EB">
        <w:noBreakHyphen/>
      </w:r>
      <w:r w:rsidRPr="00B625EB">
        <w:fldChar w:fldCharType="begin"/>
      </w:r>
      <w:r w:rsidRPr="00B625EB">
        <w:instrText xml:space="preserve"> SEQ </w:instrText>
      </w:r>
      <w:r w:rsidRPr="00B625EB">
        <w:instrText>图</w:instrText>
      </w:r>
      <w:r w:rsidRPr="00B625EB">
        <w:instrText xml:space="preserve"> \* ARABIC \s 2 </w:instrText>
      </w:r>
      <w:r w:rsidRPr="00B625EB">
        <w:fldChar w:fldCharType="separate"/>
      </w:r>
      <w:r w:rsidRPr="00B625EB">
        <w:t>1</w:t>
      </w:r>
      <w:r w:rsidRPr="00B625EB">
        <w:fldChar w:fldCharType="end"/>
      </w:r>
      <w:r w:rsidRPr="00B625EB">
        <w:t xml:space="preserve">  </w:t>
      </w:r>
      <w:r w:rsidRPr="00B625EB">
        <w:t>项目地理位置图</w:t>
      </w:r>
    </w:p>
    <w:p w:rsidR="00847E45" w:rsidRPr="00B625EB" w:rsidRDefault="006B09FC">
      <w:pPr>
        <w:pStyle w:val="3"/>
        <w:spacing w:before="120"/>
        <w:rPr>
          <w:rFonts w:eastAsia="宋体"/>
        </w:rPr>
      </w:pPr>
      <w:r w:rsidRPr="00B625EB">
        <w:rPr>
          <w:rFonts w:eastAsia="宋体"/>
        </w:rPr>
        <w:lastRenderedPageBreak/>
        <w:t>项目周边</w:t>
      </w:r>
    </w:p>
    <w:p w:rsidR="00847E45" w:rsidRPr="00B625EB" w:rsidRDefault="006B09FC">
      <w:pPr>
        <w:pStyle w:val="61"/>
      </w:pPr>
      <w:r w:rsidRPr="00B625EB">
        <w:rPr>
          <w:noProof/>
        </w:rPr>
        <w:drawing>
          <wp:inline distT="0" distB="0" distL="0" distR="0">
            <wp:extent cx="5759450" cy="34175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759450" cy="3417570"/>
                    </a:xfrm>
                    <a:prstGeom prst="rect">
                      <a:avLst/>
                    </a:prstGeom>
                  </pic:spPr>
                </pic:pic>
              </a:graphicData>
            </a:graphic>
          </wp:inline>
        </w:drawing>
      </w:r>
    </w:p>
    <w:p w:rsidR="00847E45" w:rsidRPr="00B625EB" w:rsidRDefault="006B09FC">
      <w:pPr>
        <w:pStyle w:val="a4"/>
      </w:pPr>
      <w:r w:rsidRPr="00B625EB">
        <w:t>图</w:t>
      </w:r>
      <w:r w:rsidRPr="00B625EB">
        <w:t xml:space="preserve"> </w:t>
      </w:r>
      <w:r w:rsidR="00A357A5">
        <w:fldChar w:fldCharType="begin"/>
      </w:r>
      <w:r w:rsidR="00A357A5">
        <w:instrText xml:space="preserve"> STYLEREF 2 \s </w:instrText>
      </w:r>
      <w:r w:rsidR="00A357A5">
        <w:fldChar w:fldCharType="separate"/>
      </w:r>
      <w:r w:rsidRPr="00B625EB">
        <w:t>3.1</w:t>
      </w:r>
      <w:r w:rsidR="00A357A5">
        <w:fldChar w:fldCharType="end"/>
      </w:r>
      <w:r w:rsidRPr="00B625EB">
        <w:noBreakHyphen/>
      </w:r>
      <w:r w:rsidRPr="00B625EB">
        <w:fldChar w:fldCharType="begin"/>
      </w:r>
      <w:r w:rsidRPr="00B625EB">
        <w:instrText xml:space="preserve"> SEQ </w:instrText>
      </w:r>
      <w:r w:rsidRPr="00B625EB">
        <w:instrText>图</w:instrText>
      </w:r>
      <w:r w:rsidRPr="00B625EB">
        <w:instrText xml:space="preserve"> \* ARABIC \s 2 </w:instrText>
      </w:r>
      <w:r w:rsidRPr="00B625EB">
        <w:fldChar w:fldCharType="separate"/>
      </w:r>
      <w:r w:rsidRPr="00B625EB">
        <w:t>2</w:t>
      </w:r>
      <w:r w:rsidRPr="00B625EB">
        <w:fldChar w:fldCharType="end"/>
      </w:r>
      <w:r w:rsidRPr="00B625EB">
        <w:t xml:space="preserve">  </w:t>
      </w:r>
      <w:r w:rsidRPr="00B625EB">
        <w:t>项目周边情况图</w:t>
      </w:r>
    </w:p>
    <w:p w:rsidR="00847E45" w:rsidRPr="00B625EB" w:rsidRDefault="006B09FC">
      <w:pPr>
        <w:pStyle w:val="3"/>
        <w:spacing w:before="120"/>
        <w:rPr>
          <w:rFonts w:eastAsia="宋体"/>
        </w:rPr>
      </w:pPr>
      <w:bookmarkStart w:id="17" w:name="_Toc74318771"/>
      <w:r w:rsidRPr="00B625EB">
        <w:rPr>
          <w:rFonts w:eastAsia="宋体"/>
        </w:rPr>
        <w:t>项目平面布置</w:t>
      </w:r>
      <w:bookmarkEnd w:id="17"/>
    </w:p>
    <w:p w:rsidR="00847E45" w:rsidRPr="00B625EB" w:rsidRDefault="006B09FC">
      <w:pPr>
        <w:pStyle w:val="afe"/>
      </w:pPr>
      <w:r w:rsidRPr="00B625EB">
        <w:t>技改项目掺烧工程由污泥的卸料、上料等系统构成。技改项目利用中国石油化工股份有限公司九江分公司现有的煤场进行规划布置。污泥掺烧系统设施为现有的</w:t>
      </w:r>
      <w:r w:rsidRPr="00B625EB">
        <w:t xml:space="preserve"> CFB </w:t>
      </w:r>
      <w:r w:rsidRPr="00B625EB">
        <w:t>锅炉。干化后的污泥暂存于煤棚，煤</w:t>
      </w:r>
      <w:proofErr w:type="gramStart"/>
      <w:r w:rsidRPr="00B625EB">
        <w:t>棚设置桥</w:t>
      </w:r>
      <w:proofErr w:type="gramEnd"/>
      <w:r w:rsidRPr="00B625EB">
        <w:t>抓，按照比例与煤一并抓取，通过皮带送入锅炉进行焚烧，技改项目不额外增加用地。平面布置图见下图。</w:t>
      </w:r>
    </w:p>
    <w:p w:rsidR="00847E45" w:rsidRPr="00B625EB" w:rsidRDefault="006B09FC">
      <w:r w:rsidRPr="00B625EB">
        <w:rPr>
          <w:noProof/>
        </w:rPr>
        <w:lastRenderedPageBreak/>
        <w:drawing>
          <wp:inline distT="0" distB="0" distL="0" distR="0">
            <wp:extent cx="5759450" cy="37719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759450" cy="3771900"/>
                    </a:xfrm>
                    <a:prstGeom prst="rect">
                      <a:avLst/>
                    </a:prstGeom>
                  </pic:spPr>
                </pic:pic>
              </a:graphicData>
            </a:graphic>
          </wp:inline>
        </w:drawing>
      </w:r>
    </w:p>
    <w:p w:rsidR="00847E45" w:rsidRPr="00B625EB" w:rsidRDefault="006B09FC">
      <w:pPr>
        <w:pStyle w:val="a4"/>
      </w:pPr>
      <w:r w:rsidRPr="00B625EB">
        <w:t>图</w:t>
      </w:r>
      <w:r w:rsidRPr="00B625EB">
        <w:t xml:space="preserve"> </w:t>
      </w:r>
      <w:r w:rsidR="00A357A5">
        <w:fldChar w:fldCharType="begin"/>
      </w:r>
      <w:r w:rsidR="00A357A5">
        <w:instrText xml:space="preserve"> STYLEREF 2 \s </w:instrText>
      </w:r>
      <w:r w:rsidR="00A357A5">
        <w:fldChar w:fldCharType="separate"/>
      </w:r>
      <w:r w:rsidRPr="00B625EB">
        <w:t>3.1</w:t>
      </w:r>
      <w:r w:rsidR="00A357A5">
        <w:fldChar w:fldCharType="end"/>
      </w:r>
      <w:r w:rsidRPr="00B625EB">
        <w:noBreakHyphen/>
      </w:r>
      <w:r w:rsidRPr="00B625EB">
        <w:fldChar w:fldCharType="begin"/>
      </w:r>
      <w:r w:rsidRPr="00B625EB">
        <w:instrText xml:space="preserve"> SEQ </w:instrText>
      </w:r>
      <w:r w:rsidRPr="00B625EB">
        <w:instrText>图</w:instrText>
      </w:r>
      <w:r w:rsidRPr="00B625EB">
        <w:instrText xml:space="preserve"> \* ARABIC \s 2 </w:instrText>
      </w:r>
      <w:r w:rsidRPr="00B625EB">
        <w:fldChar w:fldCharType="separate"/>
      </w:r>
      <w:r w:rsidRPr="00B625EB">
        <w:t>3</w:t>
      </w:r>
      <w:r w:rsidRPr="00B625EB">
        <w:fldChar w:fldCharType="end"/>
      </w:r>
      <w:r w:rsidRPr="00B625EB">
        <w:t xml:space="preserve">  </w:t>
      </w:r>
      <w:r w:rsidRPr="00B625EB">
        <w:t>项目总平面布置图</w:t>
      </w:r>
    </w:p>
    <w:p w:rsidR="00847E45" w:rsidRPr="00B625EB" w:rsidRDefault="006B09FC">
      <w:pPr>
        <w:pStyle w:val="3"/>
        <w:spacing w:before="120"/>
        <w:rPr>
          <w:rFonts w:eastAsia="宋体"/>
        </w:rPr>
      </w:pPr>
      <w:bookmarkStart w:id="18" w:name="_Hlk179979770"/>
      <w:r w:rsidRPr="00B625EB">
        <w:rPr>
          <w:rFonts w:eastAsia="宋体"/>
        </w:rPr>
        <w:t>项目环境保护目标</w:t>
      </w:r>
    </w:p>
    <w:bookmarkEnd w:id="18"/>
    <w:p w:rsidR="00847E45" w:rsidRPr="00B625EB" w:rsidRDefault="006B09FC">
      <w:pPr>
        <w:pStyle w:val="13"/>
      </w:pPr>
      <w:r w:rsidRPr="00B625EB">
        <w:t>表</w:t>
      </w:r>
      <w:r w:rsidRPr="00B625EB">
        <w:t xml:space="preserve">3-1 </w:t>
      </w:r>
      <w:r w:rsidRPr="00B625EB">
        <w:t>环境保护目标一览表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
        <w:gridCol w:w="720"/>
        <w:gridCol w:w="1592"/>
        <w:gridCol w:w="903"/>
        <w:gridCol w:w="1008"/>
        <w:gridCol w:w="809"/>
        <w:gridCol w:w="827"/>
        <w:gridCol w:w="1501"/>
        <w:gridCol w:w="1344"/>
      </w:tblGrid>
      <w:tr w:rsidR="00847E45" w:rsidRPr="00B625EB" w:rsidTr="003E4E71">
        <w:trPr>
          <w:trHeight w:val="340"/>
          <w:jc w:val="center"/>
        </w:trPr>
        <w:tc>
          <w:tcPr>
            <w:tcW w:w="0" w:type="auto"/>
            <w:vMerge w:val="restart"/>
            <w:tcBorders>
              <w:left w:val="nil"/>
            </w:tcBorders>
            <w:shd w:val="clear" w:color="auto" w:fill="D9D9D9" w:themeFill="background1" w:themeFillShade="D9"/>
            <w:vAlign w:val="center"/>
          </w:tcPr>
          <w:p w:rsidR="00847E45" w:rsidRPr="00B625EB" w:rsidRDefault="006B09FC" w:rsidP="003E4E71">
            <w:pPr>
              <w:pStyle w:val="af9"/>
              <w:rPr>
                <w:szCs w:val="21"/>
              </w:rPr>
            </w:pPr>
            <w:r w:rsidRPr="00B625EB">
              <w:rPr>
                <w:szCs w:val="21"/>
              </w:rPr>
              <w:t>序号</w:t>
            </w:r>
          </w:p>
        </w:tc>
        <w:tc>
          <w:tcPr>
            <w:tcW w:w="0" w:type="auto"/>
            <w:gridSpan w:val="2"/>
            <w:vMerge w:val="restart"/>
            <w:shd w:val="clear" w:color="auto" w:fill="D9D9D9" w:themeFill="background1" w:themeFillShade="D9"/>
            <w:vAlign w:val="center"/>
          </w:tcPr>
          <w:p w:rsidR="00847E45" w:rsidRPr="00B625EB" w:rsidRDefault="006B09FC" w:rsidP="003E4E71">
            <w:pPr>
              <w:pStyle w:val="af9"/>
              <w:rPr>
                <w:szCs w:val="21"/>
              </w:rPr>
            </w:pPr>
            <w:r w:rsidRPr="00B625EB">
              <w:rPr>
                <w:szCs w:val="21"/>
              </w:rPr>
              <w:t>名称</w:t>
            </w:r>
          </w:p>
        </w:tc>
        <w:tc>
          <w:tcPr>
            <w:tcW w:w="0" w:type="auto"/>
            <w:gridSpan w:val="2"/>
            <w:shd w:val="clear" w:color="auto" w:fill="D9D9D9" w:themeFill="background1" w:themeFillShade="D9"/>
            <w:vAlign w:val="center"/>
          </w:tcPr>
          <w:p w:rsidR="00847E45" w:rsidRPr="00B625EB" w:rsidRDefault="006B09FC" w:rsidP="003E4E71">
            <w:pPr>
              <w:pStyle w:val="af9"/>
              <w:rPr>
                <w:szCs w:val="21"/>
              </w:rPr>
            </w:pPr>
            <w:r w:rsidRPr="00B625EB">
              <w:rPr>
                <w:szCs w:val="21"/>
              </w:rPr>
              <w:t>坐标</w:t>
            </w:r>
            <w:r w:rsidRPr="00B625EB">
              <w:rPr>
                <w:szCs w:val="21"/>
              </w:rPr>
              <w:t>/m</w:t>
            </w:r>
          </w:p>
        </w:tc>
        <w:tc>
          <w:tcPr>
            <w:tcW w:w="0" w:type="auto"/>
            <w:vMerge w:val="restart"/>
            <w:shd w:val="clear" w:color="auto" w:fill="D9D9D9" w:themeFill="background1" w:themeFillShade="D9"/>
            <w:vAlign w:val="center"/>
          </w:tcPr>
          <w:p w:rsidR="00847E45" w:rsidRPr="00B625EB" w:rsidRDefault="006B09FC" w:rsidP="003E4E71">
            <w:pPr>
              <w:pStyle w:val="af9"/>
              <w:rPr>
                <w:szCs w:val="21"/>
              </w:rPr>
            </w:pPr>
            <w:r w:rsidRPr="00B625EB">
              <w:rPr>
                <w:szCs w:val="21"/>
              </w:rPr>
              <w:t>保护内容</w:t>
            </w:r>
          </w:p>
        </w:tc>
        <w:tc>
          <w:tcPr>
            <w:tcW w:w="0" w:type="auto"/>
            <w:vMerge w:val="restart"/>
            <w:shd w:val="clear" w:color="auto" w:fill="D9D9D9" w:themeFill="background1" w:themeFillShade="D9"/>
            <w:vAlign w:val="center"/>
          </w:tcPr>
          <w:p w:rsidR="00847E45" w:rsidRPr="00B625EB" w:rsidRDefault="006B09FC" w:rsidP="003E4E71">
            <w:pPr>
              <w:pStyle w:val="af9"/>
              <w:rPr>
                <w:szCs w:val="21"/>
              </w:rPr>
            </w:pPr>
            <w:r w:rsidRPr="00B625EB">
              <w:rPr>
                <w:szCs w:val="21"/>
              </w:rPr>
              <w:t>环境功能区</w:t>
            </w:r>
          </w:p>
        </w:tc>
        <w:tc>
          <w:tcPr>
            <w:tcW w:w="0" w:type="auto"/>
            <w:vMerge w:val="restart"/>
            <w:tcBorders>
              <w:right w:val="nil"/>
            </w:tcBorders>
            <w:shd w:val="clear" w:color="auto" w:fill="D9D9D9" w:themeFill="background1" w:themeFillShade="D9"/>
            <w:vAlign w:val="center"/>
          </w:tcPr>
          <w:p w:rsidR="00847E45" w:rsidRPr="00B625EB" w:rsidRDefault="006B09FC" w:rsidP="003E4E71">
            <w:pPr>
              <w:pStyle w:val="af9"/>
              <w:rPr>
                <w:szCs w:val="21"/>
              </w:rPr>
            </w:pPr>
            <w:r w:rsidRPr="00B625EB">
              <w:rPr>
                <w:szCs w:val="21"/>
              </w:rPr>
              <w:t>相对厂界最近距离</w:t>
            </w:r>
            <w:r w:rsidRPr="00B625EB">
              <w:rPr>
                <w:szCs w:val="21"/>
              </w:rPr>
              <w:t>/m</w:t>
            </w:r>
          </w:p>
        </w:tc>
        <w:tc>
          <w:tcPr>
            <w:tcW w:w="0" w:type="auto"/>
            <w:vMerge w:val="restart"/>
            <w:tcBorders>
              <w:right w:val="nil"/>
            </w:tcBorders>
            <w:shd w:val="clear" w:color="auto" w:fill="D9D9D9" w:themeFill="background1" w:themeFillShade="D9"/>
            <w:vAlign w:val="center"/>
          </w:tcPr>
          <w:p w:rsidR="00847E45" w:rsidRPr="00B625EB" w:rsidRDefault="006B09FC" w:rsidP="003E4E71">
            <w:pPr>
              <w:pStyle w:val="af9"/>
              <w:rPr>
                <w:szCs w:val="21"/>
              </w:rPr>
            </w:pPr>
            <w:r w:rsidRPr="00B625EB">
              <w:rPr>
                <w:szCs w:val="21"/>
              </w:rPr>
              <w:t>距技改项目距离</w:t>
            </w:r>
            <w:r w:rsidRPr="00B625EB">
              <w:rPr>
                <w:szCs w:val="21"/>
              </w:rPr>
              <w:t>/m</w:t>
            </w:r>
          </w:p>
        </w:tc>
      </w:tr>
      <w:tr w:rsidR="00847E45" w:rsidRPr="00B625EB" w:rsidTr="003E4E71">
        <w:trPr>
          <w:trHeight w:val="340"/>
          <w:jc w:val="center"/>
        </w:trPr>
        <w:tc>
          <w:tcPr>
            <w:tcW w:w="0" w:type="auto"/>
            <w:vMerge/>
            <w:tcBorders>
              <w:left w:val="nil"/>
            </w:tcBorders>
            <w:vAlign w:val="center"/>
          </w:tcPr>
          <w:p w:rsidR="00847E45" w:rsidRPr="00B625EB" w:rsidRDefault="00847E45" w:rsidP="003E4E71">
            <w:pPr>
              <w:pStyle w:val="af9"/>
              <w:rPr>
                <w:szCs w:val="21"/>
              </w:rPr>
            </w:pPr>
          </w:p>
        </w:tc>
        <w:tc>
          <w:tcPr>
            <w:tcW w:w="0" w:type="auto"/>
            <w:gridSpan w:val="2"/>
            <w:vMerge/>
            <w:vAlign w:val="center"/>
          </w:tcPr>
          <w:p w:rsidR="00847E45" w:rsidRPr="00B625EB" w:rsidRDefault="00847E45" w:rsidP="003E4E71">
            <w:pPr>
              <w:pStyle w:val="af9"/>
              <w:rPr>
                <w:szCs w:val="21"/>
              </w:rPr>
            </w:pPr>
          </w:p>
        </w:tc>
        <w:tc>
          <w:tcPr>
            <w:tcW w:w="0" w:type="auto"/>
            <w:shd w:val="clear" w:color="auto" w:fill="D9D9D9" w:themeFill="background1" w:themeFillShade="D9"/>
            <w:vAlign w:val="center"/>
          </w:tcPr>
          <w:p w:rsidR="00847E45" w:rsidRPr="00B625EB" w:rsidRDefault="006B09FC" w:rsidP="003E4E71">
            <w:pPr>
              <w:pStyle w:val="af9"/>
              <w:rPr>
                <w:szCs w:val="21"/>
              </w:rPr>
            </w:pPr>
            <w:r w:rsidRPr="00B625EB">
              <w:rPr>
                <w:szCs w:val="21"/>
              </w:rPr>
              <w:t>X</w:t>
            </w:r>
          </w:p>
        </w:tc>
        <w:tc>
          <w:tcPr>
            <w:tcW w:w="0" w:type="auto"/>
            <w:shd w:val="clear" w:color="auto" w:fill="D9D9D9" w:themeFill="background1" w:themeFillShade="D9"/>
            <w:vAlign w:val="center"/>
          </w:tcPr>
          <w:p w:rsidR="00847E45" w:rsidRPr="00B625EB" w:rsidRDefault="006B09FC" w:rsidP="003E4E71">
            <w:pPr>
              <w:pStyle w:val="af9"/>
              <w:rPr>
                <w:szCs w:val="21"/>
              </w:rPr>
            </w:pPr>
            <w:r w:rsidRPr="00B625EB">
              <w:rPr>
                <w:szCs w:val="21"/>
              </w:rPr>
              <w:t>Y</w:t>
            </w:r>
          </w:p>
        </w:tc>
        <w:tc>
          <w:tcPr>
            <w:tcW w:w="0" w:type="auto"/>
            <w:vMerge/>
            <w:vAlign w:val="center"/>
          </w:tcPr>
          <w:p w:rsidR="00847E45" w:rsidRPr="00B625EB" w:rsidRDefault="00847E45" w:rsidP="003E4E71">
            <w:pPr>
              <w:pStyle w:val="af9"/>
              <w:rPr>
                <w:szCs w:val="21"/>
              </w:rPr>
            </w:pPr>
          </w:p>
        </w:tc>
        <w:tc>
          <w:tcPr>
            <w:tcW w:w="0" w:type="auto"/>
            <w:vMerge/>
            <w:vAlign w:val="center"/>
          </w:tcPr>
          <w:p w:rsidR="00847E45" w:rsidRPr="00B625EB" w:rsidRDefault="00847E45" w:rsidP="003E4E71">
            <w:pPr>
              <w:pStyle w:val="af9"/>
              <w:rPr>
                <w:szCs w:val="21"/>
              </w:rPr>
            </w:pPr>
          </w:p>
        </w:tc>
        <w:tc>
          <w:tcPr>
            <w:tcW w:w="0" w:type="auto"/>
            <w:vMerge/>
            <w:tcBorders>
              <w:right w:val="nil"/>
            </w:tcBorders>
            <w:vAlign w:val="center"/>
          </w:tcPr>
          <w:p w:rsidR="00847E45" w:rsidRPr="00B625EB" w:rsidRDefault="00847E45" w:rsidP="003E4E71">
            <w:pPr>
              <w:pStyle w:val="af9"/>
              <w:rPr>
                <w:szCs w:val="21"/>
              </w:rPr>
            </w:pPr>
          </w:p>
        </w:tc>
        <w:tc>
          <w:tcPr>
            <w:tcW w:w="0" w:type="auto"/>
            <w:vMerge/>
            <w:tcBorders>
              <w:right w:val="nil"/>
            </w:tcBorders>
            <w:vAlign w:val="center"/>
          </w:tcPr>
          <w:p w:rsidR="00847E45" w:rsidRPr="00B625EB" w:rsidRDefault="00847E45" w:rsidP="003E4E71">
            <w:pPr>
              <w:pStyle w:val="af9"/>
              <w:rPr>
                <w:szCs w:val="21"/>
              </w:rPr>
            </w:pP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1</w:t>
            </w:r>
          </w:p>
        </w:tc>
        <w:tc>
          <w:tcPr>
            <w:tcW w:w="0" w:type="auto"/>
            <w:vMerge w:val="restart"/>
            <w:vAlign w:val="center"/>
          </w:tcPr>
          <w:p w:rsidR="00847E45" w:rsidRPr="00B625EB" w:rsidRDefault="006B09FC" w:rsidP="003E4E71">
            <w:pPr>
              <w:pStyle w:val="af9"/>
              <w:rPr>
                <w:szCs w:val="21"/>
              </w:rPr>
            </w:pPr>
            <w:r w:rsidRPr="00B625EB">
              <w:rPr>
                <w:szCs w:val="21"/>
              </w:rPr>
              <w:t>大塘村</w:t>
            </w:r>
          </w:p>
        </w:tc>
        <w:tc>
          <w:tcPr>
            <w:tcW w:w="0" w:type="auto"/>
            <w:vAlign w:val="center"/>
          </w:tcPr>
          <w:p w:rsidR="00847E45" w:rsidRPr="00B625EB" w:rsidRDefault="006B09FC" w:rsidP="003E4E71">
            <w:pPr>
              <w:pStyle w:val="af9"/>
              <w:rPr>
                <w:szCs w:val="21"/>
              </w:rPr>
            </w:pPr>
            <w:r w:rsidRPr="00B625EB">
              <w:rPr>
                <w:szCs w:val="21"/>
              </w:rPr>
              <w:t>2</w:t>
            </w:r>
            <w:r w:rsidRPr="00B625EB">
              <w:rPr>
                <w:szCs w:val="21"/>
              </w:rPr>
              <w:t>组、</w:t>
            </w:r>
            <w:r w:rsidRPr="00B625EB">
              <w:rPr>
                <w:szCs w:val="21"/>
              </w:rPr>
              <w:t>3</w:t>
            </w:r>
            <w:r w:rsidRPr="00B625EB">
              <w:rPr>
                <w:szCs w:val="21"/>
              </w:rPr>
              <w:t>组</w:t>
            </w:r>
          </w:p>
        </w:tc>
        <w:tc>
          <w:tcPr>
            <w:tcW w:w="0" w:type="auto"/>
            <w:vAlign w:val="center"/>
          </w:tcPr>
          <w:p w:rsidR="00847E45" w:rsidRPr="00B625EB" w:rsidRDefault="006B09FC" w:rsidP="003E4E71">
            <w:pPr>
              <w:pStyle w:val="af9"/>
              <w:rPr>
                <w:szCs w:val="21"/>
              </w:rPr>
            </w:pPr>
            <w:r w:rsidRPr="00B625EB">
              <w:rPr>
                <w:kern w:val="0"/>
                <w:szCs w:val="21"/>
                <w:lang w:bidi="ar"/>
              </w:rPr>
              <w:t>410801.40</w:t>
            </w:r>
          </w:p>
        </w:tc>
        <w:tc>
          <w:tcPr>
            <w:tcW w:w="0" w:type="auto"/>
            <w:vAlign w:val="center"/>
          </w:tcPr>
          <w:p w:rsidR="00847E45" w:rsidRPr="00B625EB" w:rsidRDefault="006B09FC" w:rsidP="003E4E71">
            <w:pPr>
              <w:pStyle w:val="af9"/>
              <w:rPr>
                <w:szCs w:val="21"/>
              </w:rPr>
            </w:pPr>
            <w:r w:rsidRPr="00B625EB">
              <w:rPr>
                <w:kern w:val="0"/>
                <w:szCs w:val="21"/>
                <w:lang w:bidi="ar"/>
              </w:rPr>
              <w:t>3291725.95</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400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970</w:t>
            </w:r>
          </w:p>
        </w:tc>
        <w:tc>
          <w:tcPr>
            <w:tcW w:w="0" w:type="auto"/>
            <w:tcBorders>
              <w:right w:val="nil"/>
            </w:tcBorders>
            <w:vAlign w:val="center"/>
          </w:tcPr>
          <w:p w:rsidR="00847E45" w:rsidRPr="00B625EB" w:rsidRDefault="006B09FC" w:rsidP="003E4E71">
            <w:pPr>
              <w:pStyle w:val="af9"/>
              <w:rPr>
                <w:szCs w:val="21"/>
              </w:rPr>
            </w:pPr>
            <w:r w:rsidRPr="00B625EB">
              <w:rPr>
                <w:szCs w:val="21"/>
              </w:rPr>
              <w:t>1727</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2</w:t>
            </w:r>
          </w:p>
        </w:tc>
        <w:tc>
          <w:tcPr>
            <w:tcW w:w="0" w:type="auto"/>
            <w:vMerge/>
            <w:vAlign w:val="center"/>
          </w:tcPr>
          <w:p w:rsidR="00847E45" w:rsidRPr="00B625EB" w:rsidRDefault="00847E45" w:rsidP="003E4E71">
            <w:pPr>
              <w:pStyle w:val="af9"/>
              <w:rPr>
                <w:szCs w:val="21"/>
              </w:rPr>
            </w:pPr>
          </w:p>
        </w:tc>
        <w:tc>
          <w:tcPr>
            <w:tcW w:w="0" w:type="auto"/>
            <w:vAlign w:val="center"/>
          </w:tcPr>
          <w:p w:rsidR="00847E45" w:rsidRPr="00B625EB" w:rsidRDefault="006B09FC" w:rsidP="003E4E71">
            <w:pPr>
              <w:pStyle w:val="af9"/>
              <w:rPr>
                <w:szCs w:val="21"/>
              </w:rPr>
            </w:pPr>
            <w:r w:rsidRPr="00B625EB">
              <w:rPr>
                <w:szCs w:val="21"/>
              </w:rPr>
              <w:t>1</w:t>
            </w:r>
            <w:r w:rsidRPr="00B625EB">
              <w:rPr>
                <w:szCs w:val="21"/>
              </w:rPr>
              <w:t>组</w:t>
            </w:r>
          </w:p>
        </w:tc>
        <w:tc>
          <w:tcPr>
            <w:tcW w:w="0" w:type="auto"/>
            <w:vAlign w:val="center"/>
          </w:tcPr>
          <w:p w:rsidR="00847E45" w:rsidRPr="00B625EB" w:rsidRDefault="006B09FC" w:rsidP="003E4E71">
            <w:pPr>
              <w:pStyle w:val="af9"/>
              <w:rPr>
                <w:szCs w:val="21"/>
              </w:rPr>
            </w:pPr>
            <w:r w:rsidRPr="00B625EB">
              <w:rPr>
                <w:kern w:val="0"/>
                <w:szCs w:val="21"/>
                <w:lang w:bidi="ar"/>
              </w:rPr>
              <w:t>410504.92</w:t>
            </w:r>
          </w:p>
        </w:tc>
        <w:tc>
          <w:tcPr>
            <w:tcW w:w="0" w:type="auto"/>
            <w:vAlign w:val="center"/>
          </w:tcPr>
          <w:p w:rsidR="00847E45" w:rsidRPr="00B625EB" w:rsidRDefault="006B09FC" w:rsidP="003E4E71">
            <w:pPr>
              <w:pStyle w:val="af9"/>
              <w:rPr>
                <w:szCs w:val="21"/>
              </w:rPr>
            </w:pPr>
            <w:r w:rsidRPr="00B625EB">
              <w:rPr>
                <w:kern w:val="0"/>
                <w:szCs w:val="21"/>
                <w:lang w:bidi="ar"/>
              </w:rPr>
              <w:t>3290720.09</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240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150</w:t>
            </w:r>
          </w:p>
        </w:tc>
        <w:tc>
          <w:tcPr>
            <w:tcW w:w="0" w:type="auto"/>
            <w:tcBorders>
              <w:right w:val="nil"/>
            </w:tcBorders>
            <w:vAlign w:val="center"/>
          </w:tcPr>
          <w:p w:rsidR="00847E45" w:rsidRPr="00B625EB" w:rsidRDefault="006B09FC" w:rsidP="003E4E71">
            <w:pPr>
              <w:pStyle w:val="af9"/>
              <w:rPr>
                <w:szCs w:val="21"/>
              </w:rPr>
            </w:pPr>
            <w:r w:rsidRPr="00B625EB">
              <w:rPr>
                <w:szCs w:val="21"/>
              </w:rPr>
              <w:t>1063</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3</w:t>
            </w:r>
          </w:p>
        </w:tc>
        <w:tc>
          <w:tcPr>
            <w:tcW w:w="0" w:type="auto"/>
            <w:vMerge/>
            <w:vAlign w:val="center"/>
          </w:tcPr>
          <w:p w:rsidR="00847E45" w:rsidRPr="00B625EB" w:rsidRDefault="00847E45" w:rsidP="003E4E71">
            <w:pPr>
              <w:pStyle w:val="af9"/>
              <w:rPr>
                <w:szCs w:val="21"/>
              </w:rPr>
            </w:pPr>
          </w:p>
        </w:tc>
        <w:tc>
          <w:tcPr>
            <w:tcW w:w="0" w:type="auto"/>
            <w:vAlign w:val="center"/>
          </w:tcPr>
          <w:p w:rsidR="00847E45" w:rsidRPr="00B625EB" w:rsidRDefault="006B09FC" w:rsidP="003E4E71">
            <w:pPr>
              <w:pStyle w:val="af9"/>
              <w:rPr>
                <w:szCs w:val="21"/>
              </w:rPr>
            </w:pPr>
            <w:r w:rsidRPr="00B625EB">
              <w:rPr>
                <w:szCs w:val="21"/>
              </w:rPr>
              <w:t>馨园小区</w:t>
            </w:r>
          </w:p>
        </w:tc>
        <w:tc>
          <w:tcPr>
            <w:tcW w:w="0" w:type="auto"/>
            <w:vAlign w:val="center"/>
          </w:tcPr>
          <w:p w:rsidR="00847E45" w:rsidRPr="00B625EB" w:rsidRDefault="006B09FC" w:rsidP="003E4E71">
            <w:pPr>
              <w:pStyle w:val="af9"/>
              <w:rPr>
                <w:szCs w:val="21"/>
              </w:rPr>
            </w:pPr>
            <w:r w:rsidRPr="00B625EB">
              <w:rPr>
                <w:kern w:val="0"/>
                <w:szCs w:val="21"/>
                <w:lang w:bidi="ar"/>
              </w:rPr>
              <w:t>410425.01</w:t>
            </w:r>
          </w:p>
        </w:tc>
        <w:tc>
          <w:tcPr>
            <w:tcW w:w="0" w:type="auto"/>
            <w:vAlign w:val="center"/>
          </w:tcPr>
          <w:p w:rsidR="00847E45" w:rsidRPr="00B625EB" w:rsidRDefault="006B09FC" w:rsidP="003E4E71">
            <w:pPr>
              <w:pStyle w:val="af9"/>
              <w:rPr>
                <w:szCs w:val="21"/>
              </w:rPr>
            </w:pPr>
            <w:r w:rsidRPr="00B625EB">
              <w:rPr>
                <w:kern w:val="0"/>
                <w:szCs w:val="21"/>
                <w:lang w:bidi="ar"/>
              </w:rPr>
              <w:t>3290976.35</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825</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230</w:t>
            </w:r>
          </w:p>
        </w:tc>
        <w:tc>
          <w:tcPr>
            <w:tcW w:w="0" w:type="auto"/>
            <w:tcBorders>
              <w:right w:val="nil"/>
            </w:tcBorders>
            <w:vAlign w:val="center"/>
          </w:tcPr>
          <w:p w:rsidR="00847E45" w:rsidRPr="00B625EB" w:rsidRDefault="006B09FC" w:rsidP="003E4E71">
            <w:pPr>
              <w:pStyle w:val="af9"/>
              <w:rPr>
                <w:szCs w:val="21"/>
              </w:rPr>
            </w:pPr>
            <w:r w:rsidRPr="00B625EB">
              <w:rPr>
                <w:szCs w:val="21"/>
              </w:rPr>
              <w:t>930</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4</w:t>
            </w:r>
          </w:p>
        </w:tc>
        <w:tc>
          <w:tcPr>
            <w:tcW w:w="0" w:type="auto"/>
            <w:vMerge w:val="restart"/>
            <w:vAlign w:val="center"/>
          </w:tcPr>
          <w:p w:rsidR="00847E45" w:rsidRPr="00B625EB" w:rsidRDefault="006B09FC" w:rsidP="003E4E71">
            <w:pPr>
              <w:pStyle w:val="af9"/>
              <w:rPr>
                <w:szCs w:val="21"/>
              </w:rPr>
            </w:pPr>
            <w:r w:rsidRPr="00B625EB">
              <w:rPr>
                <w:szCs w:val="21"/>
              </w:rPr>
              <w:t>金炼社区</w:t>
            </w:r>
          </w:p>
        </w:tc>
        <w:tc>
          <w:tcPr>
            <w:tcW w:w="0" w:type="auto"/>
            <w:vAlign w:val="center"/>
          </w:tcPr>
          <w:p w:rsidR="00847E45" w:rsidRPr="00B625EB" w:rsidRDefault="006B09FC" w:rsidP="003E4E71">
            <w:pPr>
              <w:pStyle w:val="af9"/>
              <w:rPr>
                <w:szCs w:val="21"/>
              </w:rPr>
            </w:pPr>
            <w:r w:rsidRPr="00B625EB">
              <w:rPr>
                <w:szCs w:val="21"/>
              </w:rPr>
              <w:t>石化小区（丁区）</w:t>
            </w:r>
          </w:p>
        </w:tc>
        <w:tc>
          <w:tcPr>
            <w:tcW w:w="0" w:type="auto"/>
            <w:vAlign w:val="center"/>
          </w:tcPr>
          <w:p w:rsidR="00847E45" w:rsidRPr="00B625EB" w:rsidRDefault="006B09FC" w:rsidP="003E4E71">
            <w:pPr>
              <w:pStyle w:val="af9"/>
              <w:rPr>
                <w:szCs w:val="21"/>
              </w:rPr>
            </w:pPr>
            <w:r w:rsidRPr="00B625EB">
              <w:rPr>
                <w:kern w:val="0"/>
                <w:szCs w:val="21"/>
                <w:lang w:bidi="ar"/>
              </w:rPr>
              <w:t>410748.49</w:t>
            </w:r>
          </w:p>
        </w:tc>
        <w:tc>
          <w:tcPr>
            <w:tcW w:w="0" w:type="auto"/>
            <w:vAlign w:val="center"/>
          </w:tcPr>
          <w:p w:rsidR="00847E45" w:rsidRPr="00B625EB" w:rsidRDefault="006B09FC" w:rsidP="003E4E71">
            <w:pPr>
              <w:pStyle w:val="af9"/>
              <w:rPr>
                <w:szCs w:val="21"/>
              </w:rPr>
            </w:pPr>
            <w:r w:rsidRPr="00B625EB">
              <w:rPr>
                <w:kern w:val="0"/>
                <w:szCs w:val="21"/>
                <w:lang w:bidi="ar"/>
              </w:rPr>
              <w:t>3291855.97</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580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1155</w:t>
            </w:r>
          </w:p>
        </w:tc>
        <w:tc>
          <w:tcPr>
            <w:tcW w:w="0" w:type="auto"/>
            <w:tcBorders>
              <w:right w:val="nil"/>
            </w:tcBorders>
            <w:vAlign w:val="center"/>
          </w:tcPr>
          <w:p w:rsidR="00847E45" w:rsidRPr="00B625EB" w:rsidRDefault="006B09FC" w:rsidP="003E4E71">
            <w:pPr>
              <w:pStyle w:val="af9"/>
              <w:rPr>
                <w:szCs w:val="21"/>
              </w:rPr>
            </w:pPr>
            <w:r w:rsidRPr="00B625EB">
              <w:rPr>
                <w:szCs w:val="21"/>
              </w:rPr>
              <w:t>1695</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5</w:t>
            </w:r>
          </w:p>
        </w:tc>
        <w:tc>
          <w:tcPr>
            <w:tcW w:w="0" w:type="auto"/>
            <w:vMerge/>
            <w:vAlign w:val="center"/>
          </w:tcPr>
          <w:p w:rsidR="00847E45" w:rsidRPr="00B625EB" w:rsidRDefault="00847E45" w:rsidP="003E4E71">
            <w:pPr>
              <w:pStyle w:val="af9"/>
              <w:rPr>
                <w:szCs w:val="21"/>
              </w:rPr>
            </w:pPr>
          </w:p>
        </w:tc>
        <w:tc>
          <w:tcPr>
            <w:tcW w:w="0" w:type="auto"/>
            <w:vAlign w:val="center"/>
          </w:tcPr>
          <w:p w:rsidR="00847E45" w:rsidRPr="00B625EB" w:rsidRDefault="006B09FC" w:rsidP="003E4E71">
            <w:pPr>
              <w:pStyle w:val="af9"/>
              <w:rPr>
                <w:szCs w:val="21"/>
              </w:rPr>
            </w:pPr>
            <w:r w:rsidRPr="00B625EB">
              <w:rPr>
                <w:szCs w:val="21"/>
              </w:rPr>
              <w:t>石化小区（北区）</w:t>
            </w:r>
          </w:p>
        </w:tc>
        <w:tc>
          <w:tcPr>
            <w:tcW w:w="0" w:type="auto"/>
            <w:vAlign w:val="center"/>
          </w:tcPr>
          <w:p w:rsidR="00847E45" w:rsidRPr="00B625EB" w:rsidRDefault="006B09FC" w:rsidP="003E4E71">
            <w:pPr>
              <w:pStyle w:val="af9"/>
              <w:rPr>
                <w:szCs w:val="21"/>
              </w:rPr>
            </w:pPr>
            <w:r w:rsidRPr="00B625EB">
              <w:rPr>
                <w:kern w:val="0"/>
                <w:szCs w:val="21"/>
                <w:lang w:bidi="ar"/>
              </w:rPr>
              <w:t>410436.17</w:t>
            </w:r>
          </w:p>
        </w:tc>
        <w:tc>
          <w:tcPr>
            <w:tcW w:w="0" w:type="auto"/>
            <w:vAlign w:val="center"/>
          </w:tcPr>
          <w:p w:rsidR="00847E45" w:rsidRPr="00B625EB" w:rsidRDefault="006B09FC" w:rsidP="003E4E71">
            <w:pPr>
              <w:pStyle w:val="af9"/>
              <w:rPr>
                <w:szCs w:val="21"/>
              </w:rPr>
            </w:pPr>
            <w:r w:rsidRPr="00B625EB">
              <w:rPr>
                <w:kern w:val="0"/>
                <w:szCs w:val="21"/>
                <w:lang w:bidi="ar"/>
              </w:rPr>
              <w:t>3291720.55</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1000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860</w:t>
            </w:r>
          </w:p>
        </w:tc>
        <w:tc>
          <w:tcPr>
            <w:tcW w:w="0" w:type="auto"/>
            <w:tcBorders>
              <w:right w:val="nil"/>
            </w:tcBorders>
            <w:vAlign w:val="center"/>
          </w:tcPr>
          <w:p w:rsidR="00847E45" w:rsidRPr="00B625EB" w:rsidRDefault="006B09FC" w:rsidP="003E4E71">
            <w:pPr>
              <w:pStyle w:val="af9"/>
              <w:rPr>
                <w:szCs w:val="21"/>
              </w:rPr>
            </w:pPr>
            <w:r w:rsidRPr="00B625EB">
              <w:rPr>
                <w:szCs w:val="21"/>
              </w:rPr>
              <w:t>1334</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6</w:t>
            </w:r>
          </w:p>
        </w:tc>
        <w:tc>
          <w:tcPr>
            <w:tcW w:w="0" w:type="auto"/>
            <w:vMerge/>
            <w:vAlign w:val="center"/>
          </w:tcPr>
          <w:p w:rsidR="00847E45" w:rsidRPr="00B625EB" w:rsidRDefault="00847E45" w:rsidP="003E4E71">
            <w:pPr>
              <w:pStyle w:val="af9"/>
              <w:rPr>
                <w:szCs w:val="21"/>
              </w:rPr>
            </w:pPr>
          </w:p>
        </w:tc>
        <w:tc>
          <w:tcPr>
            <w:tcW w:w="0" w:type="auto"/>
            <w:vAlign w:val="center"/>
          </w:tcPr>
          <w:p w:rsidR="00847E45" w:rsidRPr="00B625EB" w:rsidRDefault="006B09FC" w:rsidP="003E4E71">
            <w:pPr>
              <w:pStyle w:val="af9"/>
              <w:rPr>
                <w:szCs w:val="21"/>
              </w:rPr>
            </w:pPr>
            <w:r w:rsidRPr="00B625EB">
              <w:rPr>
                <w:szCs w:val="21"/>
              </w:rPr>
              <w:t>石化小区（三区）</w:t>
            </w:r>
          </w:p>
        </w:tc>
        <w:tc>
          <w:tcPr>
            <w:tcW w:w="0" w:type="auto"/>
            <w:vAlign w:val="center"/>
          </w:tcPr>
          <w:p w:rsidR="00847E45" w:rsidRPr="00B625EB" w:rsidRDefault="006B09FC" w:rsidP="003E4E71">
            <w:pPr>
              <w:pStyle w:val="af9"/>
              <w:rPr>
                <w:szCs w:val="21"/>
              </w:rPr>
            </w:pPr>
            <w:r w:rsidRPr="00B625EB">
              <w:rPr>
                <w:kern w:val="0"/>
                <w:szCs w:val="21"/>
                <w:lang w:bidi="ar"/>
              </w:rPr>
              <w:t>410133.71</w:t>
            </w:r>
          </w:p>
        </w:tc>
        <w:tc>
          <w:tcPr>
            <w:tcW w:w="0" w:type="auto"/>
            <w:vAlign w:val="center"/>
          </w:tcPr>
          <w:p w:rsidR="00847E45" w:rsidRPr="00B625EB" w:rsidRDefault="006B09FC" w:rsidP="003E4E71">
            <w:pPr>
              <w:pStyle w:val="af9"/>
              <w:rPr>
                <w:szCs w:val="21"/>
              </w:rPr>
            </w:pPr>
            <w:r w:rsidRPr="00B625EB">
              <w:rPr>
                <w:kern w:val="0"/>
                <w:szCs w:val="21"/>
                <w:lang w:bidi="ar"/>
              </w:rPr>
              <w:t>3291264.04</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2000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347</w:t>
            </w:r>
          </w:p>
        </w:tc>
        <w:tc>
          <w:tcPr>
            <w:tcW w:w="0" w:type="auto"/>
            <w:tcBorders>
              <w:right w:val="nil"/>
            </w:tcBorders>
            <w:vAlign w:val="center"/>
          </w:tcPr>
          <w:p w:rsidR="00847E45" w:rsidRPr="00B625EB" w:rsidRDefault="006B09FC" w:rsidP="003E4E71">
            <w:pPr>
              <w:pStyle w:val="af9"/>
              <w:rPr>
                <w:szCs w:val="21"/>
              </w:rPr>
            </w:pPr>
            <w:r w:rsidRPr="00B625EB">
              <w:rPr>
                <w:szCs w:val="21"/>
              </w:rPr>
              <w:t>756</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7</w:t>
            </w:r>
          </w:p>
        </w:tc>
        <w:tc>
          <w:tcPr>
            <w:tcW w:w="0" w:type="auto"/>
            <w:vMerge/>
            <w:vAlign w:val="center"/>
          </w:tcPr>
          <w:p w:rsidR="00847E45" w:rsidRPr="00B625EB" w:rsidRDefault="00847E45" w:rsidP="003E4E71">
            <w:pPr>
              <w:pStyle w:val="af9"/>
              <w:rPr>
                <w:szCs w:val="21"/>
              </w:rPr>
            </w:pPr>
          </w:p>
        </w:tc>
        <w:tc>
          <w:tcPr>
            <w:tcW w:w="0" w:type="auto"/>
            <w:vAlign w:val="center"/>
          </w:tcPr>
          <w:p w:rsidR="00847E45" w:rsidRPr="00B625EB" w:rsidRDefault="006B09FC" w:rsidP="003E4E71">
            <w:pPr>
              <w:pStyle w:val="af9"/>
              <w:rPr>
                <w:szCs w:val="21"/>
              </w:rPr>
            </w:pPr>
            <w:r w:rsidRPr="00B625EB">
              <w:rPr>
                <w:szCs w:val="21"/>
              </w:rPr>
              <w:t>石化西生活区</w:t>
            </w:r>
          </w:p>
        </w:tc>
        <w:tc>
          <w:tcPr>
            <w:tcW w:w="0" w:type="auto"/>
            <w:vAlign w:val="center"/>
          </w:tcPr>
          <w:p w:rsidR="00847E45" w:rsidRPr="00B625EB" w:rsidRDefault="006B09FC" w:rsidP="003E4E71">
            <w:pPr>
              <w:pStyle w:val="af9"/>
              <w:rPr>
                <w:szCs w:val="21"/>
              </w:rPr>
            </w:pPr>
            <w:r w:rsidRPr="00B625EB">
              <w:rPr>
                <w:kern w:val="0"/>
                <w:szCs w:val="21"/>
                <w:lang w:bidi="ar"/>
              </w:rPr>
              <w:t>406693.67</w:t>
            </w:r>
          </w:p>
        </w:tc>
        <w:tc>
          <w:tcPr>
            <w:tcW w:w="0" w:type="auto"/>
            <w:vAlign w:val="center"/>
          </w:tcPr>
          <w:p w:rsidR="00847E45" w:rsidRPr="00B625EB" w:rsidRDefault="006B09FC" w:rsidP="003E4E71">
            <w:pPr>
              <w:pStyle w:val="af9"/>
              <w:rPr>
                <w:szCs w:val="21"/>
              </w:rPr>
            </w:pPr>
            <w:r w:rsidRPr="00B625EB">
              <w:rPr>
                <w:kern w:val="0"/>
                <w:szCs w:val="21"/>
                <w:lang w:bidi="ar"/>
              </w:rPr>
              <w:t>3290810.74</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50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1575</w:t>
            </w:r>
          </w:p>
        </w:tc>
        <w:tc>
          <w:tcPr>
            <w:tcW w:w="0" w:type="auto"/>
            <w:tcBorders>
              <w:right w:val="nil"/>
            </w:tcBorders>
            <w:vAlign w:val="center"/>
          </w:tcPr>
          <w:p w:rsidR="00847E45" w:rsidRPr="00B625EB" w:rsidRDefault="006B09FC" w:rsidP="003E4E71">
            <w:pPr>
              <w:pStyle w:val="af9"/>
              <w:rPr>
                <w:szCs w:val="21"/>
              </w:rPr>
            </w:pPr>
            <w:r w:rsidRPr="00B625EB">
              <w:rPr>
                <w:szCs w:val="21"/>
              </w:rPr>
              <w:t>2561</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8</w:t>
            </w:r>
          </w:p>
        </w:tc>
        <w:tc>
          <w:tcPr>
            <w:tcW w:w="0" w:type="auto"/>
            <w:vMerge/>
            <w:vAlign w:val="center"/>
          </w:tcPr>
          <w:p w:rsidR="00847E45" w:rsidRPr="00B625EB" w:rsidRDefault="00847E45" w:rsidP="003E4E71">
            <w:pPr>
              <w:pStyle w:val="af9"/>
              <w:rPr>
                <w:szCs w:val="21"/>
              </w:rPr>
            </w:pPr>
          </w:p>
        </w:tc>
        <w:tc>
          <w:tcPr>
            <w:tcW w:w="0" w:type="auto"/>
            <w:vAlign w:val="center"/>
          </w:tcPr>
          <w:p w:rsidR="00847E45" w:rsidRPr="00B625EB" w:rsidRDefault="006B09FC" w:rsidP="003E4E71">
            <w:pPr>
              <w:pStyle w:val="af9"/>
              <w:rPr>
                <w:szCs w:val="21"/>
              </w:rPr>
            </w:pPr>
            <w:r w:rsidRPr="00B625EB">
              <w:rPr>
                <w:szCs w:val="21"/>
              </w:rPr>
              <w:t>石化小区（南区）</w:t>
            </w:r>
          </w:p>
        </w:tc>
        <w:tc>
          <w:tcPr>
            <w:tcW w:w="0" w:type="auto"/>
            <w:vAlign w:val="center"/>
          </w:tcPr>
          <w:p w:rsidR="00847E45" w:rsidRPr="00B625EB" w:rsidRDefault="006B09FC" w:rsidP="003E4E71">
            <w:pPr>
              <w:pStyle w:val="af9"/>
              <w:rPr>
                <w:szCs w:val="21"/>
              </w:rPr>
            </w:pPr>
            <w:r w:rsidRPr="00B625EB">
              <w:rPr>
                <w:kern w:val="0"/>
                <w:szCs w:val="21"/>
                <w:lang w:bidi="ar"/>
              </w:rPr>
              <w:t>410401.90</w:t>
            </w:r>
          </w:p>
        </w:tc>
        <w:tc>
          <w:tcPr>
            <w:tcW w:w="0" w:type="auto"/>
            <w:vAlign w:val="center"/>
          </w:tcPr>
          <w:p w:rsidR="00847E45" w:rsidRPr="00B625EB" w:rsidRDefault="006B09FC" w:rsidP="003E4E71">
            <w:pPr>
              <w:pStyle w:val="af9"/>
              <w:rPr>
                <w:szCs w:val="21"/>
              </w:rPr>
            </w:pPr>
            <w:r w:rsidRPr="00B625EB">
              <w:rPr>
                <w:kern w:val="0"/>
                <w:szCs w:val="21"/>
                <w:lang w:bidi="ar"/>
              </w:rPr>
              <w:t>3291393.86</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2200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513</w:t>
            </w:r>
          </w:p>
        </w:tc>
        <w:tc>
          <w:tcPr>
            <w:tcW w:w="0" w:type="auto"/>
            <w:tcBorders>
              <w:right w:val="nil"/>
            </w:tcBorders>
            <w:vAlign w:val="center"/>
          </w:tcPr>
          <w:p w:rsidR="00847E45" w:rsidRPr="00B625EB" w:rsidRDefault="006B09FC" w:rsidP="003E4E71">
            <w:pPr>
              <w:pStyle w:val="af9"/>
              <w:rPr>
                <w:szCs w:val="21"/>
              </w:rPr>
            </w:pPr>
            <w:r w:rsidRPr="00B625EB">
              <w:rPr>
                <w:szCs w:val="21"/>
              </w:rPr>
              <w:t>1063</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9</w:t>
            </w:r>
          </w:p>
        </w:tc>
        <w:tc>
          <w:tcPr>
            <w:tcW w:w="0" w:type="auto"/>
            <w:vAlign w:val="center"/>
          </w:tcPr>
          <w:p w:rsidR="00847E45" w:rsidRPr="00B625EB" w:rsidRDefault="006B09FC" w:rsidP="003E4E71">
            <w:pPr>
              <w:pStyle w:val="af9"/>
              <w:rPr>
                <w:szCs w:val="21"/>
              </w:rPr>
            </w:pPr>
            <w:r w:rsidRPr="00B625EB">
              <w:rPr>
                <w:szCs w:val="21"/>
              </w:rPr>
              <w:t>石化社区</w:t>
            </w:r>
          </w:p>
        </w:tc>
        <w:tc>
          <w:tcPr>
            <w:tcW w:w="0" w:type="auto"/>
            <w:vAlign w:val="center"/>
          </w:tcPr>
          <w:p w:rsidR="00847E45" w:rsidRPr="00B625EB" w:rsidRDefault="006B09FC" w:rsidP="003E4E71">
            <w:pPr>
              <w:pStyle w:val="af9"/>
              <w:rPr>
                <w:szCs w:val="21"/>
              </w:rPr>
            </w:pPr>
            <w:r w:rsidRPr="00B625EB">
              <w:rPr>
                <w:szCs w:val="21"/>
              </w:rPr>
              <w:t>石化小区（五区）</w:t>
            </w:r>
          </w:p>
        </w:tc>
        <w:tc>
          <w:tcPr>
            <w:tcW w:w="0" w:type="auto"/>
            <w:vAlign w:val="center"/>
          </w:tcPr>
          <w:p w:rsidR="00847E45" w:rsidRPr="00B625EB" w:rsidRDefault="006B09FC" w:rsidP="003E4E71">
            <w:pPr>
              <w:pStyle w:val="af9"/>
              <w:rPr>
                <w:szCs w:val="21"/>
              </w:rPr>
            </w:pPr>
            <w:r w:rsidRPr="00B625EB">
              <w:rPr>
                <w:kern w:val="0"/>
                <w:szCs w:val="21"/>
                <w:lang w:bidi="ar"/>
              </w:rPr>
              <w:t>410896.19</w:t>
            </w:r>
          </w:p>
        </w:tc>
        <w:tc>
          <w:tcPr>
            <w:tcW w:w="0" w:type="auto"/>
            <w:vAlign w:val="center"/>
          </w:tcPr>
          <w:p w:rsidR="00847E45" w:rsidRPr="00B625EB" w:rsidRDefault="006B09FC" w:rsidP="003E4E71">
            <w:pPr>
              <w:pStyle w:val="af9"/>
              <w:rPr>
                <w:szCs w:val="21"/>
              </w:rPr>
            </w:pPr>
            <w:r w:rsidRPr="00B625EB">
              <w:rPr>
                <w:kern w:val="0"/>
                <w:szCs w:val="21"/>
                <w:lang w:bidi="ar"/>
              </w:rPr>
              <w:t>3290862.61</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3700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246</w:t>
            </w:r>
          </w:p>
        </w:tc>
        <w:tc>
          <w:tcPr>
            <w:tcW w:w="0" w:type="auto"/>
            <w:tcBorders>
              <w:right w:val="nil"/>
            </w:tcBorders>
            <w:vAlign w:val="center"/>
          </w:tcPr>
          <w:p w:rsidR="00847E45" w:rsidRPr="00B625EB" w:rsidRDefault="006B09FC" w:rsidP="003E4E71">
            <w:pPr>
              <w:pStyle w:val="af9"/>
              <w:rPr>
                <w:szCs w:val="21"/>
              </w:rPr>
            </w:pPr>
            <w:r w:rsidRPr="00B625EB">
              <w:rPr>
                <w:szCs w:val="21"/>
              </w:rPr>
              <w:t>1140</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10</w:t>
            </w:r>
          </w:p>
        </w:tc>
        <w:tc>
          <w:tcPr>
            <w:tcW w:w="0" w:type="auto"/>
            <w:gridSpan w:val="2"/>
            <w:vAlign w:val="center"/>
          </w:tcPr>
          <w:p w:rsidR="00847E45" w:rsidRPr="00B625EB" w:rsidRDefault="006B09FC" w:rsidP="003E4E71">
            <w:pPr>
              <w:pStyle w:val="af9"/>
              <w:rPr>
                <w:szCs w:val="21"/>
              </w:rPr>
            </w:pPr>
            <w:proofErr w:type="gramStart"/>
            <w:r w:rsidRPr="00B625EB">
              <w:rPr>
                <w:szCs w:val="21"/>
              </w:rPr>
              <w:t>浔</w:t>
            </w:r>
            <w:proofErr w:type="gramEnd"/>
            <w:r w:rsidRPr="00B625EB">
              <w:rPr>
                <w:szCs w:val="21"/>
              </w:rPr>
              <w:t>阳区社会福利院</w:t>
            </w:r>
          </w:p>
        </w:tc>
        <w:tc>
          <w:tcPr>
            <w:tcW w:w="0" w:type="auto"/>
            <w:vAlign w:val="center"/>
          </w:tcPr>
          <w:p w:rsidR="00847E45" w:rsidRPr="00B625EB" w:rsidRDefault="006B09FC" w:rsidP="003E4E71">
            <w:pPr>
              <w:pStyle w:val="af9"/>
              <w:rPr>
                <w:szCs w:val="21"/>
              </w:rPr>
            </w:pPr>
            <w:r w:rsidRPr="00B625EB">
              <w:rPr>
                <w:kern w:val="0"/>
                <w:szCs w:val="21"/>
                <w:lang w:bidi="ar"/>
              </w:rPr>
              <w:t>409396.51</w:t>
            </w:r>
          </w:p>
        </w:tc>
        <w:tc>
          <w:tcPr>
            <w:tcW w:w="0" w:type="auto"/>
            <w:vAlign w:val="center"/>
          </w:tcPr>
          <w:p w:rsidR="00847E45" w:rsidRPr="00B625EB" w:rsidRDefault="006B09FC" w:rsidP="003E4E71">
            <w:pPr>
              <w:pStyle w:val="af9"/>
              <w:rPr>
                <w:szCs w:val="21"/>
              </w:rPr>
            </w:pPr>
            <w:r w:rsidRPr="00B625EB">
              <w:rPr>
                <w:kern w:val="0"/>
                <w:szCs w:val="21"/>
                <w:lang w:bidi="ar"/>
              </w:rPr>
              <w:t>3291194.50</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40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230</w:t>
            </w:r>
          </w:p>
        </w:tc>
        <w:tc>
          <w:tcPr>
            <w:tcW w:w="0" w:type="auto"/>
            <w:tcBorders>
              <w:right w:val="nil"/>
            </w:tcBorders>
            <w:vAlign w:val="center"/>
          </w:tcPr>
          <w:p w:rsidR="00847E45" w:rsidRPr="00B625EB" w:rsidRDefault="006B09FC" w:rsidP="003E4E71">
            <w:pPr>
              <w:pStyle w:val="af9"/>
              <w:rPr>
                <w:szCs w:val="21"/>
              </w:rPr>
            </w:pPr>
            <w:r w:rsidRPr="00B625EB">
              <w:rPr>
                <w:szCs w:val="21"/>
              </w:rPr>
              <w:t>437</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11</w:t>
            </w:r>
          </w:p>
        </w:tc>
        <w:tc>
          <w:tcPr>
            <w:tcW w:w="0" w:type="auto"/>
            <w:gridSpan w:val="2"/>
            <w:vAlign w:val="center"/>
          </w:tcPr>
          <w:p w:rsidR="00847E45" w:rsidRPr="00B625EB" w:rsidRDefault="006B09FC" w:rsidP="003E4E71">
            <w:pPr>
              <w:pStyle w:val="af9"/>
              <w:rPr>
                <w:szCs w:val="21"/>
              </w:rPr>
            </w:pPr>
            <w:proofErr w:type="gramStart"/>
            <w:r w:rsidRPr="00B625EB">
              <w:rPr>
                <w:szCs w:val="21"/>
              </w:rPr>
              <w:t>姬公庵</w:t>
            </w:r>
            <w:proofErr w:type="gramEnd"/>
            <w:r w:rsidRPr="00B625EB">
              <w:rPr>
                <w:szCs w:val="21"/>
              </w:rPr>
              <w:t>村（含安置区）</w:t>
            </w:r>
          </w:p>
        </w:tc>
        <w:tc>
          <w:tcPr>
            <w:tcW w:w="0" w:type="auto"/>
            <w:vAlign w:val="center"/>
          </w:tcPr>
          <w:p w:rsidR="00847E45" w:rsidRPr="00B625EB" w:rsidRDefault="006B09FC" w:rsidP="003E4E71">
            <w:pPr>
              <w:pStyle w:val="af9"/>
              <w:rPr>
                <w:szCs w:val="21"/>
              </w:rPr>
            </w:pPr>
            <w:r w:rsidRPr="00B625EB">
              <w:rPr>
                <w:kern w:val="0"/>
                <w:szCs w:val="21"/>
                <w:lang w:bidi="ar"/>
              </w:rPr>
              <w:t>409610.72</w:t>
            </w:r>
          </w:p>
        </w:tc>
        <w:tc>
          <w:tcPr>
            <w:tcW w:w="0" w:type="auto"/>
            <w:vAlign w:val="center"/>
          </w:tcPr>
          <w:p w:rsidR="00847E45" w:rsidRPr="00B625EB" w:rsidRDefault="006B09FC" w:rsidP="003E4E71">
            <w:pPr>
              <w:pStyle w:val="af9"/>
              <w:rPr>
                <w:szCs w:val="21"/>
              </w:rPr>
            </w:pPr>
            <w:r w:rsidRPr="00B625EB">
              <w:rPr>
                <w:kern w:val="0"/>
                <w:szCs w:val="21"/>
                <w:lang w:bidi="ar"/>
              </w:rPr>
              <w:t>3291383.00</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1300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392</w:t>
            </w:r>
          </w:p>
        </w:tc>
        <w:tc>
          <w:tcPr>
            <w:tcW w:w="0" w:type="auto"/>
            <w:tcBorders>
              <w:right w:val="nil"/>
            </w:tcBorders>
            <w:vAlign w:val="center"/>
          </w:tcPr>
          <w:p w:rsidR="00847E45" w:rsidRPr="00B625EB" w:rsidRDefault="006B09FC" w:rsidP="003E4E71">
            <w:pPr>
              <w:pStyle w:val="af9"/>
              <w:rPr>
                <w:szCs w:val="21"/>
              </w:rPr>
            </w:pPr>
            <w:r w:rsidRPr="00B625EB">
              <w:rPr>
                <w:szCs w:val="21"/>
              </w:rPr>
              <w:t>585</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lastRenderedPageBreak/>
              <w:t>12</w:t>
            </w:r>
          </w:p>
        </w:tc>
        <w:tc>
          <w:tcPr>
            <w:tcW w:w="0" w:type="auto"/>
            <w:vMerge w:val="restart"/>
            <w:vAlign w:val="center"/>
          </w:tcPr>
          <w:p w:rsidR="00847E45" w:rsidRPr="00B625EB" w:rsidRDefault="006B09FC" w:rsidP="003E4E71">
            <w:pPr>
              <w:pStyle w:val="af9"/>
              <w:rPr>
                <w:szCs w:val="21"/>
              </w:rPr>
            </w:pPr>
            <w:r w:rsidRPr="00B625EB">
              <w:rPr>
                <w:szCs w:val="21"/>
              </w:rPr>
              <w:t>荷塘村</w:t>
            </w:r>
          </w:p>
        </w:tc>
        <w:tc>
          <w:tcPr>
            <w:tcW w:w="0" w:type="auto"/>
            <w:vAlign w:val="center"/>
          </w:tcPr>
          <w:p w:rsidR="00847E45" w:rsidRPr="00B625EB" w:rsidRDefault="006B09FC" w:rsidP="003E4E71">
            <w:pPr>
              <w:pStyle w:val="af9"/>
              <w:rPr>
                <w:szCs w:val="21"/>
              </w:rPr>
            </w:pPr>
            <w:r w:rsidRPr="00B625EB">
              <w:rPr>
                <w:szCs w:val="21"/>
              </w:rPr>
              <w:t>荷塘村（含安置区）</w:t>
            </w:r>
          </w:p>
        </w:tc>
        <w:tc>
          <w:tcPr>
            <w:tcW w:w="0" w:type="auto"/>
            <w:vAlign w:val="center"/>
          </w:tcPr>
          <w:p w:rsidR="00847E45" w:rsidRPr="00B625EB" w:rsidRDefault="006B09FC" w:rsidP="003E4E71">
            <w:pPr>
              <w:pStyle w:val="af9"/>
              <w:rPr>
                <w:szCs w:val="21"/>
              </w:rPr>
            </w:pPr>
            <w:r w:rsidRPr="00B625EB">
              <w:rPr>
                <w:kern w:val="0"/>
                <w:szCs w:val="21"/>
                <w:lang w:bidi="ar"/>
              </w:rPr>
              <w:t>411144.80</w:t>
            </w:r>
          </w:p>
        </w:tc>
        <w:tc>
          <w:tcPr>
            <w:tcW w:w="0" w:type="auto"/>
            <w:vAlign w:val="center"/>
          </w:tcPr>
          <w:p w:rsidR="00847E45" w:rsidRPr="00B625EB" w:rsidRDefault="006B09FC" w:rsidP="003E4E71">
            <w:pPr>
              <w:pStyle w:val="af9"/>
              <w:rPr>
                <w:szCs w:val="21"/>
              </w:rPr>
            </w:pPr>
            <w:r w:rsidRPr="00B625EB">
              <w:rPr>
                <w:kern w:val="0"/>
                <w:szCs w:val="21"/>
                <w:lang w:bidi="ar"/>
              </w:rPr>
              <w:t>3291333.83</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4400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785</w:t>
            </w:r>
          </w:p>
        </w:tc>
        <w:tc>
          <w:tcPr>
            <w:tcW w:w="0" w:type="auto"/>
            <w:tcBorders>
              <w:right w:val="nil"/>
            </w:tcBorders>
            <w:vAlign w:val="center"/>
          </w:tcPr>
          <w:p w:rsidR="00847E45" w:rsidRPr="00B625EB" w:rsidRDefault="006B09FC" w:rsidP="003E4E71">
            <w:pPr>
              <w:pStyle w:val="af9"/>
              <w:rPr>
                <w:szCs w:val="21"/>
              </w:rPr>
            </w:pPr>
            <w:r w:rsidRPr="00B625EB">
              <w:rPr>
                <w:szCs w:val="21"/>
              </w:rPr>
              <w:t>1552</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13</w:t>
            </w:r>
          </w:p>
        </w:tc>
        <w:tc>
          <w:tcPr>
            <w:tcW w:w="0" w:type="auto"/>
            <w:vMerge/>
            <w:vAlign w:val="center"/>
          </w:tcPr>
          <w:p w:rsidR="00847E45" w:rsidRPr="00B625EB" w:rsidRDefault="00847E45" w:rsidP="003E4E71">
            <w:pPr>
              <w:pStyle w:val="af9"/>
              <w:rPr>
                <w:szCs w:val="21"/>
              </w:rPr>
            </w:pPr>
          </w:p>
        </w:tc>
        <w:tc>
          <w:tcPr>
            <w:tcW w:w="0" w:type="auto"/>
            <w:vAlign w:val="center"/>
          </w:tcPr>
          <w:p w:rsidR="00847E45" w:rsidRPr="00B625EB" w:rsidRDefault="006B09FC" w:rsidP="003E4E71">
            <w:pPr>
              <w:pStyle w:val="af9"/>
              <w:rPr>
                <w:szCs w:val="21"/>
              </w:rPr>
            </w:pPr>
            <w:r w:rsidRPr="00B625EB">
              <w:rPr>
                <w:szCs w:val="21"/>
              </w:rPr>
              <w:t>恒</w:t>
            </w:r>
            <w:proofErr w:type="gramStart"/>
            <w:r w:rsidRPr="00B625EB">
              <w:rPr>
                <w:szCs w:val="21"/>
              </w:rPr>
              <w:t>信嘉苑</w:t>
            </w:r>
            <w:proofErr w:type="gramEnd"/>
          </w:p>
        </w:tc>
        <w:tc>
          <w:tcPr>
            <w:tcW w:w="0" w:type="auto"/>
            <w:vAlign w:val="center"/>
          </w:tcPr>
          <w:p w:rsidR="00847E45" w:rsidRPr="00B625EB" w:rsidRDefault="006B09FC" w:rsidP="003E4E71">
            <w:pPr>
              <w:pStyle w:val="af9"/>
              <w:rPr>
                <w:szCs w:val="21"/>
              </w:rPr>
            </w:pPr>
            <w:r w:rsidRPr="00B625EB">
              <w:rPr>
                <w:kern w:val="0"/>
                <w:szCs w:val="21"/>
                <w:lang w:bidi="ar"/>
              </w:rPr>
              <w:t>411353.37</w:t>
            </w:r>
          </w:p>
        </w:tc>
        <w:tc>
          <w:tcPr>
            <w:tcW w:w="0" w:type="auto"/>
            <w:vAlign w:val="center"/>
          </w:tcPr>
          <w:p w:rsidR="00847E45" w:rsidRPr="00B625EB" w:rsidRDefault="006B09FC" w:rsidP="003E4E71">
            <w:pPr>
              <w:pStyle w:val="af9"/>
              <w:rPr>
                <w:szCs w:val="21"/>
              </w:rPr>
            </w:pPr>
            <w:r w:rsidRPr="00B625EB">
              <w:rPr>
                <w:kern w:val="0"/>
                <w:szCs w:val="21"/>
                <w:lang w:bidi="ar"/>
              </w:rPr>
              <w:t>3291470.09</w:t>
            </w:r>
          </w:p>
        </w:tc>
        <w:tc>
          <w:tcPr>
            <w:tcW w:w="0" w:type="auto"/>
            <w:vAlign w:val="center"/>
          </w:tcPr>
          <w:p w:rsidR="00847E45" w:rsidRPr="00B625EB" w:rsidRDefault="006B09FC" w:rsidP="003E4E71">
            <w:pPr>
              <w:pStyle w:val="af9"/>
              <w:rPr>
                <w:szCs w:val="21"/>
              </w:rPr>
            </w:pPr>
            <w:r w:rsidRPr="00B625EB">
              <w:rPr>
                <w:szCs w:val="21"/>
              </w:rPr>
              <w:t>在建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1220</w:t>
            </w:r>
          </w:p>
        </w:tc>
        <w:tc>
          <w:tcPr>
            <w:tcW w:w="0" w:type="auto"/>
            <w:tcBorders>
              <w:right w:val="nil"/>
            </w:tcBorders>
            <w:vAlign w:val="center"/>
          </w:tcPr>
          <w:p w:rsidR="00847E45" w:rsidRPr="00B625EB" w:rsidRDefault="006B09FC" w:rsidP="003E4E71">
            <w:pPr>
              <w:pStyle w:val="af9"/>
              <w:rPr>
                <w:szCs w:val="21"/>
              </w:rPr>
            </w:pPr>
            <w:r w:rsidRPr="00B625EB">
              <w:rPr>
                <w:szCs w:val="21"/>
              </w:rPr>
              <w:t>1965</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14</w:t>
            </w:r>
          </w:p>
        </w:tc>
        <w:tc>
          <w:tcPr>
            <w:tcW w:w="0" w:type="auto"/>
            <w:gridSpan w:val="2"/>
            <w:vAlign w:val="center"/>
          </w:tcPr>
          <w:p w:rsidR="00847E45" w:rsidRPr="00B625EB" w:rsidRDefault="006B09FC" w:rsidP="003E4E71">
            <w:pPr>
              <w:pStyle w:val="af9"/>
              <w:rPr>
                <w:szCs w:val="21"/>
              </w:rPr>
            </w:pPr>
            <w:r w:rsidRPr="00B625EB">
              <w:rPr>
                <w:szCs w:val="21"/>
              </w:rPr>
              <w:t>新塘社区</w:t>
            </w:r>
          </w:p>
        </w:tc>
        <w:tc>
          <w:tcPr>
            <w:tcW w:w="0" w:type="auto"/>
            <w:vAlign w:val="center"/>
          </w:tcPr>
          <w:p w:rsidR="00847E45" w:rsidRPr="00B625EB" w:rsidRDefault="006B09FC" w:rsidP="003E4E71">
            <w:pPr>
              <w:pStyle w:val="af9"/>
              <w:rPr>
                <w:szCs w:val="21"/>
              </w:rPr>
            </w:pPr>
            <w:r w:rsidRPr="00B625EB">
              <w:rPr>
                <w:kern w:val="0"/>
                <w:szCs w:val="21"/>
                <w:lang w:bidi="ar"/>
              </w:rPr>
              <w:t>410766.53</w:t>
            </w:r>
          </w:p>
        </w:tc>
        <w:tc>
          <w:tcPr>
            <w:tcW w:w="0" w:type="auto"/>
            <w:vAlign w:val="center"/>
          </w:tcPr>
          <w:p w:rsidR="00847E45" w:rsidRPr="00B625EB" w:rsidRDefault="006B09FC" w:rsidP="003E4E71">
            <w:pPr>
              <w:pStyle w:val="af9"/>
              <w:rPr>
                <w:szCs w:val="21"/>
              </w:rPr>
            </w:pPr>
            <w:r w:rsidRPr="00B625EB">
              <w:rPr>
                <w:kern w:val="0"/>
                <w:szCs w:val="21"/>
                <w:lang w:bidi="ar"/>
              </w:rPr>
              <w:t>3291192.39</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1000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530</w:t>
            </w:r>
          </w:p>
        </w:tc>
        <w:tc>
          <w:tcPr>
            <w:tcW w:w="0" w:type="auto"/>
            <w:tcBorders>
              <w:right w:val="nil"/>
            </w:tcBorders>
            <w:vAlign w:val="center"/>
          </w:tcPr>
          <w:p w:rsidR="00847E45" w:rsidRPr="00B625EB" w:rsidRDefault="006B09FC" w:rsidP="003E4E71">
            <w:pPr>
              <w:pStyle w:val="af9"/>
              <w:rPr>
                <w:szCs w:val="21"/>
              </w:rPr>
            </w:pPr>
            <w:r w:rsidRPr="00B625EB">
              <w:rPr>
                <w:szCs w:val="21"/>
              </w:rPr>
              <w:t>1273</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15</w:t>
            </w:r>
          </w:p>
        </w:tc>
        <w:tc>
          <w:tcPr>
            <w:tcW w:w="0" w:type="auto"/>
            <w:vMerge w:val="restart"/>
            <w:vAlign w:val="center"/>
          </w:tcPr>
          <w:p w:rsidR="00847E45" w:rsidRPr="00B625EB" w:rsidRDefault="006B09FC" w:rsidP="003E4E71">
            <w:pPr>
              <w:pStyle w:val="af9"/>
              <w:rPr>
                <w:szCs w:val="21"/>
              </w:rPr>
            </w:pPr>
            <w:r w:rsidRPr="00B625EB">
              <w:rPr>
                <w:szCs w:val="21"/>
              </w:rPr>
              <w:t>太平桥村</w:t>
            </w:r>
          </w:p>
        </w:tc>
        <w:tc>
          <w:tcPr>
            <w:tcW w:w="0" w:type="auto"/>
            <w:vAlign w:val="center"/>
          </w:tcPr>
          <w:p w:rsidR="00847E45" w:rsidRPr="00B625EB" w:rsidRDefault="006B09FC" w:rsidP="003E4E71">
            <w:pPr>
              <w:pStyle w:val="af9"/>
              <w:rPr>
                <w:szCs w:val="21"/>
              </w:rPr>
            </w:pPr>
            <w:r w:rsidRPr="00B625EB">
              <w:rPr>
                <w:szCs w:val="21"/>
              </w:rPr>
              <w:t>太平桥村</w:t>
            </w:r>
          </w:p>
        </w:tc>
        <w:tc>
          <w:tcPr>
            <w:tcW w:w="0" w:type="auto"/>
            <w:vAlign w:val="center"/>
          </w:tcPr>
          <w:p w:rsidR="00847E45" w:rsidRPr="00B625EB" w:rsidRDefault="006B09FC" w:rsidP="003E4E71">
            <w:pPr>
              <w:pStyle w:val="af9"/>
              <w:rPr>
                <w:szCs w:val="21"/>
              </w:rPr>
            </w:pPr>
            <w:r w:rsidRPr="00B625EB">
              <w:rPr>
                <w:kern w:val="0"/>
                <w:szCs w:val="21"/>
                <w:lang w:bidi="ar"/>
              </w:rPr>
              <w:t>411744.38</w:t>
            </w:r>
          </w:p>
        </w:tc>
        <w:tc>
          <w:tcPr>
            <w:tcW w:w="0" w:type="auto"/>
            <w:vAlign w:val="center"/>
          </w:tcPr>
          <w:p w:rsidR="00847E45" w:rsidRPr="00B625EB" w:rsidRDefault="006B09FC" w:rsidP="003E4E71">
            <w:pPr>
              <w:pStyle w:val="af9"/>
              <w:rPr>
                <w:szCs w:val="21"/>
              </w:rPr>
            </w:pPr>
            <w:r w:rsidRPr="00B625EB">
              <w:rPr>
                <w:kern w:val="0"/>
                <w:szCs w:val="21"/>
                <w:lang w:bidi="ar"/>
              </w:rPr>
              <w:t>3289681.79</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1360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850</w:t>
            </w:r>
          </w:p>
        </w:tc>
        <w:tc>
          <w:tcPr>
            <w:tcW w:w="0" w:type="auto"/>
            <w:tcBorders>
              <w:right w:val="nil"/>
            </w:tcBorders>
            <w:vAlign w:val="center"/>
          </w:tcPr>
          <w:p w:rsidR="00847E45" w:rsidRPr="00B625EB" w:rsidRDefault="006B09FC" w:rsidP="003E4E71">
            <w:pPr>
              <w:pStyle w:val="af9"/>
              <w:rPr>
                <w:szCs w:val="21"/>
              </w:rPr>
            </w:pPr>
            <w:r w:rsidRPr="00B625EB">
              <w:rPr>
                <w:szCs w:val="21"/>
              </w:rPr>
              <w:t>2322</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16</w:t>
            </w:r>
          </w:p>
        </w:tc>
        <w:tc>
          <w:tcPr>
            <w:tcW w:w="0" w:type="auto"/>
            <w:vMerge/>
            <w:vAlign w:val="center"/>
          </w:tcPr>
          <w:p w:rsidR="00847E45" w:rsidRPr="00B625EB" w:rsidRDefault="00847E45" w:rsidP="003E4E71">
            <w:pPr>
              <w:pStyle w:val="af9"/>
              <w:rPr>
                <w:szCs w:val="21"/>
              </w:rPr>
            </w:pPr>
          </w:p>
        </w:tc>
        <w:tc>
          <w:tcPr>
            <w:tcW w:w="0" w:type="auto"/>
            <w:vAlign w:val="center"/>
          </w:tcPr>
          <w:p w:rsidR="00847E45" w:rsidRPr="00B625EB" w:rsidRDefault="006B09FC" w:rsidP="003E4E71">
            <w:pPr>
              <w:pStyle w:val="af9"/>
              <w:rPr>
                <w:szCs w:val="21"/>
              </w:rPr>
            </w:pPr>
            <w:r w:rsidRPr="00B625EB">
              <w:rPr>
                <w:szCs w:val="21"/>
              </w:rPr>
              <w:t>太平</w:t>
            </w:r>
            <w:proofErr w:type="gramStart"/>
            <w:r w:rsidRPr="00B625EB">
              <w:rPr>
                <w:szCs w:val="21"/>
              </w:rPr>
              <w:t>桥宜居小区</w:t>
            </w:r>
            <w:proofErr w:type="gramEnd"/>
          </w:p>
        </w:tc>
        <w:tc>
          <w:tcPr>
            <w:tcW w:w="0" w:type="auto"/>
            <w:vAlign w:val="center"/>
          </w:tcPr>
          <w:p w:rsidR="00847E45" w:rsidRPr="00B625EB" w:rsidRDefault="006B09FC" w:rsidP="003E4E71">
            <w:pPr>
              <w:pStyle w:val="af9"/>
              <w:rPr>
                <w:szCs w:val="21"/>
              </w:rPr>
            </w:pPr>
            <w:r w:rsidRPr="00B625EB">
              <w:rPr>
                <w:kern w:val="0"/>
                <w:szCs w:val="21"/>
                <w:lang w:bidi="ar"/>
              </w:rPr>
              <w:t>411619.20</w:t>
            </w:r>
          </w:p>
        </w:tc>
        <w:tc>
          <w:tcPr>
            <w:tcW w:w="0" w:type="auto"/>
            <w:vAlign w:val="center"/>
          </w:tcPr>
          <w:p w:rsidR="00847E45" w:rsidRPr="00B625EB" w:rsidRDefault="006B09FC" w:rsidP="003E4E71">
            <w:pPr>
              <w:pStyle w:val="af9"/>
              <w:rPr>
                <w:szCs w:val="21"/>
              </w:rPr>
            </w:pPr>
            <w:r w:rsidRPr="00B625EB">
              <w:rPr>
                <w:kern w:val="0"/>
                <w:szCs w:val="21"/>
                <w:lang w:bidi="ar"/>
              </w:rPr>
              <w:t>3290122.69</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1850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765</w:t>
            </w:r>
          </w:p>
        </w:tc>
        <w:tc>
          <w:tcPr>
            <w:tcW w:w="0" w:type="auto"/>
            <w:tcBorders>
              <w:right w:val="nil"/>
            </w:tcBorders>
            <w:vAlign w:val="center"/>
          </w:tcPr>
          <w:p w:rsidR="00847E45" w:rsidRPr="00B625EB" w:rsidRDefault="006B09FC" w:rsidP="003E4E71">
            <w:pPr>
              <w:pStyle w:val="af9"/>
              <w:rPr>
                <w:szCs w:val="21"/>
              </w:rPr>
            </w:pPr>
            <w:r w:rsidRPr="00B625EB">
              <w:rPr>
                <w:szCs w:val="21"/>
              </w:rPr>
              <w:t>2033</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17</w:t>
            </w:r>
          </w:p>
        </w:tc>
        <w:tc>
          <w:tcPr>
            <w:tcW w:w="0" w:type="auto"/>
            <w:gridSpan w:val="2"/>
            <w:vAlign w:val="center"/>
          </w:tcPr>
          <w:p w:rsidR="00847E45" w:rsidRPr="00B625EB" w:rsidRDefault="006B09FC" w:rsidP="003E4E71">
            <w:pPr>
              <w:pStyle w:val="af9"/>
              <w:rPr>
                <w:szCs w:val="21"/>
              </w:rPr>
            </w:pPr>
            <w:r w:rsidRPr="00B625EB">
              <w:rPr>
                <w:szCs w:val="21"/>
              </w:rPr>
              <w:t>中</w:t>
            </w:r>
            <w:proofErr w:type="gramStart"/>
            <w:r w:rsidRPr="00B625EB">
              <w:rPr>
                <w:szCs w:val="21"/>
              </w:rPr>
              <w:t>铁九桥</w:t>
            </w:r>
            <w:proofErr w:type="gramEnd"/>
            <w:r w:rsidRPr="00B625EB">
              <w:rPr>
                <w:szCs w:val="21"/>
              </w:rPr>
              <w:t>社区</w:t>
            </w:r>
          </w:p>
        </w:tc>
        <w:tc>
          <w:tcPr>
            <w:tcW w:w="0" w:type="auto"/>
            <w:vAlign w:val="center"/>
          </w:tcPr>
          <w:p w:rsidR="00847E45" w:rsidRPr="00B625EB" w:rsidRDefault="006B09FC" w:rsidP="003E4E71">
            <w:pPr>
              <w:pStyle w:val="af9"/>
              <w:rPr>
                <w:szCs w:val="21"/>
              </w:rPr>
            </w:pPr>
            <w:r w:rsidRPr="00B625EB">
              <w:rPr>
                <w:kern w:val="0"/>
                <w:szCs w:val="21"/>
                <w:lang w:bidi="ar"/>
              </w:rPr>
              <w:t>408910.25</w:t>
            </w:r>
          </w:p>
        </w:tc>
        <w:tc>
          <w:tcPr>
            <w:tcW w:w="0" w:type="auto"/>
            <w:vAlign w:val="center"/>
          </w:tcPr>
          <w:p w:rsidR="00847E45" w:rsidRPr="00B625EB" w:rsidRDefault="006B09FC" w:rsidP="003E4E71">
            <w:pPr>
              <w:pStyle w:val="af9"/>
              <w:rPr>
                <w:szCs w:val="21"/>
              </w:rPr>
            </w:pPr>
            <w:r w:rsidRPr="00B625EB">
              <w:rPr>
                <w:kern w:val="0"/>
                <w:szCs w:val="21"/>
                <w:lang w:bidi="ar"/>
              </w:rPr>
              <w:t>3291601.85</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2100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525</w:t>
            </w:r>
          </w:p>
        </w:tc>
        <w:tc>
          <w:tcPr>
            <w:tcW w:w="0" w:type="auto"/>
            <w:tcBorders>
              <w:right w:val="nil"/>
            </w:tcBorders>
            <w:vAlign w:val="center"/>
          </w:tcPr>
          <w:p w:rsidR="00847E45" w:rsidRPr="00B625EB" w:rsidRDefault="006B09FC" w:rsidP="003E4E71">
            <w:pPr>
              <w:pStyle w:val="af9"/>
              <w:rPr>
                <w:szCs w:val="21"/>
              </w:rPr>
            </w:pPr>
            <w:r w:rsidRPr="00B625EB">
              <w:rPr>
                <w:szCs w:val="21"/>
              </w:rPr>
              <w:t>1015</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18</w:t>
            </w:r>
          </w:p>
        </w:tc>
        <w:tc>
          <w:tcPr>
            <w:tcW w:w="0" w:type="auto"/>
            <w:gridSpan w:val="2"/>
            <w:vAlign w:val="center"/>
          </w:tcPr>
          <w:p w:rsidR="00847E45" w:rsidRPr="00B625EB" w:rsidRDefault="006B09FC" w:rsidP="003E4E71">
            <w:pPr>
              <w:pStyle w:val="af9"/>
              <w:rPr>
                <w:szCs w:val="21"/>
              </w:rPr>
            </w:pPr>
            <w:r w:rsidRPr="00B625EB">
              <w:rPr>
                <w:szCs w:val="21"/>
              </w:rPr>
              <w:t>大王庙村（含袁家湖安置小区）</w:t>
            </w:r>
          </w:p>
        </w:tc>
        <w:tc>
          <w:tcPr>
            <w:tcW w:w="0" w:type="auto"/>
            <w:vAlign w:val="center"/>
          </w:tcPr>
          <w:p w:rsidR="00847E45" w:rsidRPr="00B625EB" w:rsidRDefault="006B09FC" w:rsidP="003E4E71">
            <w:pPr>
              <w:pStyle w:val="af9"/>
              <w:rPr>
                <w:szCs w:val="21"/>
              </w:rPr>
            </w:pPr>
            <w:r w:rsidRPr="00B625EB">
              <w:rPr>
                <w:kern w:val="0"/>
                <w:szCs w:val="21"/>
                <w:lang w:bidi="ar"/>
              </w:rPr>
              <w:t>408486.41</w:t>
            </w:r>
          </w:p>
        </w:tc>
        <w:tc>
          <w:tcPr>
            <w:tcW w:w="0" w:type="auto"/>
            <w:vAlign w:val="center"/>
          </w:tcPr>
          <w:p w:rsidR="00847E45" w:rsidRPr="00B625EB" w:rsidRDefault="006B09FC" w:rsidP="003E4E71">
            <w:pPr>
              <w:pStyle w:val="af9"/>
              <w:rPr>
                <w:szCs w:val="21"/>
              </w:rPr>
            </w:pPr>
            <w:r w:rsidRPr="00B625EB">
              <w:rPr>
                <w:kern w:val="0"/>
                <w:szCs w:val="21"/>
                <w:lang w:bidi="ar"/>
              </w:rPr>
              <w:t>3291409.73</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1000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370</w:t>
            </w:r>
          </w:p>
        </w:tc>
        <w:tc>
          <w:tcPr>
            <w:tcW w:w="0" w:type="auto"/>
            <w:tcBorders>
              <w:right w:val="nil"/>
            </w:tcBorders>
            <w:vAlign w:val="center"/>
          </w:tcPr>
          <w:p w:rsidR="00847E45" w:rsidRPr="00B625EB" w:rsidRDefault="006B09FC" w:rsidP="003E4E71">
            <w:pPr>
              <w:pStyle w:val="af9"/>
              <w:rPr>
                <w:szCs w:val="21"/>
              </w:rPr>
            </w:pPr>
            <w:r w:rsidRPr="00B625EB">
              <w:rPr>
                <w:szCs w:val="21"/>
              </w:rPr>
              <w:t>1127</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19</w:t>
            </w:r>
          </w:p>
        </w:tc>
        <w:tc>
          <w:tcPr>
            <w:tcW w:w="0" w:type="auto"/>
            <w:vMerge w:val="restart"/>
            <w:vAlign w:val="center"/>
          </w:tcPr>
          <w:p w:rsidR="00847E45" w:rsidRPr="00B625EB" w:rsidRDefault="006B09FC" w:rsidP="003E4E71">
            <w:pPr>
              <w:pStyle w:val="af9"/>
              <w:rPr>
                <w:szCs w:val="21"/>
              </w:rPr>
            </w:pPr>
            <w:r w:rsidRPr="00B625EB">
              <w:rPr>
                <w:szCs w:val="21"/>
              </w:rPr>
              <w:t>新港村</w:t>
            </w:r>
          </w:p>
        </w:tc>
        <w:tc>
          <w:tcPr>
            <w:tcW w:w="0" w:type="auto"/>
            <w:vAlign w:val="center"/>
          </w:tcPr>
          <w:p w:rsidR="00847E45" w:rsidRPr="00B625EB" w:rsidRDefault="006B09FC" w:rsidP="003E4E71">
            <w:pPr>
              <w:pStyle w:val="af9"/>
              <w:rPr>
                <w:szCs w:val="21"/>
              </w:rPr>
            </w:pPr>
            <w:r w:rsidRPr="00B625EB">
              <w:rPr>
                <w:szCs w:val="21"/>
              </w:rPr>
              <w:t>新港村</w:t>
            </w:r>
          </w:p>
        </w:tc>
        <w:tc>
          <w:tcPr>
            <w:tcW w:w="0" w:type="auto"/>
            <w:vAlign w:val="center"/>
          </w:tcPr>
          <w:p w:rsidR="00847E45" w:rsidRPr="00B625EB" w:rsidRDefault="006B09FC" w:rsidP="003E4E71">
            <w:pPr>
              <w:pStyle w:val="af9"/>
              <w:rPr>
                <w:szCs w:val="21"/>
              </w:rPr>
            </w:pPr>
            <w:r w:rsidRPr="00B625EB">
              <w:rPr>
                <w:kern w:val="0"/>
                <w:szCs w:val="21"/>
                <w:lang w:bidi="ar"/>
              </w:rPr>
              <w:t>412374.38</w:t>
            </w:r>
          </w:p>
        </w:tc>
        <w:tc>
          <w:tcPr>
            <w:tcW w:w="0" w:type="auto"/>
            <w:vAlign w:val="center"/>
          </w:tcPr>
          <w:p w:rsidR="00847E45" w:rsidRPr="00B625EB" w:rsidRDefault="006B09FC" w:rsidP="003E4E71">
            <w:pPr>
              <w:pStyle w:val="af9"/>
              <w:rPr>
                <w:szCs w:val="21"/>
              </w:rPr>
            </w:pPr>
            <w:r w:rsidRPr="00B625EB">
              <w:rPr>
                <w:kern w:val="0"/>
                <w:szCs w:val="21"/>
                <w:lang w:bidi="ar"/>
              </w:rPr>
              <w:t>3290941.01</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430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1580</w:t>
            </w:r>
          </w:p>
        </w:tc>
        <w:tc>
          <w:tcPr>
            <w:tcW w:w="0" w:type="auto"/>
            <w:tcBorders>
              <w:right w:val="nil"/>
            </w:tcBorders>
            <w:vAlign w:val="center"/>
          </w:tcPr>
          <w:p w:rsidR="00847E45" w:rsidRPr="00B625EB" w:rsidRDefault="006B09FC" w:rsidP="003E4E71">
            <w:pPr>
              <w:pStyle w:val="af9"/>
              <w:rPr>
                <w:szCs w:val="21"/>
              </w:rPr>
            </w:pPr>
            <w:r w:rsidRPr="00B625EB">
              <w:rPr>
                <w:szCs w:val="21"/>
              </w:rPr>
              <w:t>2816</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20</w:t>
            </w:r>
          </w:p>
        </w:tc>
        <w:tc>
          <w:tcPr>
            <w:tcW w:w="0" w:type="auto"/>
            <w:vMerge/>
            <w:vAlign w:val="center"/>
          </w:tcPr>
          <w:p w:rsidR="00847E45" w:rsidRPr="00B625EB" w:rsidRDefault="00847E45" w:rsidP="003E4E71">
            <w:pPr>
              <w:pStyle w:val="af9"/>
              <w:rPr>
                <w:szCs w:val="21"/>
              </w:rPr>
            </w:pPr>
          </w:p>
        </w:tc>
        <w:tc>
          <w:tcPr>
            <w:tcW w:w="0" w:type="auto"/>
            <w:vAlign w:val="center"/>
          </w:tcPr>
          <w:p w:rsidR="00847E45" w:rsidRPr="00B625EB" w:rsidRDefault="006B09FC" w:rsidP="003E4E71">
            <w:pPr>
              <w:pStyle w:val="af9"/>
              <w:rPr>
                <w:szCs w:val="21"/>
              </w:rPr>
            </w:pPr>
            <w:r w:rsidRPr="00B625EB">
              <w:rPr>
                <w:szCs w:val="21"/>
              </w:rPr>
              <w:t>临港新城</w:t>
            </w:r>
            <w:r w:rsidRPr="00B625EB">
              <w:rPr>
                <w:szCs w:val="21"/>
              </w:rPr>
              <w:t>A</w:t>
            </w:r>
            <w:r w:rsidRPr="00B625EB">
              <w:rPr>
                <w:szCs w:val="21"/>
              </w:rPr>
              <w:t>区</w:t>
            </w:r>
          </w:p>
        </w:tc>
        <w:tc>
          <w:tcPr>
            <w:tcW w:w="0" w:type="auto"/>
            <w:vAlign w:val="center"/>
          </w:tcPr>
          <w:p w:rsidR="00847E45" w:rsidRPr="00B625EB" w:rsidRDefault="006B09FC" w:rsidP="003E4E71">
            <w:pPr>
              <w:pStyle w:val="af9"/>
              <w:rPr>
                <w:szCs w:val="21"/>
              </w:rPr>
            </w:pPr>
            <w:r w:rsidRPr="00B625EB">
              <w:rPr>
                <w:kern w:val="0"/>
                <w:szCs w:val="21"/>
                <w:lang w:bidi="ar"/>
              </w:rPr>
              <w:t>412624.17</w:t>
            </w:r>
          </w:p>
        </w:tc>
        <w:tc>
          <w:tcPr>
            <w:tcW w:w="0" w:type="auto"/>
            <w:vAlign w:val="center"/>
          </w:tcPr>
          <w:p w:rsidR="00847E45" w:rsidRPr="00B625EB" w:rsidRDefault="006B09FC" w:rsidP="003E4E71">
            <w:pPr>
              <w:pStyle w:val="af9"/>
              <w:rPr>
                <w:szCs w:val="21"/>
              </w:rPr>
            </w:pPr>
            <w:r w:rsidRPr="00B625EB">
              <w:rPr>
                <w:kern w:val="0"/>
                <w:szCs w:val="21"/>
                <w:lang w:bidi="ar"/>
              </w:rPr>
              <w:t>3291041.30</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2080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2090</w:t>
            </w:r>
          </w:p>
        </w:tc>
        <w:tc>
          <w:tcPr>
            <w:tcW w:w="0" w:type="auto"/>
            <w:tcBorders>
              <w:right w:val="nil"/>
            </w:tcBorders>
            <w:vAlign w:val="center"/>
          </w:tcPr>
          <w:p w:rsidR="00847E45" w:rsidRPr="00B625EB" w:rsidRDefault="006B09FC" w:rsidP="003E4E71">
            <w:pPr>
              <w:pStyle w:val="af9"/>
              <w:rPr>
                <w:szCs w:val="21"/>
              </w:rPr>
            </w:pPr>
            <w:r w:rsidRPr="00B625EB">
              <w:rPr>
                <w:szCs w:val="21"/>
              </w:rPr>
              <w:t>3090</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21</w:t>
            </w:r>
          </w:p>
        </w:tc>
        <w:tc>
          <w:tcPr>
            <w:tcW w:w="0" w:type="auto"/>
            <w:vMerge/>
            <w:vAlign w:val="center"/>
          </w:tcPr>
          <w:p w:rsidR="00847E45" w:rsidRPr="00B625EB" w:rsidRDefault="00847E45" w:rsidP="003E4E71">
            <w:pPr>
              <w:pStyle w:val="af9"/>
              <w:rPr>
                <w:szCs w:val="21"/>
              </w:rPr>
            </w:pPr>
          </w:p>
        </w:tc>
        <w:tc>
          <w:tcPr>
            <w:tcW w:w="0" w:type="auto"/>
            <w:vAlign w:val="center"/>
          </w:tcPr>
          <w:p w:rsidR="00847E45" w:rsidRPr="00B625EB" w:rsidRDefault="006B09FC" w:rsidP="003E4E71">
            <w:pPr>
              <w:pStyle w:val="af9"/>
              <w:rPr>
                <w:szCs w:val="21"/>
              </w:rPr>
            </w:pPr>
            <w:r w:rsidRPr="00B625EB">
              <w:rPr>
                <w:szCs w:val="21"/>
              </w:rPr>
              <w:t>临港新城</w:t>
            </w:r>
            <w:r w:rsidRPr="00B625EB">
              <w:rPr>
                <w:szCs w:val="21"/>
              </w:rPr>
              <w:t>C</w:t>
            </w:r>
            <w:r w:rsidRPr="00B625EB">
              <w:rPr>
                <w:szCs w:val="21"/>
              </w:rPr>
              <w:t>区</w:t>
            </w:r>
          </w:p>
        </w:tc>
        <w:tc>
          <w:tcPr>
            <w:tcW w:w="0" w:type="auto"/>
            <w:vAlign w:val="center"/>
          </w:tcPr>
          <w:p w:rsidR="00847E45" w:rsidRPr="00B625EB" w:rsidRDefault="006B09FC" w:rsidP="003E4E71">
            <w:pPr>
              <w:pStyle w:val="af9"/>
              <w:rPr>
                <w:szCs w:val="21"/>
              </w:rPr>
            </w:pPr>
            <w:r w:rsidRPr="00B625EB">
              <w:rPr>
                <w:kern w:val="0"/>
                <w:szCs w:val="21"/>
                <w:lang w:bidi="ar"/>
              </w:rPr>
              <w:t>412945.19</w:t>
            </w:r>
          </w:p>
        </w:tc>
        <w:tc>
          <w:tcPr>
            <w:tcW w:w="0" w:type="auto"/>
            <w:vAlign w:val="center"/>
          </w:tcPr>
          <w:p w:rsidR="00847E45" w:rsidRPr="00B625EB" w:rsidRDefault="006B09FC" w:rsidP="003E4E71">
            <w:pPr>
              <w:pStyle w:val="af9"/>
              <w:rPr>
                <w:szCs w:val="21"/>
              </w:rPr>
            </w:pPr>
            <w:r w:rsidRPr="00B625EB">
              <w:rPr>
                <w:kern w:val="0"/>
                <w:szCs w:val="21"/>
                <w:lang w:bidi="ar"/>
              </w:rPr>
              <w:t>3290896.71</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1720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2290</w:t>
            </w:r>
          </w:p>
        </w:tc>
        <w:tc>
          <w:tcPr>
            <w:tcW w:w="0" w:type="auto"/>
            <w:tcBorders>
              <w:right w:val="nil"/>
            </w:tcBorders>
            <w:vAlign w:val="center"/>
          </w:tcPr>
          <w:p w:rsidR="00847E45" w:rsidRPr="00B625EB" w:rsidRDefault="006B09FC" w:rsidP="003E4E71">
            <w:pPr>
              <w:pStyle w:val="af9"/>
              <w:rPr>
                <w:szCs w:val="21"/>
              </w:rPr>
            </w:pPr>
            <w:r w:rsidRPr="00B625EB">
              <w:rPr>
                <w:szCs w:val="21"/>
              </w:rPr>
              <w:t>3369</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22</w:t>
            </w:r>
          </w:p>
        </w:tc>
        <w:tc>
          <w:tcPr>
            <w:tcW w:w="0" w:type="auto"/>
            <w:vMerge/>
            <w:vAlign w:val="center"/>
          </w:tcPr>
          <w:p w:rsidR="00847E45" w:rsidRPr="00B625EB" w:rsidRDefault="00847E45" w:rsidP="003E4E71">
            <w:pPr>
              <w:pStyle w:val="af9"/>
              <w:rPr>
                <w:szCs w:val="21"/>
              </w:rPr>
            </w:pPr>
          </w:p>
        </w:tc>
        <w:tc>
          <w:tcPr>
            <w:tcW w:w="0" w:type="auto"/>
            <w:vAlign w:val="center"/>
          </w:tcPr>
          <w:p w:rsidR="00847E45" w:rsidRPr="00B625EB" w:rsidRDefault="006B09FC" w:rsidP="003E4E71">
            <w:pPr>
              <w:pStyle w:val="af9"/>
              <w:rPr>
                <w:szCs w:val="21"/>
              </w:rPr>
            </w:pPr>
            <w:r w:rsidRPr="00B625EB">
              <w:rPr>
                <w:szCs w:val="21"/>
              </w:rPr>
              <w:t>临港新城</w:t>
            </w:r>
            <w:r w:rsidRPr="00B625EB">
              <w:rPr>
                <w:szCs w:val="21"/>
              </w:rPr>
              <w:t>2</w:t>
            </w:r>
            <w:r w:rsidRPr="00B625EB">
              <w:rPr>
                <w:szCs w:val="21"/>
              </w:rPr>
              <w:t>期</w:t>
            </w:r>
          </w:p>
        </w:tc>
        <w:tc>
          <w:tcPr>
            <w:tcW w:w="0" w:type="auto"/>
            <w:vAlign w:val="center"/>
          </w:tcPr>
          <w:p w:rsidR="00847E45" w:rsidRPr="00B625EB" w:rsidRDefault="006B09FC" w:rsidP="003E4E71">
            <w:pPr>
              <w:pStyle w:val="af9"/>
              <w:rPr>
                <w:szCs w:val="21"/>
              </w:rPr>
            </w:pPr>
            <w:r w:rsidRPr="00B625EB">
              <w:rPr>
                <w:kern w:val="0"/>
                <w:szCs w:val="21"/>
                <w:lang w:bidi="ar"/>
              </w:rPr>
              <w:t>412941.90</w:t>
            </w:r>
          </w:p>
        </w:tc>
        <w:tc>
          <w:tcPr>
            <w:tcW w:w="0" w:type="auto"/>
            <w:vAlign w:val="center"/>
          </w:tcPr>
          <w:p w:rsidR="00847E45" w:rsidRPr="00B625EB" w:rsidRDefault="006B09FC" w:rsidP="003E4E71">
            <w:pPr>
              <w:pStyle w:val="af9"/>
              <w:rPr>
                <w:szCs w:val="21"/>
              </w:rPr>
            </w:pPr>
            <w:r w:rsidRPr="00B625EB">
              <w:rPr>
                <w:kern w:val="0"/>
                <w:szCs w:val="21"/>
                <w:lang w:bidi="ar"/>
              </w:rPr>
              <w:t>3291272.45</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1800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2430</w:t>
            </w:r>
          </w:p>
        </w:tc>
        <w:tc>
          <w:tcPr>
            <w:tcW w:w="0" w:type="auto"/>
            <w:tcBorders>
              <w:right w:val="nil"/>
            </w:tcBorders>
            <w:vAlign w:val="center"/>
          </w:tcPr>
          <w:p w:rsidR="00847E45" w:rsidRPr="00B625EB" w:rsidRDefault="006B09FC" w:rsidP="003E4E71">
            <w:pPr>
              <w:pStyle w:val="af9"/>
              <w:rPr>
                <w:szCs w:val="21"/>
              </w:rPr>
            </w:pPr>
            <w:r w:rsidRPr="00B625EB">
              <w:rPr>
                <w:szCs w:val="21"/>
              </w:rPr>
              <w:t>3413</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23</w:t>
            </w:r>
          </w:p>
        </w:tc>
        <w:tc>
          <w:tcPr>
            <w:tcW w:w="0" w:type="auto"/>
            <w:vAlign w:val="center"/>
          </w:tcPr>
          <w:p w:rsidR="00847E45" w:rsidRPr="00B625EB" w:rsidRDefault="006B09FC" w:rsidP="003E4E71">
            <w:pPr>
              <w:pStyle w:val="af9"/>
              <w:rPr>
                <w:szCs w:val="21"/>
              </w:rPr>
            </w:pPr>
            <w:r w:rsidRPr="00B625EB">
              <w:rPr>
                <w:szCs w:val="21"/>
              </w:rPr>
              <w:t>新港社区</w:t>
            </w:r>
          </w:p>
        </w:tc>
        <w:tc>
          <w:tcPr>
            <w:tcW w:w="0" w:type="auto"/>
            <w:vAlign w:val="center"/>
          </w:tcPr>
          <w:p w:rsidR="00847E45" w:rsidRPr="00B625EB" w:rsidRDefault="006B09FC" w:rsidP="003E4E71">
            <w:pPr>
              <w:pStyle w:val="af9"/>
              <w:rPr>
                <w:szCs w:val="21"/>
              </w:rPr>
            </w:pPr>
            <w:r w:rsidRPr="00B625EB">
              <w:rPr>
                <w:szCs w:val="21"/>
              </w:rPr>
              <w:t>新港老集镇</w:t>
            </w:r>
          </w:p>
        </w:tc>
        <w:tc>
          <w:tcPr>
            <w:tcW w:w="0" w:type="auto"/>
            <w:vAlign w:val="center"/>
          </w:tcPr>
          <w:p w:rsidR="00847E45" w:rsidRPr="00B625EB" w:rsidRDefault="006B09FC" w:rsidP="003E4E71">
            <w:pPr>
              <w:pStyle w:val="af9"/>
              <w:rPr>
                <w:szCs w:val="21"/>
              </w:rPr>
            </w:pPr>
            <w:r w:rsidRPr="00B625EB">
              <w:rPr>
                <w:kern w:val="0"/>
                <w:szCs w:val="21"/>
                <w:lang w:bidi="ar"/>
              </w:rPr>
              <w:t>412746.91</w:t>
            </w:r>
          </w:p>
        </w:tc>
        <w:tc>
          <w:tcPr>
            <w:tcW w:w="0" w:type="auto"/>
            <w:vAlign w:val="center"/>
          </w:tcPr>
          <w:p w:rsidR="00847E45" w:rsidRPr="00B625EB" w:rsidRDefault="006B09FC" w:rsidP="003E4E71">
            <w:pPr>
              <w:pStyle w:val="af9"/>
              <w:rPr>
                <w:szCs w:val="21"/>
              </w:rPr>
            </w:pPr>
            <w:r w:rsidRPr="00B625EB">
              <w:rPr>
                <w:kern w:val="0"/>
                <w:szCs w:val="21"/>
                <w:lang w:bidi="ar"/>
              </w:rPr>
              <w:t>3291811.37</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350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2435</w:t>
            </w:r>
          </w:p>
        </w:tc>
        <w:tc>
          <w:tcPr>
            <w:tcW w:w="0" w:type="auto"/>
            <w:tcBorders>
              <w:right w:val="nil"/>
            </w:tcBorders>
            <w:vAlign w:val="center"/>
          </w:tcPr>
          <w:p w:rsidR="00847E45" w:rsidRPr="00B625EB" w:rsidRDefault="006B09FC" w:rsidP="003E4E71">
            <w:pPr>
              <w:pStyle w:val="af9"/>
              <w:rPr>
                <w:szCs w:val="21"/>
              </w:rPr>
            </w:pPr>
            <w:r w:rsidRPr="00B625EB">
              <w:rPr>
                <w:szCs w:val="21"/>
              </w:rPr>
              <w:t>3347</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24</w:t>
            </w:r>
          </w:p>
        </w:tc>
        <w:tc>
          <w:tcPr>
            <w:tcW w:w="0" w:type="auto"/>
            <w:gridSpan w:val="2"/>
            <w:vAlign w:val="center"/>
          </w:tcPr>
          <w:p w:rsidR="00847E45" w:rsidRPr="00B625EB" w:rsidRDefault="006B09FC" w:rsidP="003E4E71">
            <w:pPr>
              <w:pStyle w:val="af9"/>
              <w:rPr>
                <w:szCs w:val="21"/>
              </w:rPr>
            </w:pPr>
            <w:r w:rsidRPr="00B625EB">
              <w:rPr>
                <w:szCs w:val="21"/>
              </w:rPr>
              <w:t>橡胶厂社区</w:t>
            </w:r>
          </w:p>
        </w:tc>
        <w:tc>
          <w:tcPr>
            <w:tcW w:w="0" w:type="auto"/>
            <w:vAlign w:val="center"/>
          </w:tcPr>
          <w:p w:rsidR="00847E45" w:rsidRPr="00B625EB" w:rsidRDefault="006B09FC" w:rsidP="003E4E71">
            <w:pPr>
              <w:pStyle w:val="af9"/>
              <w:rPr>
                <w:szCs w:val="21"/>
              </w:rPr>
            </w:pPr>
            <w:r w:rsidRPr="00B625EB">
              <w:rPr>
                <w:kern w:val="0"/>
                <w:szCs w:val="21"/>
                <w:lang w:bidi="ar"/>
              </w:rPr>
              <w:t>412656.40</w:t>
            </w:r>
          </w:p>
        </w:tc>
        <w:tc>
          <w:tcPr>
            <w:tcW w:w="0" w:type="auto"/>
            <w:vAlign w:val="center"/>
          </w:tcPr>
          <w:p w:rsidR="00847E45" w:rsidRPr="00B625EB" w:rsidRDefault="006B09FC" w:rsidP="003E4E71">
            <w:pPr>
              <w:pStyle w:val="af9"/>
              <w:rPr>
                <w:szCs w:val="21"/>
              </w:rPr>
            </w:pPr>
            <w:r w:rsidRPr="00B625EB">
              <w:rPr>
                <w:kern w:val="0"/>
                <w:szCs w:val="21"/>
                <w:lang w:bidi="ar"/>
              </w:rPr>
              <w:t>3290585.09</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200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1890</w:t>
            </w:r>
          </w:p>
        </w:tc>
        <w:tc>
          <w:tcPr>
            <w:tcW w:w="0" w:type="auto"/>
            <w:tcBorders>
              <w:right w:val="nil"/>
            </w:tcBorders>
            <w:vAlign w:val="center"/>
          </w:tcPr>
          <w:p w:rsidR="00847E45" w:rsidRPr="00B625EB" w:rsidRDefault="006B09FC" w:rsidP="003E4E71">
            <w:pPr>
              <w:pStyle w:val="af9"/>
              <w:rPr>
                <w:szCs w:val="21"/>
              </w:rPr>
            </w:pPr>
            <w:r w:rsidRPr="00B625EB">
              <w:rPr>
                <w:szCs w:val="21"/>
              </w:rPr>
              <w:t>3000</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25</w:t>
            </w:r>
          </w:p>
        </w:tc>
        <w:tc>
          <w:tcPr>
            <w:tcW w:w="0" w:type="auto"/>
            <w:gridSpan w:val="2"/>
            <w:vAlign w:val="center"/>
          </w:tcPr>
          <w:p w:rsidR="00847E45" w:rsidRPr="00B625EB" w:rsidRDefault="006B09FC" w:rsidP="003E4E71">
            <w:pPr>
              <w:pStyle w:val="af9"/>
              <w:rPr>
                <w:szCs w:val="21"/>
              </w:rPr>
            </w:pPr>
            <w:r w:rsidRPr="00B625EB">
              <w:rPr>
                <w:szCs w:val="21"/>
              </w:rPr>
              <w:t>乌石山村</w:t>
            </w:r>
          </w:p>
        </w:tc>
        <w:tc>
          <w:tcPr>
            <w:tcW w:w="0" w:type="auto"/>
            <w:vAlign w:val="center"/>
          </w:tcPr>
          <w:p w:rsidR="00847E45" w:rsidRPr="00B625EB" w:rsidRDefault="006B09FC" w:rsidP="003E4E71">
            <w:pPr>
              <w:pStyle w:val="af9"/>
              <w:rPr>
                <w:szCs w:val="21"/>
              </w:rPr>
            </w:pPr>
            <w:r w:rsidRPr="00B625EB">
              <w:rPr>
                <w:kern w:val="0"/>
                <w:szCs w:val="21"/>
                <w:lang w:bidi="ar"/>
              </w:rPr>
              <w:t>413012.52</w:t>
            </w:r>
          </w:p>
        </w:tc>
        <w:tc>
          <w:tcPr>
            <w:tcW w:w="0" w:type="auto"/>
            <w:vAlign w:val="center"/>
          </w:tcPr>
          <w:p w:rsidR="00847E45" w:rsidRPr="00B625EB" w:rsidRDefault="006B09FC" w:rsidP="003E4E71">
            <w:pPr>
              <w:pStyle w:val="af9"/>
              <w:rPr>
                <w:szCs w:val="21"/>
              </w:rPr>
            </w:pPr>
            <w:r w:rsidRPr="00B625EB">
              <w:rPr>
                <w:kern w:val="0"/>
                <w:szCs w:val="21"/>
                <w:lang w:bidi="ar"/>
              </w:rPr>
              <w:t>3288884.50</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2100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1615</w:t>
            </w:r>
          </w:p>
        </w:tc>
        <w:tc>
          <w:tcPr>
            <w:tcW w:w="0" w:type="auto"/>
            <w:tcBorders>
              <w:right w:val="nil"/>
            </w:tcBorders>
            <w:vAlign w:val="center"/>
          </w:tcPr>
          <w:p w:rsidR="00847E45" w:rsidRPr="00B625EB" w:rsidRDefault="006B09FC" w:rsidP="003E4E71">
            <w:pPr>
              <w:pStyle w:val="af9"/>
              <w:rPr>
                <w:szCs w:val="21"/>
              </w:rPr>
            </w:pPr>
            <w:r w:rsidRPr="00B625EB">
              <w:rPr>
                <w:szCs w:val="21"/>
              </w:rPr>
              <w:t>3870</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26</w:t>
            </w:r>
          </w:p>
        </w:tc>
        <w:tc>
          <w:tcPr>
            <w:tcW w:w="0" w:type="auto"/>
            <w:gridSpan w:val="2"/>
            <w:vAlign w:val="center"/>
          </w:tcPr>
          <w:p w:rsidR="00847E45" w:rsidRPr="00B625EB" w:rsidRDefault="006B09FC" w:rsidP="003E4E71">
            <w:pPr>
              <w:pStyle w:val="af9"/>
              <w:rPr>
                <w:szCs w:val="21"/>
              </w:rPr>
            </w:pPr>
            <w:r w:rsidRPr="00B625EB">
              <w:rPr>
                <w:szCs w:val="21"/>
              </w:rPr>
              <w:t>竹林村</w:t>
            </w:r>
          </w:p>
        </w:tc>
        <w:tc>
          <w:tcPr>
            <w:tcW w:w="0" w:type="auto"/>
            <w:vAlign w:val="center"/>
          </w:tcPr>
          <w:p w:rsidR="00847E45" w:rsidRPr="00B625EB" w:rsidRDefault="006B09FC" w:rsidP="003E4E71">
            <w:pPr>
              <w:pStyle w:val="af9"/>
              <w:rPr>
                <w:szCs w:val="21"/>
              </w:rPr>
            </w:pPr>
            <w:r w:rsidRPr="00B625EB">
              <w:rPr>
                <w:kern w:val="0"/>
                <w:szCs w:val="21"/>
                <w:lang w:bidi="ar"/>
              </w:rPr>
              <w:t>412575.32</w:t>
            </w:r>
          </w:p>
        </w:tc>
        <w:tc>
          <w:tcPr>
            <w:tcW w:w="0" w:type="auto"/>
            <w:vAlign w:val="center"/>
          </w:tcPr>
          <w:p w:rsidR="00847E45" w:rsidRPr="00B625EB" w:rsidRDefault="006B09FC" w:rsidP="003E4E71">
            <w:pPr>
              <w:pStyle w:val="af9"/>
              <w:rPr>
                <w:szCs w:val="21"/>
              </w:rPr>
            </w:pPr>
            <w:r w:rsidRPr="00B625EB">
              <w:rPr>
                <w:kern w:val="0"/>
                <w:szCs w:val="21"/>
                <w:lang w:bidi="ar"/>
              </w:rPr>
              <w:t>3288179.30</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2300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1885</w:t>
            </w:r>
          </w:p>
        </w:tc>
        <w:tc>
          <w:tcPr>
            <w:tcW w:w="0" w:type="auto"/>
            <w:tcBorders>
              <w:right w:val="nil"/>
            </w:tcBorders>
            <w:vAlign w:val="center"/>
          </w:tcPr>
          <w:p w:rsidR="00847E45" w:rsidRPr="00B625EB" w:rsidRDefault="006B09FC" w:rsidP="003E4E71">
            <w:pPr>
              <w:pStyle w:val="af9"/>
              <w:rPr>
                <w:szCs w:val="21"/>
              </w:rPr>
            </w:pPr>
            <w:r w:rsidRPr="00B625EB">
              <w:rPr>
                <w:szCs w:val="21"/>
              </w:rPr>
              <w:t>3885</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27</w:t>
            </w:r>
          </w:p>
        </w:tc>
        <w:tc>
          <w:tcPr>
            <w:tcW w:w="0" w:type="auto"/>
            <w:gridSpan w:val="2"/>
            <w:vAlign w:val="center"/>
          </w:tcPr>
          <w:p w:rsidR="00847E45" w:rsidRPr="00B625EB" w:rsidRDefault="006B09FC" w:rsidP="003E4E71">
            <w:pPr>
              <w:pStyle w:val="af9"/>
              <w:rPr>
                <w:szCs w:val="21"/>
              </w:rPr>
            </w:pPr>
            <w:r w:rsidRPr="00B625EB">
              <w:rPr>
                <w:szCs w:val="21"/>
              </w:rPr>
              <w:t>芳兰村</w:t>
            </w:r>
          </w:p>
        </w:tc>
        <w:tc>
          <w:tcPr>
            <w:tcW w:w="0" w:type="auto"/>
            <w:vAlign w:val="center"/>
          </w:tcPr>
          <w:p w:rsidR="00847E45" w:rsidRPr="00B625EB" w:rsidRDefault="006B09FC" w:rsidP="003E4E71">
            <w:pPr>
              <w:pStyle w:val="af9"/>
              <w:rPr>
                <w:szCs w:val="21"/>
              </w:rPr>
            </w:pPr>
            <w:r w:rsidRPr="00B625EB">
              <w:rPr>
                <w:kern w:val="0"/>
                <w:szCs w:val="21"/>
                <w:lang w:bidi="ar"/>
              </w:rPr>
              <w:t>410947.84</w:t>
            </w:r>
          </w:p>
        </w:tc>
        <w:tc>
          <w:tcPr>
            <w:tcW w:w="0" w:type="auto"/>
            <w:vAlign w:val="center"/>
          </w:tcPr>
          <w:p w:rsidR="00847E45" w:rsidRPr="00B625EB" w:rsidRDefault="006B09FC" w:rsidP="003E4E71">
            <w:pPr>
              <w:pStyle w:val="af9"/>
              <w:rPr>
                <w:szCs w:val="21"/>
              </w:rPr>
            </w:pPr>
            <w:r w:rsidRPr="00B625EB">
              <w:rPr>
                <w:kern w:val="0"/>
                <w:szCs w:val="21"/>
                <w:lang w:bidi="ar"/>
              </w:rPr>
              <w:t>3288281.32</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3200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740</w:t>
            </w:r>
          </w:p>
        </w:tc>
        <w:tc>
          <w:tcPr>
            <w:tcW w:w="0" w:type="auto"/>
            <w:tcBorders>
              <w:right w:val="nil"/>
            </w:tcBorders>
            <w:vAlign w:val="center"/>
          </w:tcPr>
          <w:p w:rsidR="00847E45" w:rsidRPr="00B625EB" w:rsidRDefault="006B09FC" w:rsidP="003E4E71">
            <w:pPr>
              <w:pStyle w:val="af9"/>
              <w:rPr>
                <w:szCs w:val="21"/>
              </w:rPr>
            </w:pPr>
            <w:r w:rsidRPr="00B625EB">
              <w:rPr>
                <w:szCs w:val="21"/>
              </w:rPr>
              <w:t>2662</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28</w:t>
            </w:r>
          </w:p>
        </w:tc>
        <w:tc>
          <w:tcPr>
            <w:tcW w:w="0" w:type="auto"/>
            <w:gridSpan w:val="2"/>
            <w:vAlign w:val="center"/>
          </w:tcPr>
          <w:p w:rsidR="00847E45" w:rsidRPr="00B625EB" w:rsidRDefault="006B09FC" w:rsidP="003E4E71">
            <w:pPr>
              <w:pStyle w:val="af9"/>
              <w:rPr>
                <w:szCs w:val="21"/>
              </w:rPr>
            </w:pPr>
            <w:r w:rsidRPr="00B625EB">
              <w:rPr>
                <w:szCs w:val="21"/>
              </w:rPr>
              <w:t>长岭口村</w:t>
            </w:r>
          </w:p>
        </w:tc>
        <w:tc>
          <w:tcPr>
            <w:tcW w:w="0" w:type="auto"/>
            <w:vAlign w:val="center"/>
          </w:tcPr>
          <w:p w:rsidR="00847E45" w:rsidRPr="00B625EB" w:rsidRDefault="006B09FC" w:rsidP="003E4E71">
            <w:pPr>
              <w:pStyle w:val="af9"/>
              <w:rPr>
                <w:szCs w:val="21"/>
              </w:rPr>
            </w:pPr>
            <w:r w:rsidRPr="00B625EB">
              <w:rPr>
                <w:kern w:val="0"/>
                <w:szCs w:val="21"/>
                <w:lang w:bidi="ar"/>
              </w:rPr>
              <w:t>409670.91</w:t>
            </w:r>
          </w:p>
        </w:tc>
        <w:tc>
          <w:tcPr>
            <w:tcW w:w="0" w:type="auto"/>
            <w:vAlign w:val="center"/>
          </w:tcPr>
          <w:p w:rsidR="00847E45" w:rsidRPr="00B625EB" w:rsidRDefault="006B09FC" w:rsidP="003E4E71">
            <w:pPr>
              <w:pStyle w:val="af9"/>
              <w:rPr>
                <w:szCs w:val="21"/>
              </w:rPr>
            </w:pPr>
            <w:r w:rsidRPr="00B625EB">
              <w:rPr>
                <w:kern w:val="0"/>
                <w:szCs w:val="21"/>
                <w:lang w:bidi="ar"/>
              </w:rPr>
              <w:t>3288481.80</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2060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1086</w:t>
            </w:r>
          </w:p>
        </w:tc>
        <w:tc>
          <w:tcPr>
            <w:tcW w:w="0" w:type="auto"/>
            <w:tcBorders>
              <w:right w:val="nil"/>
            </w:tcBorders>
            <w:vAlign w:val="center"/>
          </w:tcPr>
          <w:p w:rsidR="00847E45" w:rsidRPr="00B625EB" w:rsidRDefault="006B09FC" w:rsidP="003E4E71">
            <w:pPr>
              <w:pStyle w:val="af9"/>
              <w:rPr>
                <w:szCs w:val="21"/>
              </w:rPr>
            </w:pPr>
            <w:r w:rsidRPr="00B625EB">
              <w:rPr>
                <w:szCs w:val="21"/>
              </w:rPr>
              <w:t>2033</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29</w:t>
            </w:r>
          </w:p>
        </w:tc>
        <w:tc>
          <w:tcPr>
            <w:tcW w:w="0" w:type="auto"/>
            <w:vMerge w:val="restart"/>
            <w:vAlign w:val="center"/>
          </w:tcPr>
          <w:p w:rsidR="00847E45" w:rsidRPr="00B625EB" w:rsidRDefault="006B09FC" w:rsidP="003E4E71">
            <w:pPr>
              <w:pStyle w:val="af9"/>
              <w:rPr>
                <w:szCs w:val="21"/>
              </w:rPr>
            </w:pPr>
            <w:r w:rsidRPr="00B625EB">
              <w:rPr>
                <w:szCs w:val="21"/>
              </w:rPr>
              <w:t>前进村</w:t>
            </w:r>
          </w:p>
        </w:tc>
        <w:tc>
          <w:tcPr>
            <w:tcW w:w="0" w:type="auto"/>
            <w:vAlign w:val="center"/>
          </w:tcPr>
          <w:p w:rsidR="00847E45" w:rsidRPr="00B625EB" w:rsidRDefault="006B09FC" w:rsidP="003E4E71">
            <w:pPr>
              <w:pStyle w:val="af9"/>
              <w:rPr>
                <w:szCs w:val="21"/>
              </w:rPr>
            </w:pPr>
            <w:r w:rsidRPr="00B625EB">
              <w:rPr>
                <w:szCs w:val="21"/>
              </w:rPr>
              <w:t>前进村安置小区</w:t>
            </w:r>
          </w:p>
        </w:tc>
        <w:tc>
          <w:tcPr>
            <w:tcW w:w="0" w:type="auto"/>
            <w:vAlign w:val="center"/>
          </w:tcPr>
          <w:p w:rsidR="00847E45" w:rsidRPr="00B625EB" w:rsidRDefault="006B09FC" w:rsidP="003E4E71">
            <w:pPr>
              <w:pStyle w:val="af9"/>
              <w:rPr>
                <w:szCs w:val="21"/>
              </w:rPr>
            </w:pPr>
            <w:r w:rsidRPr="00B625EB">
              <w:rPr>
                <w:kern w:val="0"/>
                <w:szCs w:val="21"/>
                <w:lang w:bidi="ar"/>
              </w:rPr>
              <w:t>407860.02</w:t>
            </w:r>
          </w:p>
        </w:tc>
        <w:tc>
          <w:tcPr>
            <w:tcW w:w="0" w:type="auto"/>
            <w:vAlign w:val="center"/>
          </w:tcPr>
          <w:p w:rsidR="00847E45" w:rsidRPr="00B625EB" w:rsidRDefault="006B09FC" w:rsidP="003E4E71">
            <w:pPr>
              <w:pStyle w:val="af9"/>
              <w:rPr>
                <w:szCs w:val="21"/>
              </w:rPr>
            </w:pPr>
            <w:r w:rsidRPr="00B625EB">
              <w:rPr>
                <w:kern w:val="0"/>
                <w:szCs w:val="21"/>
                <w:lang w:bidi="ar"/>
              </w:rPr>
              <w:t>3288107.80</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1500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1540</w:t>
            </w:r>
          </w:p>
        </w:tc>
        <w:tc>
          <w:tcPr>
            <w:tcW w:w="0" w:type="auto"/>
            <w:tcBorders>
              <w:right w:val="nil"/>
            </w:tcBorders>
            <w:vAlign w:val="center"/>
          </w:tcPr>
          <w:p w:rsidR="00847E45" w:rsidRPr="00B625EB" w:rsidRDefault="006B09FC" w:rsidP="003E4E71">
            <w:pPr>
              <w:pStyle w:val="af9"/>
              <w:rPr>
                <w:szCs w:val="21"/>
              </w:rPr>
            </w:pPr>
            <w:r w:rsidRPr="00B625EB">
              <w:rPr>
                <w:szCs w:val="21"/>
              </w:rPr>
              <w:t>2683</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30</w:t>
            </w:r>
          </w:p>
        </w:tc>
        <w:tc>
          <w:tcPr>
            <w:tcW w:w="0" w:type="auto"/>
            <w:vMerge/>
            <w:vAlign w:val="center"/>
          </w:tcPr>
          <w:p w:rsidR="00847E45" w:rsidRPr="00B625EB" w:rsidRDefault="00847E45" w:rsidP="003E4E71">
            <w:pPr>
              <w:pStyle w:val="af9"/>
              <w:rPr>
                <w:szCs w:val="21"/>
              </w:rPr>
            </w:pPr>
          </w:p>
        </w:tc>
        <w:tc>
          <w:tcPr>
            <w:tcW w:w="0" w:type="auto"/>
            <w:vAlign w:val="center"/>
          </w:tcPr>
          <w:p w:rsidR="00847E45" w:rsidRPr="00B625EB" w:rsidRDefault="006B09FC" w:rsidP="003E4E71">
            <w:pPr>
              <w:pStyle w:val="af9"/>
              <w:rPr>
                <w:szCs w:val="21"/>
              </w:rPr>
            </w:pPr>
            <w:r w:rsidRPr="00B625EB">
              <w:rPr>
                <w:szCs w:val="21"/>
              </w:rPr>
              <w:t>前进村</w:t>
            </w:r>
          </w:p>
        </w:tc>
        <w:tc>
          <w:tcPr>
            <w:tcW w:w="0" w:type="auto"/>
            <w:vAlign w:val="center"/>
          </w:tcPr>
          <w:p w:rsidR="00847E45" w:rsidRPr="00B625EB" w:rsidRDefault="006B09FC" w:rsidP="003E4E71">
            <w:pPr>
              <w:pStyle w:val="af9"/>
              <w:rPr>
                <w:szCs w:val="21"/>
              </w:rPr>
            </w:pPr>
            <w:r w:rsidRPr="00B625EB">
              <w:rPr>
                <w:kern w:val="0"/>
                <w:szCs w:val="21"/>
                <w:lang w:bidi="ar"/>
              </w:rPr>
              <w:t>408557.94</w:t>
            </w:r>
          </w:p>
        </w:tc>
        <w:tc>
          <w:tcPr>
            <w:tcW w:w="0" w:type="auto"/>
            <w:vAlign w:val="center"/>
          </w:tcPr>
          <w:p w:rsidR="00847E45" w:rsidRPr="00B625EB" w:rsidRDefault="006B09FC" w:rsidP="003E4E71">
            <w:pPr>
              <w:pStyle w:val="af9"/>
              <w:rPr>
                <w:szCs w:val="21"/>
              </w:rPr>
            </w:pPr>
            <w:r w:rsidRPr="00B625EB">
              <w:rPr>
                <w:kern w:val="0"/>
                <w:szCs w:val="21"/>
                <w:lang w:bidi="ar"/>
              </w:rPr>
              <w:t>3288423.08</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1500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1100</w:t>
            </w:r>
          </w:p>
        </w:tc>
        <w:tc>
          <w:tcPr>
            <w:tcW w:w="0" w:type="auto"/>
            <w:tcBorders>
              <w:right w:val="nil"/>
            </w:tcBorders>
            <w:vAlign w:val="center"/>
          </w:tcPr>
          <w:p w:rsidR="00847E45" w:rsidRPr="00B625EB" w:rsidRDefault="006B09FC" w:rsidP="003E4E71">
            <w:pPr>
              <w:pStyle w:val="af9"/>
              <w:rPr>
                <w:szCs w:val="21"/>
              </w:rPr>
            </w:pPr>
            <w:r w:rsidRPr="00B625EB">
              <w:rPr>
                <w:szCs w:val="21"/>
              </w:rPr>
              <w:t>2244</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31</w:t>
            </w:r>
          </w:p>
        </w:tc>
        <w:tc>
          <w:tcPr>
            <w:tcW w:w="0" w:type="auto"/>
            <w:gridSpan w:val="2"/>
            <w:vAlign w:val="center"/>
          </w:tcPr>
          <w:p w:rsidR="00847E45" w:rsidRPr="00B625EB" w:rsidRDefault="006B09FC" w:rsidP="003E4E71">
            <w:pPr>
              <w:pStyle w:val="af9"/>
              <w:rPr>
                <w:szCs w:val="21"/>
              </w:rPr>
            </w:pPr>
            <w:r w:rsidRPr="00B625EB">
              <w:rPr>
                <w:szCs w:val="21"/>
              </w:rPr>
              <w:t>五里村</w:t>
            </w:r>
          </w:p>
        </w:tc>
        <w:tc>
          <w:tcPr>
            <w:tcW w:w="0" w:type="auto"/>
            <w:vAlign w:val="center"/>
          </w:tcPr>
          <w:p w:rsidR="00847E45" w:rsidRPr="00B625EB" w:rsidRDefault="006B09FC" w:rsidP="003E4E71">
            <w:pPr>
              <w:pStyle w:val="af9"/>
              <w:rPr>
                <w:szCs w:val="21"/>
              </w:rPr>
            </w:pPr>
            <w:r w:rsidRPr="00B625EB">
              <w:rPr>
                <w:kern w:val="0"/>
                <w:szCs w:val="21"/>
                <w:lang w:bidi="ar"/>
              </w:rPr>
              <w:t>407038.67</w:t>
            </w:r>
          </w:p>
        </w:tc>
        <w:tc>
          <w:tcPr>
            <w:tcW w:w="0" w:type="auto"/>
            <w:vAlign w:val="center"/>
          </w:tcPr>
          <w:p w:rsidR="00847E45" w:rsidRPr="00B625EB" w:rsidRDefault="006B09FC" w:rsidP="003E4E71">
            <w:pPr>
              <w:pStyle w:val="af9"/>
              <w:rPr>
                <w:szCs w:val="21"/>
              </w:rPr>
            </w:pPr>
            <w:r w:rsidRPr="00B625EB">
              <w:rPr>
                <w:kern w:val="0"/>
                <w:szCs w:val="21"/>
                <w:lang w:bidi="ar"/>
              </w:rPr>
              <w:t>3289426.02</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3400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1290</w:t>
            </w:r>
          </w:p>
        </w:tc>
        <w:tc>
          <w:tcPr>
            <w:tcW w:w="0" w:type="auto"/>
            <w:tcBorders>
              <w:right w:val="nil"/>
            </w:tcBorders>
            <w:vAlign w:val="center"/>
          </w:tcPr>
          <w:p w:rsidR="00847E45" w:rsidRPr="00B625EB" w:rsidRDefault="006B09FC" w:rsidP="003E4E71">
            <w:pPr>
              <w:pStyle w:val="af9"/>
              <w:rPr>
                <w:szCs w:val="21"/>
              </w:rPr>
            </w:pPr>
            <w:r w:rsidRPr="00B625EB">
              <w:rPr>
                <w:szCs w:val="21"/>
              </w:rPr>
              <w:t>2474</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32</w:t>
            </w:r>
          </w:p>
        </w:tc>
        <w:tc>
          <w:tcPr>
            <w:tcW w:w="0" w:type="auto"/>
            <w:gridSpan w:val="2"/>
            <w:vAlign w:val="center"/>
          </w:tcPr>
          <w:p w:rsidR="00847E45" w:rsidRPr="00B625EB" w:rsidRDefault="006B09FC" w:rsidP="003E4E71">
            <w:pPr>
              <w:pStyle w:val="af9"/>
              <w:rPr>
                <w:szCs w:val="21"/>
              </w:rPr>
            </w:pPr>
            <w:r w:rsidRPr="00B625EB">
              <w:rPr>
                <w:szCs w:val="21"/>
              </w:rPr>
              <w:t>三垅村（含安置小区）</w:t>
            </w:r>
          </w:p>
        </w:tc>
        <w:tc>
          <w:tcPr>
            <w:tcW w:w="0" w:type="auto"/>
            <w:vAlign w:val="center"/>
          </w:tcPr>
          <w:p w:rsidR="00847E45" w:rsidRPr="00B625EB" w:rsidRDefault="006B09FC" w:rsidP="003E4E71">
            <w:pPr>
              <w:pStyle w:val="af9"/>
              <w:rPr>
                <w:szCs w:val="21"/>
              </w:rPr>
            </w:pPr>
            <w:r w:rsidRPr="00B625EB">
              <w:rPr>
                <w:kern w:val="0"/>
                <w:szCs w:val="21"/>
                <w:lang w:bidi="ar"/>
              </w:rPr>
              <w:t>406226.44</w:t>
            </w:r>
          </w:p>
        </w:tc>
        <w:tc>
          <w:tcPr>
            <w:tcW w:w="0" w:type="auto"/>
            <w:vAlign w:val="center"/>
          </w:tcPr>
          <w:p w:rsidR="00847E45" w:rsidRPr="00B625EB" w:rsidRDefault="006B09FC" w:rsidP="003E4E71">
            <w:pPr>
              <w:pStyle w:val="af9"/>
              <w:rPr>
                <w:szCs w:val="21"/>
              </w:rPr>
            </w:pPr>
            <w:r w:rsidRPr="00B625EB">
              <w:rPr>
                <w:kern w:val="0"/>
                <w:szCs w:val="21"/>
                <w:lang w:bidi="ar"/>
              </w:rPr>
              <w:t>3289336.50</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3000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2140</w:t>
            </w:r>
          </w:p>
        </w:tc>
        <w:tc>
          <w:tcPr>
            <w:tcW w:w="0" w:type="auto"/>
            <w:tcBorders>
              <w:right w:val="nil"/>
            </w:tcBorders>
            <w:vAlign w:val="center"/>
          </w:tcPr>
          <w:p w:rsidR="00847E45" w:rsidRPr="00B625EB" w:rsidRDefault="006B09FC" w:rsidP="003E4E71">
            <w:pPr>
              <w:pStyle w:val="af9"/>
              <w:rPr>
                <w:szCs w:val="21"/>
              </w:rPr>
            </w:pPr>
            <w:r w:rsidRPr="00B625EB">
              <w:rPr>
                <w:szCs w:val="21"/>
              </w:rPr>
              <w:t>3300</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33</w:t>
            </w:r>
          </w:p>
        </w:tc>
        <w:tc>
          <w:tcPr>
            <w:tcW w:w="0" w:type="auto"/>
            <w:gridSpan w:val="2"/>
            <w:vAlign w:val="center"/>
          </w:tcPr>
          <w:p w:rsidR="00847E45" w:rsidRPr="00B625EB" w:rsidRDefault="006B09FC" w:rsidP="003E4E71">
            <w:pPr>
              <w:pStyle w:val="af9"/>
              <w:rPr>
                <w:szCs w:val="21"/>
              </w:rPr>
            </w:pPr>
            <w:r w:rsidRPr="00B625EB">
              <w:rPr>
                <w:szCs w:val="21"/>
              </w:rPr>
              <w:t>曹家山村（含安置区）</w:t>
            </w:r>
          </w:p>
        </w:tc>
        <w:tc>
          <w:tcPr>
            <w:tcW w:w="0" w:type="auto"/>
            <w:vAlign w:val="center"/>
          </w:tcPr>
          <w:p w:rsidR="00847E45" w:rsidRPr="00B625EB" w:rsidRDefault="006B09FC" w:rsidP="003E4E71">
            <w:pPr>
              <w:pStyle w:val="af9"/>
              <w:rPr>
                <w:szCs w:val="21"/>
              </w:rPr>
            </w:pPr>
            <w:r w:rsidRPr="00B625EB">
              <w:rPr>
                <w:kern w:val="0"/>
                <w:szCs w:val="21"/>
                <w:lang w:bidi="ar"/>
              </w:rPr>
              <w:t>405990.32</w:t>
            </w:r>
          </w:p>
        </w:tc>
        <w:tc>
          <w:tcPr>
            <w:tcW w:w="0" w:type="auto"/>
            <w:vAlign w:val="center"/>
          </w:tcPr>
          <w:p w:rsidR="00847E45" w:rsidRPr="00B625EB" w:rsidRDefault="006B09FC" w:rsidP="003E4E71">
            <w:pPr>
              <w:pStyle w:val="af9"/>
              <w:rPr>
                <w:szCs w:val="21"/>
              </w:rPr>
            </w:pPr>
            <w:r w:rsidRPr="00B625EB">
              <w:rPr>
                <w:kern w:val="0"/>
                <w:szCs w:val="21"/>
                <w:lang w:bidi="ar"/>
              </w:rPr>
              <w:t>3289393.18</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2200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2350</w:t>
            </w:r>
          </w:p>
        </w:tc>
        <w:tc>
          <w:tcPr>
            <w:tcW w:w="0" w:type="auto"/>
            <w:tcBorders>
              <w:right w:val="nil"/>
            </w:tcBorders>
            <w:vAlign w:val="center"/>
          </w:tcPr>
          <w:p w:rsidR="00847E45" w:rsidRPr="00B625EB" w:rsidRDefault="006B09FC" w:rsidP="003E4E71">
            <w:pPr>
              <w:pStyle w:val="af9"/>
              <w:rPr>
                <w:szCs w:val="21"/>
              </w:rPr>
            </w:pPr>
            <w:r w:rsidRPr="00B625EB">
              <w:rPr>
                <w:szCs w:val="21"/>
              </w:rPr>
              <w:t>3456</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34</w:t>
            </w:r>
          </w:p>
        </w:tc>
        <w:tc>
          <w:tcPr>
            <w:tcW w:w="0" w:type="auto"/>
            <w:gridSpan w:val="2"/>
            <w:vAlign w:val="center"/>
          </w:tcPr>
          <w:p w:rsidR="00847E45" w:rsidRPr="00B625EB" w:rsidRDefault="006B09FC" w:rsidP="003E4E71">
            <w:pPr>
              <w:pStyle w:val="af9"/>
              <w:rPr>
                <w:szCs w:val="21"/>
              </w:rPr>
            </w:pPr>
            <w:r w:rsidRPr="00B625EB">
              <w:rPr>
                <w:szCs w:val="21"/>
              </w:rPr>
              <w:t>大桥社区</w:t>
            </w:r>
          </w:p>
        </w:tc>
        <w:tc>
          <w:tcPr>
            <w:tcW w:w="0" w:type="auto"/>
            <w:vAlign w:val="center"/>
          </w:tcPr>
          <w:p w:rsidR="00847E45" w:rsidRPr="00B625EB" w:rsidRDefault="006B09FC" w:rsidP="003E4E71">
            <w:pPr>
              <w:pStyle w:val="af9"/>
              <w:rPr>
                <w:szCs w:val="21"/>
              </w:rPr>
            </w:pPr>
            <w:r w:rsidRPr="00B625EB">
              <w:rPr>
                <w:kern w:val="0"/>
                <w:szCs w:val="21"/>
                <w:lang w:bidi="ar"/>
              </w:rPr>
              <w:t>405998.28</w:t>
            </w:r>
          </w:p>
        </w:tc>
        <w:tc>
          <w:tcPr>
            <w:tcW w:w="0" w:type="auto"/>
            <w:vAlign w:val="center"/>
          </w:tcPr>
          <w:p w:rsidR="00847E45" w:rsidRPr="00B625EB" w:rsidRDefault="006B09FC" w:rsidP="003E4E71">
            <w:pPr>
              <w:pStyle w:val="af9"/>
              <w:rPr>
                <w:szCs w:val="21"/>
              </w:rPr>
            </w:pPr>
            <w:r w:rsidRPr="00B625EB">
              <w:rPr>
                <w:kern w:val="0"/>
                <w:szCs w:val="21"/>
                <w:lang w:bidi="ar"/>
              </w:rPr>
              <w:t>3290215.28</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1500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2275</w:t>
            </w:r>
          </w:p>
        </w:tc>
        <w:tc>
          <w:tcPr>
            <w:tcW w:w="0" w:type="auto"/>
            <w:tcBorders>
              <w:right w:val="nil"/>
            </w:tcBorders>
            <w:vAlign w:val="center"/>
          </w:tcPr>
          <w:p w:rsidR="00847E45" w:rsidRPr="00B625EB" w:rsidRDefault="006B09FC" w:rsidP="003E4E71">
            <w:pPr>
              <w:pStyle w:val="af9"/>
              <w:rPr>
                <w:szCs w:val="21"/>
              </w:rPr>
            </w:pPr>
            <w:r w:rsidRPr="00B625EB">
              <w:rPr>
                <w:szCs w:val="21"/>
              </w:rPr>
              <w:t>3327</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35</w:t>
            </w:r>
          </w:p>
        </w:tc>
        <w:tc>
          <w:tcPr>
            <w:tcW w:w="0" w:type="auto"/>
            <w:gridSpan w:val="2"/>
            <w:vAlign w:val="center"/>
          </w:tcPr>
          <w:p w:rsidR="00847E45" w:rsidRPr="00B625EB" w:rsidRDefault="006B09FC" w:rsidP="003E4E71">
            <w:pPr>
              <w:pStyle w:val="af9"/>
              <w:rPr>
                <w:szCs w:val="21"/>
              </w:rPr>
            </w:pPr>
            <w:r w:rsidRPr="00B625EB">
              <w:rPr>
                <w:szCs w:val="21"/>
              </w:rPr>
              <w:t>金鸡坡村（含安置区）</w:t>
            </w:r>
          </w:p>
        </w:tc>
        <w:tc>
          <w:tcPr>
            <w:tcW w:w="0" w:type="auto"/>
            <w:vAlign w:val="center"/>
          </w:tcPr>
          <w:p w:rsidR="00847E45" w:rsidRPr="00B625EB" w:rsidRDefault="006B09FC" w:rsidP="003E4E71">
            <w:pPr>
              <w:pStyle w:val="af9"/>
              <w:rPr>
                <w:szCs w:val="21"/>
              </w:rPr>
            </w:pPr>
            <w:r w:rsidRPr="00B625EB">
              <w:rPr>
                <w:kern w:val="0"/>
                <w:szCs w:val="21"/>
                <w:lang w:bidi="ar"/>
              </w:rPr>
              <w:t>407075.64</w:t>
            </w:r>
          </w:p>
        </w:tc>
        <w:tc>
          <w:tcPr>
            <w:tcW w:w="0" w:type="auto"/>
            <w:vAlign w:val="center"/>
          </w:tcPr>
          <w:p w:rsidR="00847E45" w:rsidRPr="00B625EB" w:rsidRDefault="006B09FC" w:rsidP="003E4E71">
            <w:pPr>
              <w:pStyle w:val="af9"/>
              <w:rPr>
                <w:szCs w:val="21"/>
              </w:rPr>
            </w:pPr>
            <w:r w:rsidRPr="00B625EB">
              <w:rPr>
                <w:kern w:val="0"/>
                <w:szCs w:val="21"/>
                <w:lang w:bidi="ar"/>
              </w:rPr>
              <w:t>3291213.55</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1200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1565</w:t>
            </w:r>
          </w:p>
        </w:tc>
        <w:tc>
          <w:tcPr>
            <w:tcW w:w="0" w:type="auto"/>
            <w:tcBorders>
              <w:right w:val="nil"/>
            </w:tcBorders>
            <w:vAlign w:val="center"/>
          </w:tcPr>
          <w:p w:rsidR="00847E45" w:rsidRPr="00B625EB" w:rsidRDefault="006B09FC" w:rsidP="003E4E71">
            <w:pPr>
              <w:pStyle w:val="af9"/>
              <w:rPr>
                <w:szCs w:val="21"/>
              </w:rPr>
            </w:pPr>
            <w:r w:rsidRPr="00B625EB">
              <w:rPr>
                <w:szCs w:val="21"/>
              </w:rPr>
              <w:t>2336</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t>36</w:t>
            </w:r>
          </w:p>
        </w:tc>
        <w:tc>
          <w:tcPr>
            <w:tcW w:w="0" w:type="auto"/>
            <w:gridSpan w:val="2"/>
            <w:vAlign w:val="center"/>
          </w:tcPr>
          <w:p w:rsidR="00847E45" w:rsidRPr="00B625EB" w:rsidRDefault="006B09FC" w:rsidP="003E4E71">
            <w:pPr>
              <w:pStyle w:val="af9"/>
              <w:rPr>
                <w:szCs w:val="21"/>
              </w:rPr>
            </w:pPr>
            <w:r w:rsidRPr="00B625EB">
              <w:rPr>
                <w:szCs w:val="21"/>
              </w:rPr>
              <w:t>金安湖社区</w:t>
            </w:r>
          </w:p>
        </w:tc>
        <w:tc>
          <w:tcPr>
            <w:tcW w:w="0" w:type="auto"/>
            <w:vAlign w:val="center"/>
          </w:tcPr>
          <w:p w:rsidR="00847E45" w:rsidRPr="00B625EB" w:rsidRDefault="006B09FC" w:rsidP="003E4E71">
            <w:pPr>
              <w:pStyle w:val="af9"/>
              <w:rPr>
                <w:szCs w:val="21"/>
              </w:rPr>
            </w:pPr>
            <w:r w:rsidRPr="00B625EB">
              <w:rPr>
                <w:kern w:val="0"/>
                <w:szCs w:val="21"/>
                <w:lang w:bidi="ar"/>
              </w:rPr>
              <w:t>406605.03</w:t>
            </w:r>
          </w:p>
        </w:tc>
        <w:tc>
          <w:tcPr>
            <w:tcW w:w="0" w:type="auto"/>
            <w:vAlign w:val="center"/>
          </w:tcPr>
          <w:p w:rsidR="00847E45" w:rsidRPr="00B625EB" w:rsidRDefault="006B09FC" w:rsidP="003E4E71">
            <w:pPr>
              <w:pStyle w:val="af9"/>
              <w:rPr>
                <w:szCs w:val="21"/>
              </w:rPr>
            </w:pPr>
            <w:r w:rsidRPr="00B625EB">
              <w:rPr>
                <w:kern w:val="0"/>
                <w:szCs w:val="21"/>
                <w:lang w:bidi="ar"/>
              </w:rPr>
              <w:t>3291140.20</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2800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1875</w:t>
            </w:r>
          </w:p>
        </w:tc>
        <w:tc>
          <w:tcPr>
            <w:tcW w:w="0" w:type="auto"/>
            <w:tcBorders>
              <w:right w:val="nil"/>
            </w:tcBorders>
            <w:vAlign w:val="center"/>
          </w:tcPr>
          <w:p w:rsidR="00847E45" w:rsidRPr="00B625EB" w:rsidRDefault="006B09FC" w:rsidP="003E4E71">
            <w:pPr>
              <w:pStyle w:val="af9"/>
              <w:rPr>
                <w:szCs w:val="21"/>
              </w:rPr>
            </w:pPr>
            <w:r w:rsidRPr="00B625EB">
              <w:rPr>
                <w:szCs w:val="21"/>
              </w:rPr>
              <w:t>2759</w:t>
            </w:r>
          </w:p>
        </w:tc>
      </w:tr>
      <w:tr w:rsidR="00847E45" w:rsidRPr="00B625EB" w:rsidTr="003E4E71">
        <w:trPr>
          <w:trHeight w:val="340"/>
          <w:jc w:val="center"/>
        </w:trPr>
        <w:tc>
          <w:tcPr>
            <w:tcW w:w="0" w:type="auto"/>
            <w:tcBorders>
              <w:left w:val="nil"/>
            </w:tcBorders>
            <w:vAlign w:val="center"/>
          </w:tcPr>
          <w:p w:rsidR="00847E45" w:rsidRPr="00B625EB" w:rsidRDefault="006B09FC" w:rsidP="003E4E71">
            <w:pPr>
              <w:pStyle w:val="af9"/>
              <w:rPr>
                <w:szCs w:val="21"/>
              </w:rPr>
            </w:pPr>
            <w:r w:rsidRPr="00B625EB">
              <w:rPr>
                <w:szCs w:val="21"/>
              </w:rPr>
              <w:lastRenderedPageBreak/>
              <w:t>37</w:t>
            </w:r>
          </w:p>
        </w:tc>
        <w:tc>
          <w:tcPr>
            <w:tcW w:w="0" w:type="auto"/>
            <w:gridSpan w:val="2"/>
            <w:vAlign w:val="center"/>
          </w:tcPr>
          <w:p w:rsidR="00847E45" w:rsidRPr="00B625EB" w:rsidRDefault="006B09FC" w:rsidP="003E4E71">
            <w:pPr>
              <w:pStyle w:val="af9"/>
              <w:rPr>
                <w:szCs w:val="21"/>
              </w:rPr>
            </w:pPr>
            <w:r w:rsidRPr="00B625EB">
              <w:rPr>
                <w:szCs w:val="21"/>
              </w:rPr>
              <w:t>发电厂社区</w:t>
            </w:r>
          </w:p>
        </w:tc>
        <w:tc>
          <w:tcPr>
            <w:tcW w:w="0" w:type="auto"/>
            <w:vAlign w:val="center"/>
          </w:tcPr>
          <w:p w:rsidR="00847E45" w:rsidRPr="00B625EB" w:rsidRDefault="006B09FC" w:rsidP="003E4E71">
            <w:pPr>
              <w:pStyle w:val="af9"/>
              <w:rPr>
                <w:szCs w:val="21"/>
              </w:rPr>
            </w:pPr>
            <w:r w:rsidRPr="00B625EB">
              <w:rPr>
                <w:kern w:val="0"/>
                <w:szCs w:val="21"/>
                <w:lang w:bidi="ar"/>
              </w:rPr>
              <w:t>405983.54</w:t>
            </w:r>
          </w:p>
        </w:tc>
        <w:tc>
          <w:tcPr>
            <w:tcW w:w="0" w:type="auto"/>
            <w:vAlign w:val="center"/>
          </w:tcPr>
          <w:p w:rsidR="00847E45" w:rsidRPr="00B625EB" w:rsidRDefault="006B09FC" w:rsidP="003E4E71">
            <w:pPr>
              <w:pStyle w:val="af9"/>
              <w:rPr>
                <w:szCs w:val="21"/>
              </w:rPr>
            </w:pPr>
            <w:r w:rsidRPr="00B625EB">
              <w:rPr>
                <w:kern w:val="0"/>
                <w:szCs w:val="21"/>
                <w:lang w:bidi="ar"/>
              </w:rPr>
              <w:t>3290647.24</w:t>
            </w:r>
          </w:p>
        </w:tc>
        <w:tc>
          <w:tcPr>
            <w:tcW w:w="0" w:type="auto"/>
            <w:vAlign w:val="center"/>
          </w:tcPr>
          <w:p w:rsidR="00847E45" w:rsidRPr="00B625EB" w:rsidRDefault="006B09FC" w:rsidP="003E4E71">
            <w:pPr>
              <w:pStyle w:val="af9"/>
              <w:rPr>
                <w:szCs w:val="21"/>
              </w:rPr>
            </w:pPr>
            <w:r w:rsidRPr="00B625EB">
              <w:rPr>
                <w:szCs w:val="21"/>
              </w:rPr>
              <w:t>约</w:t>
            </w:r>
            <w:r w:rsidRPr="00B625EB">
              <w:rPr>
                <w:szCs w:val="21"/>
              </w:rPr>
              <w:t>2800</w:t>
            </w:r>
            <w:r w:rsidRPr="00B625EB">
              <w:rPr>
                <w:szCs w:val="21"/>
              </w:rPr>
              <w:t>人</w:t>
            </w:r>
          </w:p>
        </w:tc>
        <w:tc>
          <w:tcPr>
            <w:tcW w:w="0" w:type="auto"/>
            <w:vAlign w:val="center"/>
          </w:tcPr>
          <w:p w:rsidR="00847E45" w:rsidRPr="00B625EB" w:rsidRDefault="006B09FC" w:rsidP="003E4E71">
            <w:pPr>
              <w:pStyle w:val="af9"/>
              <w:rPr>
                <w:szCs w:val="21"/>
              </w:rPr>
            </w:pPr>
            <w:r w:rsidRPr="00B625EB">
              <w:rPr>
                <w:szCs w:val="21"/>
              </w:rPr>
              <w:t>二类区</w:t>
            </w:r>
          </w:p>
        </w:tc>
        <w:tc>
          <w:tcPr>
            <w:tcW w:w="0" w:type="auto"/>
            <w:tcBorders>
              <w:right w:val="nil"/>
            </w:tcBorders>
            <w:vAlign w:val="center"/>
          </w:tcPr>
          <w:p w:rsidR="00847E45" w:rsidRPr="00B625EB" w:rsidRDefault="006B09FC" w:rsidP="003E4E71">
            <w:pPr>
              <w:pStyle w:val="af9"/>
              <w:rPr>
                <w:szCs w:val="21"/>
              </w:rPr>
            </w:pPr>
            <w:r w:rsidRPr="00B625EB">
              <w:rPr>
                <w:szCs w:val="21"/>
              </w:rPr>
              <w:t>2240</w:t>
            </w:r>
          </w:p>
        </w:tc>
        <w:tc>
          <w:tcPr>
            <w:tcW w:w="0" w:type="auto"/>
            <w:tcBorders>
              <w:right w:val="nil"/>
            </w:tcBorders>
            <w:vAlign w:val="center"/>
          </w:tcPr>
          <w:p w:rsidR="00847E45" w:rsidRPr="00B625EB" w:rsidRDefault="006B09FC" w:rsidP="003E4E71">
            <w:pPr>
              <w:pStyle w:val="af9"/>
              <w:rPr>
                <w:szCs w:val="21"/>
              </w:rPr>
            </w:pPr>
            <w:r w:rsidRPr="00B625EB">
              <w:rPr>
                <w:szCs w:val="21"/>
              </w:rPr>
              <w:t>3284</w:t>
            </w:r>
          </w:p>
        </w:tc>
      </w:tr>
    </w:tbl>
    <w:p w:rsidR="00847E45" w:rsidRPr="00B625EB" w:rsidRDefault="006B09FC">
      <w:pPr>
        <w:pStyle w:val="2"/>
        <w:spacing w:before="120"/>
        <w:ind w:left="602" w:hanging="602"/>
        <w:rPr>
          <w:rFonts w:eastAsia="宋体" w:cs="Times New Roman"/>
        </w:rPr>
      </w:pPr>
      <w:bookmarkStart w:id="19" w:name="_Toc185578662"/>
      <w:r w:rsidRPr="00B625EB">
        <w:rPr>
          <w:rFonts w:eastAsia="宋体" w:cs="Times New Roman"/>
        </w:rPr>
        <w:t>建设内容</w:t>
      </w:r>
      <w:bookmarkEnd w:id="19"/>
    </w:p>
    <w:p w:rsidR="00847E45" w:rsidRPr="00B625EB" w:rsidRDefault="006B09FC">
      <w:pPr>
        <w:pStyle w:val="3"/>
        <w:spacing w:before="120"/>
        <w:rPr>
          <w:rFonts w:eastAsia="宋体"/>
        </w:rPr>
      </w:pPr>
      <w:r w:rsidRPr="00B625EB">
        <w:rPr>
          <w:rFonts w:eastAsia="宋体"/>
        </w:rPr>
        <w:t>建设项目概况</w:t>
      </w:r>
    </w:p>
    <w:p w:rsidR="00847E45" w:rsidRPr="00B625EB" w:rsidRDefault="00DA76D0" w:rsidP="00DA76D0">
      <w:pPr>
        <w:pStyle w:val="a4"/>
      </w:pPr>
      <w:r w:rsidRPr="00B625EB">
        <w:t>表</w:t>
      </w:r>
      <w:r w:rsidRPr="00B625EB">
        <w:t xml:space="preserve"> </w:t>
      </w:r>
      <w:r w:rsidR="00A357A5">
        <w:fldChar w:fldCharType="begin"/>
      </w:r>
      <w:r w:rsidR="00A357A5">
        <w:instrText xml:space="preserve"> STYLEREF 2 \s </w:instrText>
      </w:r>
      <w:r w:rsidR="00A357A5">
        <w:fldChar w:fldCharType="separate"/>
      </w:r>
      <w:r w:rsidRPr="00B625EB">
        <w:t>3.2</w:t>
      </w:r>
      <w:r w:rsidR="00A357A5">
        <w:fldChar w:fldCharType="end"/>
      </w:r>
      <w:r w:rsidRPr="00B625EB">
        <w:noBreakHyphen/>
      </w:r>
      <w:r w:rsidRPr="00B625EB">
        <w:fldChar w:fldCharType="begin"/>
      </w:r>
      <w:r w:rsidRPr="00B625EB">
        <w:instrText xml:space="preserve"> SEQ </w:instrText>
      </w:r>
      <w:r w:rsidRPr="00B625EB">
        <w:instrText>表</w:instrText>
      </w:r>
      <w:r w:rsidRPr="00B625EB">
        <w:instrText xml:space="preserve"> \* ARABIC \s 2 </w:instrText>
      </w:r>
      <w:r w:rsidRPr="00B625EB">
        <w:fldChar w:fldCharType="separate"/>
      </w:r>
      <w:r w:rsidRPr="00B625EB">
        <w:t>1</w:t>
      </w:r>
      <w:r w:rsidRPr="00B625EB">
        <w:fldChar w:fldCharType="end"/>
      </w:r>
      <w:r w:rsidRPr="00B625EB">
        <w:t xml:space="preserve">  </w:t>
      </w:r>
      <w:r w:rsidR="006B09FC" w:rsidRPr="00B625EB">
        <w:t>建设项目基本情况一览表</w:t>
      </w:r>
    </w:p>
    <w:tbl>
      <w:tblPr>
        <w:tblStyle w:val="af6"/>
        <w:tblW w:w="5000" w:type="pct"/>
        <w:tblLook w:val="04A0" w:firstRow="1" w:lastRow="0" w:firstColumn="1" w:lastColumn="0" w:noHBand="0" w:noVBand="1"/>
      </w:tblPr>
      <w:tblGrid>
        <w:gridCol w:w="1606"/>
        <w:gridCol w:w="2246"/>
        <w:gridCol w:w="2223"/>
        <w:gridCol w:w="47"/>
        <w:gridCol w:w="1462"/>
        <w:gridCol w:w="681"/>
        <w:gridCol w:w="795"/>
      </w:tblGrid>
      <w:tr w:rsidR="00847E45" w:rsidRPr="00B625EB" w:rsidTr="00DA76D0">
        <w:trPr>
          <w:trHeight w:val="284"/>
        </w:trPr>
        <w:tc>
          <w:tcPr>
            <w:tcW w:w="886" w:type="pct"/>
            <w:shd w:val="clear" w:color="auto" w:fill="D9D9D9" w:themeFill="background1" w:themeFillShade="D9"/>
            <w:vAlign w:val="center"/>
          </w:tcPr>
          <w:p w:rsidR="00847E45" w:rsidRPr="00B625EB" w:rsidRDefault="006B09FC">
            <w:pPr>
              <w:pStyle w:val="afa"/>
              <w:rPr>
                <w:rFonts w:ascii="Times New Roman" w:hAnsi="Times New Roman"/>
              </w:rPr>
            </w:pPr>
            <w:r w:rsidRPr="00B625EB">
              <w:rPr>
                <w:rFonts w:ascii="Times New Roman" w:hAnsi="Times New Roman"/>
              </w:rPr>
              <w:t>项目名称</w:t>
            </w:r>
          </w:p>
        </w:tc>
        <w:tc>
          <w:tcPr>
            <w:tcW w:w="4114" w:type="pct"/>
            <w:gridSpan w:val="6"/>
            <w:vAlign w:val="center"/>
          </w:tcPr>
          <w:p w:rsidR="00847E45" w:rsidRPr="00B625EB" w:rsidRDefault="006B09FC">
            <w:pPr>
              <w:pStyle w:val="afa"/>
              <w:rPr>
                <w:rFonts w:ascii="Times New Roman" w:hAnsi="Times New Roman"/>
              </w:rPr>
            </w:pPr>
            <w:r w:rsidRPr="00B625EB">
              <w:rPr>
                <w:rFonts w:ascii="Times New Roman" w:hAnsi="Times New Roman"/>
              </w:rPr>
              <w:t>中石化九江分公司锅炉燃料耦合资源化综合利用项目</w:t>
            </w:r>
          </w:p>
        </w:tc>
      </w:tr>
      <w:tr w:rsidR="00847E45" w:rsidRPr="00B625EB" w:rsidTr="00DA76D0">
        <w:trPr>
          <w:trHeight w:val="284"/>
        </w:trPr>
        <w:tc>
          <w:tcPr>
            <w:tcW w:w="886" w:type="pct"/>
            <w:shd w:val="clear" w:color="auto" w:fill="D9D9D9" w:themeFill="background1" w:themeFillShade="D9"/>
            <w:vAlign w:val="center"/>
          </w:tcPr>
          <w:p w:rsidR="00847E45" w:rsidRPr="00B625EB" w:rsidRDefault="006B09FC">
            <w:pPr>
              <w:pStyle w:val="afa"/>
              <w:rPr>
                <w:rFonts w:ascii="Times New Roman" w:hAnsi="Times New Roman"/>
              </w:rPr>
            </w:pPr>
            <w:r w:rsidRPr="00B625EB">
              <w:rPr>
                <w:rFonts w:ascii="Times New Roman" w:hAnsi="Times New Roman"/>
              </w:rPr>
              <w:t>建设单位</w:t>
            </w:r>
          </w:p>
        </w:tc>
        <w:tc>
          <w:tcPr>
            <w:tcW w:w="4114" w:type="pct"/>
            <w:gridSpan w:val="6"/>
            <w:vAlign w:val="center"/>
          </w:tcPr>
          <w:p w:rsidR="00847E45" w:rsidRPr="00B625EB" w:rsidRDefault="006B09FC">
            <w:pPr>
              <w:pStyle w:val="afa"/>
              <w:rPr>
                <w:rFonts w:ascii="Times New Roman" w:hAnsi="Times New Roman"/>
              </w:rPr>
            </w:pPr>
            <w:r w:rsidRPr="00B625EB">
              <w:rPr>
                <w:rFonts w:ascii="Times New Roman" w:hAnsi="Times New Roman"/>
              </w:rPr>
              <w:t>中国石油化工股份有限公司九江分公司</w:t>
            </w:r>
          </w:p>
        </w:tc>
      </w:tr>
      <w:tr w:rsidR="00847E45" w:rsidRPr="00B625EB" w:rsidTr="00DA76D0">
        <w:trPr>
          <w:trHeight w:val="284"/>
        </w:trPr>
        <w:tc>
          <w:tcPr>
            <w:tcW w:w="886" w:type="pct"/>
            <w:shd w:val="clear" w:color="auto" w:fill="D9D9D9" w:themeFill="background1" w:themeFillShade="D9"/>
            <w:vAlign w:val="center"/>
          </w:tcPr>
          <w:p w:rsidR="00847E45" w:rsidRPr="00B625EB" w:rsidRDefault="006B09FC">
            <w:pPr>
              <w:pStyle w:val="afa"/>
              <w:rPr>
                <w:rFonts w:ascii="Times New Roman" w:hAnsi="Times New Roman"/>
              </w:rPr>
            </w:pPr>
            <w:r w:rsidRPr="00B625EB">
              <w:rPr>
                <w:rFonts w:ascii="Times New Roman" w:hAnsi="Times New Roman"/>
              </w:rPr>
              <w:t>建设性质</w:t>
            </w:r>
          </w:p>
        </w:tc>
        <w:tc>
          <w:tcPr>
            <w:tcW w:w="1239" w:type="pct"/>
            <w:vAlign w:val="center"/>
          </w:tcPr>
          <w:p w:rsidR="00847E45" w:rsidRPr="00B625EB" w:rsidRDefault="006B09FC">
            <w:pPr>
              <w:pStyle w:val="afa"/>
              <w:rPr>
                <w:rFonts w:ascii="Times New Roman" w:hAnsi="Times New Roman"/>
              </w:rPr>
            </w:pPr>
            <w:r w:rsidRPr="00B625EB">
              <w:rPr>
                <w:rFonts w:ascii="Times New Roman" w:hAnsi="Times New Roman"/>
              </w:rPr>
              <w:t>技改</w:t>
            </w:r>
          </w:p>
        </w:tc>
        <w:tc>
          <w:tcPr>
            <w:tcW w:w="1227" w:type="pct"/>
            <w:vAlign w:val="center"/>
          </w:tcPr>
          <w:p w:rsidR="00847E45" w:rsidRPr="00B625EB" w:rsidRDefault="006B09FC">
            <w:pPr>
              <w:pStyle w:val="afa"/>
              <w:rPr>
                <w:rFonts w:ascii="Times New Roman" w:hAnsi="Times New Roman"/>
              </w:rPr>
            </w:pPr>
            <w:r w:rsidRPr="00B625EB">
              <w:rPr>
                <w:rFonts w:ascii="Times New Roman" w:hAnsi="Times New Roman"/>
              </w:rPr>
              <w:t>行业类别及代码</w:t>
            </w:r>
          </w:p>
        </w:tc>
        <w:tc>
          <w:tcPr>
            <w:tcW w:w="1648" w:type="pct"/>
            <w:gridSpan w:val="4"/>
            <w:vAlign w:val="center"/>
          </w:tcPr>
          <w:p w:rsidR="00847E45" w:rsidRPr="00B625EB" w:rsidRDefault="006B09FC">
            <w:pPr>
              <w:pStyle w:val="afa"/>
              <w:rPr>
                <w:rFonts w:ascii="Times New Roman" w:hAnsi="Times New Roman"/>
              </w:rPr>
            </w:pPr>
            <w:r w:rsidRPr="00B625EB">
              <w:rPr>
                <w:rFonts w:ascii="Times New Roman" w:hAnsi="Times New Roman"/>
              </w:rPr>
              <w:t>N7723</w:t>
            </w:r>
            <w:r w:rsidRPr="00B625EB">
              <w:rPr>
                <w:rFonts w:ascii="Times New Roman" w:hAnsi="Times New Roman"/>
              </w:rPr>
              <w:t>固体废物治理</w:t>
            </w:r>
          </w:p>
        </w:tc>
      </w:tr>
      <w:tr w:rsidR="00847E45" w:rsidRPr="00B625EB" w:rsidTr="00DA76D0">
        <w:trPr>
          <w:trHeight w:val="284"/>
        </w:trPr>
        <w:tc>
          <w:tcPr>
            <w:tcW w:w="886" w:type="pct"/>
            <w:shd w:val="clear" w:color="auto" w:fill="D9D9D9" w:themeFill="background1" w:themeFillShade="D9"/>
            <w:vAlign w:val="center"/>
          </w:tcPr>
          <w:p w:rsidR="00847E45" w:rsidRPr="00B625EB" w:rsidRDefault="006B09FC">
            <w:pPr>
              <w:pStyle w:val="afa"/>
              <w:rPr>
                <w:rFonts w:ascii="Times New Roman" w:hAnsi="Times New Roman"/>
              </w:rPr>
            </w:pPr>
            <w:r w:rsidRPr="00B625EB">
              <w:rPr>
                <w:rFonts w:ascii="Times New Roman" w:hAnsi="Times New Roman"/>
              </w:rPr>
              <w:t>建设地点</w:t>
            </w:r>
          </w:p>
        </w:tc>
        <w:tc>
          <w:tcPr>
            <w:tcW w:w="4114" w:type="pct"/>
            <w:gridSpan w:val="6"/>
            <w:vAlign w:val="center"/>
          </w:tcPr>
          <w:p w:rsidR="00847E45" w:rsidRPr="00B625EB" w:rsidRDefault="006B09FC">
            <w:pPr>
              <w:pStyle w:val="afa"/>
              <w:rPr>
                <w:rFonts w:ascii="Times New Roman" w:hAnsi="Times New Roman"/>
              </w:rPr>
            </w:pPr>
            <w:r w:rsidRPr="00B625EB">
              <w:rPr>
                <w:rFonts w:ascii="Times New Roman" w:hAnsi="Times New Roman"/>
              </w:rPr>
              <w:t>江西省九江市</w:t>
            </w:r>
            <w:proofErr w:type="gramStart"/>
            <w:r w:rsidRPr="00B625EB">
              <w:rPr>
                <w:rFonts w:ascii="Times New Roman" w:hAnsi="Times New Roman"/>
              </w:rPr>
              <w:t>浔</w:t>
            </w:r>
            <w:proofErr w:type="gramEnd"/>
            <w:r w:rsidRPr="00B625EB">
              <w:rPr>
                <w:rFonts w:ascii="Times New Roman" w:hAnsi="Times New Roman"/>
              </w:rPr>
              <w:t>阳区滨江东路，中国石油化工股份有限公司九江分公司现有厂区内（技改项目中心地理坐标：</w:t>
            </w:r>
            <w:r w:rsidRPr="00B625EB">
              <w:rPr>
                <w:rFonts w:ascii="Times New Roman" w:hAnsi="Times New Roman"/>
              </w:rPr>
              <w:t>E116.062754°</w:t>
            </w:r>
            <w:r w:rsidRPr="00B625EB">
              <w:rPr>
                <w:rFonts w:ascii="Times New Roman" w:hAnsi="Times New Roman"/>
              </w:rPr>
              <w:t>；</w:t>
            </w:r>
            <w:r w:rsidRPr="00B625EB">
              <w:rPr>
                <w:rFonts w:ascii="Times New Roman" w:hAnsi="Times New Roman"/>
              </w:rPr>
              <w:t>N29.742276°</w:t>
            </w:r>
            <w:r w:rsidRPr="00B625EB">
              <w:rPr>
                <w:rFonts w:ascii="Times New Roman" w:hAnsi="Times New Roman"/>
              </w:rPr>
              <w:t>）</w:t>
            </w:r>
          </w:p>
        </w:tc>
      </w:tr>
      <w:tr w:rsidR="00847E45" w:rsidRPr="00B625EB" w:rsidTr="00DA76D0">
        <w:trPr>
          <w:trHeight w:val="284"/>
        </w:trPr>
        <w:tc>
          <w:tcPr>
            <w:tcW w:w="886" w:type="pct"/>
            <w:shd w:val="clear" w:color="auto" w:fill="D9D9D9" w:themeFill="background1" w:themeFillShade="D9"/>
            <w:vAlign w:val="center"/>
          </w:tcPr>
          <w:p w:rsidR="00847E45" w:rsidRPr="00B625EB" w:rsidRDefault="006B09FC">
            <w:pPr>
              <w:pStyle w:val="afa"/>
              <w:rPr>
                <w:rFonts w:ascii="Times New Roman" w:hAnsi="Times New Roman"/>
              </w:rPr>
            </w:pPr>
            <w:r w:rsidRPr="00B625EB">
              <w:rPr>
                <w:rFonts w:ascii="Times New Roman" w:hAnsi="Times New Roman"/>
              </w:rPr>
              <w:t>设计生产规模</w:t>
            </w:r>
          </w:p>
        </w:tc>
        <w:tc>
          <w:tcPr>
            <w:tcW w:w="4114" w:type="pct"/>
            <w:gridSpan w:val="6"/>
            <w:vAlign w:val="center"/>
          </w:tcPr>
          <w:p w:rsidR="00847E45" w:rsidRPr="00B625EB" w:rsidRDefault="006B09FC">
            <w:pPr>
              <w:pStyle w:val="afa"/>
              <w:rPr>
                <w:rFonts w:ascii="Times New Roman" w:hAnsi="Times New Roman"/>
              </w:rPr>
            </w:pPr>
            <w:r w:rsidRPr="00B625EB">
              <w:rPr>
                <w:rFonts w:ascii="Times New Roman" w:hAnsi="Times New Roman"/>
              </w:rPr>
              <w:t>技改项目依托现有</w:t>
            </w:r>
            <w:r w:rsidRPr="00B625EB">
              <w:rPr>
                <w:rFonts w:ascii="Times New Roman" w:hAnsi="Times New Roman"/>
              </w:rPr>
              <w:t xml:space="preserve"> 1#</w:t>
            </w:r>
            <w:r w:rsidRPr="00B625EB">
              <w:rPr>
                <w:rFonts w:ascii="Times New Roman" w:hAnsi="Times New Roman"/>
              </w:rPr>
              <w:t>、</w:t>
            </w:r>
            <w:r w:rsidRPr="00B625EB">
              <w:rPr>
                <w:rFonts w:ascii="Times New Roman" w:hAnsi="Times New Roman"/>
              </w:rPr>
              <w:t xml:space="preserve">2#CFB </w:t>
            </w:r>
            <w:r w:rsidRPr="00B625EB">
              <w:rPr>
                <w:rFonts w:ascii="Times New Roman" w:hAnsi="Times New Roman"/>
              </w:rPr>
              <w:t>锅炉掺烧处理含水率</w:t>
            </w:r>
            <w:r w:rsidRPr="00B625EB">
              <w:rPr>
                <w:rFonts w:ascii="Times New Roman" w:hAnsi="Times New Roman"/>
              </w:rPr>
              <w:t>≤30</w:t>
            </w:r>
            <w:r w:rsidRPr="00B625EB">
              <w:rPr>
                <w:rFonts w:ascii="Times New Roman" w:hAnsi="Times New Roman"/>
              </w:rPr>
              <w:t>％的干污泥，处理规模为</w:t>
            </w:r>
            <w:r w:rsidRPr="00B625EB">
              <w:rPr>
                <w:rFonts w:ascii="Times New Roman" w:hAnsi="Times New Roman"/>
              </w:rPr>
              <w:t xml:space="preserve"> 480t/a</w:t>
            </w:r>
            <w:r w:rsidRPr="00B625EB">
              <w:rPr>
                <w:rFonts w:ascii="Times New Roman" w:hAnsi="Times New Roman"/>
              </w:rPr>
              <w:t>。</w:t>
            </w:r>
          </w:p>
        </w:tc>
      </w:tr>
      <w:tr w:rsidR="00847E45" w:rsidRPr="00B625EB" w:rsidTr="00DA76D0">
        <w:trPr>
          <w:trHeight w:val="284"/>
        </w:trPr>
        <w:tc>
          <w:tcPr>
            <w:tcW w:w="886" w:type="pct"/>
            <w:shd w:val="clear" w:color="auto" w:fill="D9D9D9" w:themeFill="background1" w:themeFillShade="D9"/>
            <w:vAlign w:val="center"/>
          </w:tcPr>
          <w:p w:rsidR="00847E45" w:rsidRPr="00B625EB" w:rsidRDefault="006B09FC">
            <w:pPr>
              <w:pStyle w:val="afa"/>
              <w:rPr>
                <w:rFonts w:ascii="Times New Roman" w:hAnsi="Times New Roman"/>
              </w:rPr>
            </w:pPr>
            <w:bookmarkStart w:id="20" w:name="_Hlk168576899"/>
            <w:r w:rsidRPr="00B625EB">
              <w:rPr>
                <w:rFonts w:ascii="Times New Roman" w:hAnsi="Times New Roman"/>
              </w:rPr>
              <w:t>实际生产规模</w:t>
            </w:r>
          </w:p>
        </w:tc>
        <w:tc>
          <w:tcPr>
            <w:tcW w:w="4114" w:type="pct"/>
            <w:gridSpan w:val="6"/>
            <w:vAlign w:val="center"/>
          </w:tcPr>
          <w:p w:rsidR="00847E45" w:rsidRPr="00B625EB" w:rsidRDefault="006B09FC">
            <w:pPr>
              <w:pStyle w:val="afa"/>
              <w:rPr>
                <w:rFonts w:ascii="Times New Roman" w:hAnsi="Times New Roman"/>
              </w:rPr>
            </w:pPr>
            <w:r w:rsidRPr="00B625EB">
              <w:rPr>
                <w:rFonts w:ascii="Times New Roman" w:hAnsi="Times New Roman"/>
              </w:rPr>
              <w:t>技改项目依托现有</w:t>
            </w:r>
            <w:r w:rsidRPr="00B625EB">
              <w:rPr>
                <w:rFonts w:ascii="Times New Roman" w:hAnsi="Times New Roman"/>
              </w:rPr>
              <w:t xml:space="preserve"> 1#</w:t>
            </w:r>
            <w:r w:rsidRPr="00B625EB">
              <w:rPr>
                <w:rFonts w:ascii="Times New Roman" w:hAnsi="Times New Roman"/>
              </w:rPr>
              <w:t>、</w:t>
            </w:r>
            <w:r w:rsidRPr="00B625EB">
              <w:rPr>
                <w:rFonts w:ascii="Times New Roman" w:hAnsi="Times New Roman"/>
              </w:rPr>
              <w:t xml:space="preserve">2#CFB </w:t>
            </w:r>
            <w:r w:rsidRPr="00B625EB">
              <w:rPr>
                <w:rFonts w:ascii="Times New Roman" w:hAnsi="Times New Roman"/>
              </w:rPr>
              <w:t>锅炉掺烧处理含水率</w:t>
            </w:r>
            <w:r w:rsidRPr="00B625EB">
              <w:rPr>
                <w:rFonts w:ascii="Times New Roman" w:hAnsi="Times New Roman"/>
              </w:rPr>
              <w:t>≤30</w:t>
            </w:r>
            <w:r w:rsidRPr="00B625EB">
              <w:rPr>
                <w:rFonts w:ascii="Times New Roman" w:hAnsi="Times New Roman"/>
              </w:rPr>
              <w:t>％的干污泥，处理规模为</w:t>
            </w:r>
            <w:r w:rsidRPr="00B625EB">
              <w:rPr>
                <w:rFonts w:ascii="Times New Roman" w:hAnsi="Times New Roman"/>
              </w:rPr>
              <w:t xml:space="preserve"> 480t/a</w:t>
            </w:r>
            <w:r w:rsidRPr="00B625EB">
              <w:rPr>
                <w:rFonts w:ascii="Times New Roman" w:hAnsi="Times New Roman"/>
              </w:rPr>
              <w:t>。</w:t>
            </w:r>
          </w:p>
        </w:tc>
      </w:tr>
      <w:bookmarkEnd w:id="20"/>
      <w:tr w:rsidR="00847E45" w:rsidRPr="00B625EB" w:rsidTr="00DA76D0">
        <w:trPr>
          <w:trHeight w:val="284"/>
        </w:trPr>
        <w:tc>
          <w:tcPr>
            <w:tcW w:w="886" w:type="pct"/>
            <w:shd w:val="clear" w:color="auto" w:fill="D9D9D9" w:themeFill="background1" w:themeFillShade="D9"/>
            <w:vAlign w:val="center"/>
          </w:tcPr>
          <w:p w:rsidR="00847E45" w:rsidRPr="00B625EB" w:rsidRDefault="006B09FC">
            <w:pPr>
              <w:pStyle w:val="afa"/>
              <w:rPr>
                <w:rFonts w:ascii="Times New Roman" w:hAnsi="Times New Roman"/>
              </w:rPr>
            </w:pPr>
            <w:r w:rsidRPr="00B625EB">
              <w:rPr>
                <w:rFonts w:ascii="Times New Roman" w:hAnsi="Times New Roman"/>
              </w:rPr>
              <w:t>环</w:t>
            </w:r>
            <w:proofErr w:type="gramStart"/>
            <w:r w:rsidRPr="00B625EB">
              <w:rPr>
                <w:rFonts w:ascii="Times New Roman" w:hAnsi="Times New Roman"/>
              </w:rPr>
              <w:t>评时间</w:t>
            </w:r>
            <w:proofErr w:type="gramEnd"/>
          </w:p>
        </w:tc>
        <w:tc>
          <w:tcPr>
            <w:tcW w:w="1239" w:type="pct"/>
            <w:vAlign w:val="center"/>
          </w:tcPr>
          <w:p w:rsidR="00847E45" w:rsidRPr="00B625EB" w:rsidRDefault="006B09FC">
            <w:pPr>
              <w:pStyle w:val="afa"/>
              <w:rPr>
                <w:rFonts w:ascii="Times New Roman" w:hAnsi="Times New Roman"/>
              </w:rPr>
            </w:pPr>
            <w:r w:rsidRPr="00B625EB">
              <w:rPr>
                <w:rFonts w:ascii="Times New Roman" w:hAnsi="Times New Roman"/>
              </w:rPr>
              <w:t>2023</w:t>
            </w:r>
            <w:r w:rsidRPr="00B625EB">
              <w:rPr>
                <w:rFonts w:ascii="Times New Roman" w:hAnsi="Times New Roman"/>
              </w:rPr>
              <w:t>年</w:t>
            </w:r>
            <w:r w:rsidRPr="00B625EB">
              <w:rPr>
                <w:rFonts w:ascii="Times New Roman" w:hAnsi="Times New Roman"/>
              </w:rPr>
              <w:t>10</w:t>
            </w:r>
            <w:r w:rsidRPr="00B625EB">
              <w:rPr>
                <w:rFonts w:ascii="Times New Roman" w:hAnsi="Times New Roman"/>
              </w:rPr>
              <w:t>月</w:t>
            </w:r>
          </w:p>
        </w:tc>
        <w:tc>
          <w:tcPr>
            <w:tcW w:w="1253" w:type="pct"/>
            <w:gridSpan w:val="2"/>
            <w:vAlign w:val="center"/>
          </w:tcPr>
          <w:p w:rsidR="00847E45" w:rsidRPr="00B625EB" w:rsidRDefault="006B09FC">
            <w:pPr>
              <w:pStyle w:val="afa"/>
              <w:rPr>
                <w:rFonts w:ascii="Times New Roman" w:hAnsi="Times New Roman"/>
              </w:rPr>
            </w:pPr>
            <w:r w:rsidRPr="00B625EB">
              <w:rPr>
                <w:rFonts w:ascii="Times New Roman" w:hAnsi="Times New Roman"/>
              </w:rPr>
              <w:t>开工时间</w:t>
            </w:r>
          </w:p>
        </w:tc>
        <w:tc>
          <w:tcPr>
            <w:tcW w:w="1623" w:type="pct"/>
            <w:gridSpan w:val="3"/>
            <w:vAlign w:val="center"/>
          </w:tcPr>
          <w:p w:rsidR="00847E45" w:rsidRPr="00B625EB" w:rsidRDefault="006B09FC">
            <w:pPr>
              <w:pStyle w:val="afa"/>
              <w:rPr>
                <w:rFonts w:ascii="Times New Roman" w:hAnsi="Times New Roman"/>
              </w:rPr>
            </w:pPr>
            <w:r w:rsidRPr="00B625EB">
              <w:rPr>
                <w:rFonts w:ascii="Times New Roman" w:hAnsi="Times New Roman"/>
              </w:rPr>
              <w:t>2024</w:t>
            </w:r>
            <w:r w:rsidRPr="00B625EB">
              <w:rPr>
                <w:rFonts w:ascii="Times New Roman" w:hAnsi="Times New Roman"/>
              </w:rPr>
              <w:t>年</w:t>
            </w:r>
            <w:r w:rsidRPr="00B625EB">
              <w:rPr>
                <w:rFonts w:ascii="Times New Roman" w:hAnsi="Times New Roman"/>
              </w:rPr>
              <w:t>1</w:t>
            </w:r>
            <w:r w:rsidRPr="00B625EB">
              <w:rPr>
                <w:rFonts w:ascii="Times New Roman" w:hAnsi="Times New Roman"/>
              </w:rPr>
              <w:t>月</w:t>
            </w:r>
          </w:p>
        </w:tc>
      </w:tr>
      <w:tr w:rsidR="00847E45" w:rsidRPr="00B625EB" w:rsidTr="00DA76D0">
        <w:trPr>
          <w:trHeight w:val="284"/>
        </w:trPr>
        <w:tc>
          <w:tcPr>
            <w:tcW w:w="886" w:type="pct"/>
            <w:shd w:val="clear" w:color="auto" w:fill="D9D9D9" w:themeFill="background1" w:themeFillShade="D9"/>
            <w:vAlign w:val="center"/>
          </w:tcPr>
          <w:p w:rsidR="00847E45" w:rsidRPr="00B625EB" w:rsidRDefault="006B09FC">
            <w:pPr>
              <w:pStyle w:val="afa"/>
              <w:rPr>
                <w:rFonts w:ascii="Times New Roman" w:hAnsi="Times New Roman"/>
              </w:rPr>
            </w:pPr>
            <w:r w:rsidRPr="00B625EB">
              <w:rPr>
                <w:rFonts w:ascii="Times New Roman" w:hAnsi="Times New Roman"/>
              </w:rPr>
              <w:t>竣工时间</w:t>
            </w:r>
          </w:p>
        </w:tc>
        <w:tc>
          <w:tcPr>
            <w:tcW w:w="1239" w:type="pct"/>
            <w:vAlign w:val="center"/>
          </w:tcPr>
          <w:p w:rsidR="00847E45" w:rsidRPr="00B625EB" w:rsidRDefault="006B09FC">
            <w:pPr>
              <w:pStyle w:val="afa"/>
              <w:rPr>
                <w:rFonts w:ascii="Times New Roman" w:hAnsi="Times New Roman"/>
              </w:rPr>
            </w:pPr>
            <w:r w:rsidRPr="00B625EB">
              <w:rPr>
                <w:rFonts w:ascii="Times New Roman" w:hAnsi="Times New Roman"/>
              </w:rPr>
              <w:t>2024</w:t>
            </w:r>
            <w:r w:rsidRPr="00B625EB">
              <w:rPr>
                <w:rFonts w:ascii="Times New Roman" w:hAnsi="Times New Roman"/>
              </w:rPr>
              <w:t>年</w:t>
            </w:r>
            <w:r w:rsidRPr="00B625EB">
              <w:rPr>
                <w:rFonts w:ascii="Times New Roman" w:hAnsi="Times New Roman"/>
              </w:rPr>
              <w:t>3</w:t>
            </w:r>
            <w:r w:rsidRPr="00B625EB">
              <w:rPr>
                <w:rFonts w:ascii="Times New Roman" w:hAnsi="Times New Roman"/>
              </w:rPr>
              <w:t>月</w:t>
            </w:r>
          </w:p>
        </w:tc>
        <w:tc>
          <w:tcPr>
            <w:tcW w:w="1253" w:type="pct"/>
            <w:gridSpan w:val="2"/>
            <w:vAlign w:val="center"/>
          </w:tcPr>
          <w:p w:rsidR="00847E45" w:rsidRPr="00B625EB" w:rsidRDefault="006B09FC">
            <w:pPr>
              <w:pStyle w:val="afa"/>
              <w:rPr>
                <w:rFonts w:ascii="Times New Roman" w:hAnsi="Times New Roman"/>
              </w:rPr>
            </w:pPr>
            <w:r w:rsidRPr="00B625EB">
              <w:rPr>
                <w:rFonts w:ascii="Times New Roman" w:hAnsi="Times New Roman"/>
              </w:rPr>
              <w:t>现场验收监测时间</w:t>
            </w:r>
          </w:p>
        </w:tc>
        <w:tc>
          <w:tcPr>
            <w:tcW w:w="1623" w:type="pct"/>
            <w:gridSpan w:val="3"/>
            <w:vAlign w:val="center"/>
          </w:tcPr>
          <w:p w:rsidR="00847E45" w:rsidRPr="00B625EB" w:rsidRDefault="006B09FC">
            <w:pPr>
              <w:pStyle w:val="afa"/>
              <w:rPr>
                <w:rFonts w:ascii="Times New Roman" w:hAnsi="Times New Roman"/>
              </w:rPr>
            </w:pPr>
            <w:r w:rsidRPr="00B625EB">
              <w:rPr>
                <w:rFonts w:ascii="Times New Roman" w:hAnsi="Times New Roman"/>
              </w:rPr>
              <w:t>2024/10/24-2024/10/25</w:t>
            </w:r>
          </w:p>
          <w:p w:rsidR="00847E45" w:rsidRPr="00B625EB" w:rsidRDefault="006B09FC">
            <w:pPr>
              <w:pStyle w:val="afa"/>
              <w:rPr>
                <w:rFonts w:ascii="Times New Roman" w:hAnsi="Times New Roman"/>
              </w:rPr>
            </w:pPr>
            <w:r w:rsidRPr="00B625EB">
              <w:rPr>
                <w:rFonts w:ascii="Times New Roman" w:hAnsi="Times New Roman"/>
              </w:rPr>
              <w:t>2024/10/30-2024/11/1</w:t>
            </w:r>
          </w:p>
          <w:p w:rsidR="00847E45" w:rsidRPr="00B625EB" w:rsidRDefault="006B09FC">
            <w:pPr>
              <w:pStyle w:val="afa"/>
              <w:rPr>
                <w:rFonts w:ascii="Times New Roman" w:hAnsi="Times New Roman"/>
              </w:rPr>
            </w:pPr>
            <w:r w:rsidRPr="00B625EB">
              <w:rPr>
                <w:rFonts w:ascii="Times New Roman" w:hAnsi="Times New Roman"/>
              </w:rPr>
              <w:t>2024/11/6-2024/11/7</w:t>
            </w:r>
          </w:p>
        </w:tc>
      </w:tr>
      <w:tr w:rsidR="00847E45" w:rsidRPr="00B625EB" w:rsidTr="00DA76D0">
        <w:trPr>
          <w:trHeight w:val="284"/>
        </w:trPr>
        <w:tc>
          <w:tcPr>
            <w:tcW w:w="886" w:type="pct"/>
            <w:shd w:val="clear" w:color="auto" w:fill="D9D9D9" w:themeFill="background1" w:themeFillShade="D9"/>
            <w:vAlign w:val="center"/>
          </w:tcPr>
          <w:p w:rsidR="00847E45" w:rsidRPr="00B625EB" w:rsidRDefault="006B09FC">
            <w:pPr>
              <w:pStyle w:val="afa"/>
              <w:rPr>
                <w:rFonts w:ascii="Times New Roman" w:hAnsi="Times New Roman"/>
              </w:rPr>
            </w:pPr>
            <w:r w:rsidRPr="00B625EB">
              <w:rPr>
                <w:rFonts w:ascii="Times New Roman" w:hAnsi="Times New Roman"/>
              </w:rPr>
              <w:t>环评报告书</w:t>
            </w:r>
          </w:p>
          <w:p w:rsidR="00847E45" w:rsidRPr="00B625EB" w:rsidRDefault="006B09FC">
            <w:pPr>
              <w:pStyle w:val="afa"/>
              <w:rPr>
                <w:rFonts w:ascii="Times New Roman" w:hAnsi="Times New Roman"/>
              </w:rPr>
            </w:pPr>
            <w:r w:rsidRPr="00B625EB">
              <w:rPr>
                <w:rFonts w:ascii="Times New Roman" w:hAnsi="Times New Roman"/>
              </w:rPr>
              <w:t>审批部门</w:t>
            </w:r>
          </w:p>
        </w:tc>
        <w:tc>
          <w:tcPr>
            <w:tcW w:w="1239" w:type="pct"/>
            <w:vAlign w:val="center"/>
          </w:tcPr>
          <w:p w:rsidR="00847E45" w:rsidRPr="00B625EB" w:rsidRDefault="006B09FC">
            <w:pPr>
              <w:pStyle w:val="afa"/>
              <w:rPr>
                <w:rFonts w:ascii="Times New Roman" w:hAnsi="Times New Roman"/>
              </w:rPr>
            </w:pPr>
            <w:r w:rsidRPr="00B625EB">
              <w:rPr>
                <w:rFonts w:ascii="Times New Roman" w:hAnsi="Times New Roman"/>
              </w:rPr>
              <w:t>江西众城环保科技有限公司</w:t>
            </w:r>
          </w:p>
        </w:tc>
        <w:tc>
          <w:tcPr>
            <w:tcW w:w="1253" w:type="pct"/>
            <w:gridSpan w:val="2"/>
            <w:vAlign w:val="center"/>
          </w:tcPr>
          <w:p w:rsidR="00847E45" w:rsidRPr="00B625EB" w:rsidRDefault="006B09FC">
            <w:pPr>
              <w:pStyle w:val="afa"/>
              <w:rPr>
                <w:rFonts w:ascii="Times New Roman" w:hAnsi="Times New Roman"/>
              </w:rPr>
            </w:pPr>
            <w:r w:rsidRPr="00B625EB">
              <w:rPr>
                <w:rFonts w:ascii="Times New Roman" w:hAnsi="Times New Roman"/>
              </w:rPr>
              <w:t>环评报告书</w:t>
            </w:r>
          </w:p>
          <w:p w:rsidR="00847E45" w:rsidRPr="00B625EB" w:rsidRDefault="006B09FC">
            <w:pPr>
              <w:pStyle w:val="afa"/>
              <w:rPr>
                <w:rFonts w:ascii="Times New Roman" w:hAnsi="Times New Roman"/>
              </w:rPr>
            </w:pPr>
            <w:r w:rsidRPr="00B625EB">
              <w:rPr>
                <w:rFonts w:ascii="Times New Roman" w:hAnsi="Times New Roman"/>
              </w:rPr>
              <w:t>编制单位</w:t>
            </w:r>
          </w:p>
        </w:tc>
        <w:tc>
          <w:tcPr>
            <w:tcW w:w="1623" w:type="pct"/>
            <w:gridSpan w:val="3"/>
            <w:vAlign w:val="center"/>
          </w:tcPr>
          <w:p w:rsidR="00847E45" w:rsidRPr="00B625EB" w:rsidRDefault="006B09FC">
            <w:pPr>
              <w:pStyle w:val="afa"/>
              <w:rPr>
                <w:rFonts w:ascii="Times New Roman" w:hAnsi="Times New Roman"/>
              </w:rPr>
            </w:pPr>
            <w:r w:rsidRPr="00B625EB">
              <w:rPr>
                <w:rFonts w:ascii="Times New Roman" w:hAnsi="Times New Roman"/>
              </w:rPr>
              <w:t>九江经济技术开发区生态环境局</w:t>
            </w:r>
          </w:p>
        </w:tc>
      </w:tr>
      <w:tr w:rsidR="00847E45" w:rsidRPr="00B625EB" w:rsidTr="00DA76D0">
        <w:trPr>
          <w:trHeight w:val="284"/>
        </w:trPr>
        <w:tc>
          <w:tcPr>
            <w:tcW w:w="886" w:type="pct"/>
            <w:shd w:val="clear" w:color="auto" w:fill="D9D9D9" w:themeFill="background1" w:themeFillShade="D9"/>
            <w:vAlign w:val="center"/>
          </w:tcPr>
          <w:p w:rsidR="00847E45" w:rsidRPr="00B625EB" w:rsidRDefault="006B09FC">
            <w:pPr>
              <w:pStyle w:val="afa"/>
              <w:rPr>
                <w:rFonts w:ascii="Times New Roman" w:hAnsi="Times New Roman"/>
              </w:rPr>
            </w:pPr>
            <w:r w:rsidRPr="00B625EB">
              <w:rPr>
                <w:rFonts w:ascii="Times New Roman" w:hAnsi="Times New Roman"/>
              </w:rPr>
              <w:t>投资总概算</w:t>
            </w:r>
          </w:p>
        </w:tc>
        <w:tc>
          <w:tcPr>
            <w:tcW w:w="1239" w:type="pct"/>
            <w:vAlign w:val="center"/>
          </w:tcPr>
          <w:p w:rsidR="00847E45" w:rsidRPr="00B625EB" w:rsidRDefault="006B09FC">
            <w:pPr>
              <w:pStyle w:val="afa"/>
              <w:rPr>
                <w:rFonts w:ascii="Times New Roman" w:hAnsi="Times New Roman"/>
              </w:rPr>
            </w:pPr>
            <w:r w:rsidRPr="00B625EB">
              <w:rPr>
                <w:rFonts w:ascii="Times New Roman" w:hAnsi="Times New Roman"/>
              </w:rPr>
              <w:t>138.92</w:t>
            </w:r>
            <w:r w:rsidRPr="00B625EB">
              <w:rPr>
                <w:rFonts w:ascii="Times New Roman" w:hAnsi="Times New Roman"/>
              </w:rPr>
              <w:t>万元</w:t>
            </w:r>
          </w:p>
        </w:tc>
        <w:tc>
          <w:tcPr>
            <w:tcW w:w="1253" w:type="pct"/>
            <w:gridSpan w:val="2"/>
            <w:vAlign w:val="center"/>
          </w:tcPr>
          <w:p w:rsidR="00847E45" w:rsidRPr="00B625EB" w:rsidRDefault="006B09FC">
            <w:pPr>
              <w:pStyle w:val="afa"/>
              <w:rPr>
                <w:rFonts w:ascii="Times New Roman" w:hAnsi="Times New Roman"/>
              </w:rPr>
            </w:pPr>
            <w:r w:rsidRPr="00B625EB">
              <w:rPr>
                <w:rFonts w:ascii="Times New Roman" w:hAnsi="Times New Roman"/>
              </w:rPr>
              <w:t>环保投资总概算</w:t>
            </w:r>
          </w:p>
        </w:tc>
        <w:tc>
          <w:tcPr>
            <w:tcW w:w="807" w:type="pct"/>
            <w:vAlign w:val="center"/>
          </w:tcPr>
          <w:p w:rsidR="00847E45" w:rsidRPr="00B625EB" w:rsidRDefault="006B09FC">
            <w:pPr>
              <w:pStyle w:val="afa"/>
              <w:rPr>
                <w:rFonts w:ascii="Times New Roman" w:hAnsi="Times New Roman"/>
              </w:rPr>
            </w:pPr>
            <w:r w:rsidRPr="00B625EB">
              <w:rPr>
                <w:rFonts w:ascii="Times New Roman" w:hAnsi="Times New Roman"/>
              </w:rPr>
              <w:t>15</w:t>
            </w:r>
            <w:r w:rsidRPr="00B625EB">
              <w:rPr>
                <w:rFonts w:ascii="Times New Roman" w:hAnsi="Times New Roman"/>
              </w:rPr>
              <w:t>万元</w:t>
            </w:r>
          </w:p>
        </w:tc>
        <w:tc>
          <w:tcPr>
            <w:tcW w:w="376" w:type="pct"/>
            <w:vAlign w:val="center"/>
          </w:tcPr>
          <w:p w:rsidR="00847E45" w:rsidRPr="00B625EB" w:rsidRDefault="006B09FC">
            <w:pPr>
              <w:pStyle w:val="afa"/>
              <w:rPr>
                <w:rFonts w:ascii="Times New Roman" w:hAnsi="Times New Roman"/>
              </w:rPr>
            </w:pPr>
            <w:r w:rsidRPr="00B625EB">
              <w:rPr>
                <w:rFonts w:ascii="Times New Roman" w:hAnsi="Times New Roman"/>
              </w:rPr>
              <w:t>比例</w:t>
            </w:r>
          </w:p>
        </w:tc>
        <w:tc>
          <w:tcPr>
            <w:tcW w:w="440" w:type="pct"/>
            <w:vAlign w:val="center"/>
          </w:tcPr>
          <w:p w:rsidR="00847E45" w:rsidRPr="00B625EB" w:rsidRDefault="006B09FC">
            <w:pPr>
              <w:pStyle w:val="afa"/>
              <w:rPr>
                <w:rFonts w:ascii="Times New Roman" w:hAnsi="Times New Roman"/>
              </w:rPr>
            </w:pPr>
            <w:r w:rsidRPr="00B625EB">
              <w:rPr>
                <w:rFonts w:ascii="Times New Roman" w:hAnsi="Times New Roman"/>
              </w:rPr>
              <w:t>10.8%</w:t>
            </w:r>
          </w:p>
        </w:tc>
      </w:tr>
      <w:tr w:rsidR="00847E45" w:rsidRPr="00B625EB" w:rsidTr="00DA76D0">
        <w:trPr>
          <w:trHeight w:val="284"/>
        </w:trPr>
        <w:tc>
          <w:tcPr>
            <w:tcW w:w="886" w:type="pct"/>
            <w:shd w:val="clear" w:color="auto" w:fill="D9D9D9" w:themeFill="background1" w:themeFillShade="D9"/>
            <w:vAlign w:val="center"/>
          </w:tcPr>
          <w:p w:rsidR="00847E45" w:rsidRPr="00B625EB" w:rsidRDefault="006B09FC">
            <w:pPr>
              <w:pStyle w:val="afa"/>
              <w:rPr>
                <w:rFonts w:ascii="Times New Roman" w:hAnsi="Times New Roman"/>
              </w:rPr>
            </w:pPr>
            <w:r w:rsidRPr="00B625EB">
              <w:rPr>
                <w:rFonts w:ascii="Times New Roman" w:hAnsi="Times New Roman"/>
              </w:rPr>
              <w:t>实际总投资</w:t>
            </w:r>
          </w:p>
        </w:tc>
        <w:tc>
          <w:tcPr>
            <w:tcW w:w="1239" w:type="pct"/>
            <w:vAlign w:val="center"/>
          </w:tcPr>
          <w:p w:rsidR="00847E45" w:rsidRPr="00B625EB" w:rsidRDefault="006B09FC">
            <w:pPr>
              <w:pStyle w:val="afa"/>
              <w:rPr>
                <w:rFonts w:ascii="Times New Roman" w:hAnsi="Times New Roman"/>
              </w:rPr>
            </w:pPr>
            <w:r w:rsidRPr="00B625EB">
              <w:rPr>
                <w:rFonts w:ascii="Times New Roman" w:hAnsi="Times New Roman"/>
              </w:rPr>
              <w:t>126</w:t>
            </w:r>
            <w:r w:rsidRPr="00B625EB">
              <w:rPr>
                <w:rFonts w:ascii="Times New Roman" w:hAnsi="Times New Roman"/>
              </w:rPr>
              <w:t>万元</w:t>
            </w:r>
          </w:p>
        </w:tc>
        <w:tc>
          <w:tcPr>
            <w:tcW w:w="1253" w:type="pct"/>
            <w:gridSpan w:val="2"/>
            <w:vAlign w:val="center"/>
          </w:tcPr>
          <w:p w:rsidR="00847E45" w:rsidRPr="00B625EB" w:rsidRDefault="006B09FC">
            <w:pPr>
              <w:pStyle w:val="afa"/>
              <w:rPr>
                <w:rFonts w:ascii="Times New Roman" w:hAnsi="Times New Roman"/>
              </w:rPr>
            </w:pPr>
            <w:r w:rsidRPr="00B625EB">
              <w:rPr>
                <w:rFonts w:ascii="Times New Roman" w:hAnsi="Times New Roman"/>
              </w:rPr>
              <w:t>实际环保投资</w:t>
            </w:r>
          </w:p>
        </w:tc>
        <w:tc>
          <w:tcPr>
            <w:tcW w:w="807" w:type="pct"/>
            <w:vAlign w:val="center"/>
          </w:tcPr>
          <w:p w:rsidR="00847E45" w:rsidRPr="00B625EB" w:rsidRDefault="006B09FC">
            <w:pPr>
              <w:pStyle w:val="afa"/>
              <w:rPr>
                <w:rFonts w:ascii="Times New Roman" w:hAnsi="Times New Roman"/>
              </w:rPr>
            </w:pPr>
            <w:r w:rsidRPr="00B625EB">
              <w:rPr>
                <w:rFonts w:ascii="Times New Roman" w:hAnsi="Times New Roman"/>
              </w:rPr>
              <w:t>10</w:t>
            </w:r>
            <w:r w:rsidRPr="00B625EB">
              <w:rPr>
                <w:rFonts w:ascii="Times New Roman" w:hAnsi="Times New Roman"/>
              </w:rPr>
              <w:t>万元</w:t>
            </w:r>
          </w:p>
        </w:tc>
        <w:tc>
          <w:tcPr>
            <w:tcW w:w="376" w:type="pct"/>
            <w:vAlign w:val="center"/>
          </w:tcPr>
          <w:p w:rsidR="00847E45" w:rsidRPr="00B625EB" w:rsidRDefault="006B09FC">
            <w:pPr>
              <w:pStyle w:val="afa"/>
              <w:rPr>
                <w:rFonts w:ascii="Times New Roman" w:hAnsi="Times New Roman"/>
              </w:rPr>
            </w:pPr>
            <w:r w:rsidRPr="00B625EB">
              <w:rPr>
                <w:rFonts w:ascii="Times New Roman" w:hAnsi="Times New Roman"/>
              </w:rPr>
              <w:t>比例</w:t>
            </w:r>
          </w:p>
        </w:tc>
        <w:tc>
          <w:tcPr>
            <w:tcW w:w="440" w:type="pct"/>
            <w:vAlign w:val="center"/>
          </w:tcPr>
          <w:p w:rsidR="00847E45" w:rsidRPr="00B625EB" w:rsidRDefault="006B09FC">
            <w:pPr>
              <w:pStyle w:val="afa"/>
              <w:rPr>
                <w:rFonts w:ascii="Times New Roman" w:hAnsi="Times New Roman"/>
              </w:rPr>
            </w:pPr>
            <w:r w:rsidRPr="00B625EB">
              <w:rPr>
                <w:rFonts w:ascii="Times New Roman" w:hAnsi="Times New Roman"/>
              </w:rPr>
              <w:t>7.9%</w:t>
            </w:r>
          </w:p>
        </w:tc>
      </w:tr>
      <w:tr w:rsidR="00847E45" w:rsidRPr="00B625EB" w:rsidTr="00DA76D0">
        <w:trPr>
          <w:trHeight w:val="284"/>
        </w:trPr>
        <w:tc>
          <w:tcPr>
            <w:tcW w:w="886" w:type="pct"/>
            <w:shd w:val="clear" w:color="auto" w:fill="D9D9D9" w:themeFill="background1" w:themeFillShade="D9"/>
            <w:vAlign w:val="center"/>
          </w:tcPr>
          <w:p w:rsidR="00847E45" w:rsidRPr="00B625EB" w:rsidRDefault="006B09FC">
            <w:pPr>
              <w:pStyle w:val="afa"/>
              <w:rPr>
                <w:rFonts w:ascii="Times New Roman" w:hAnsi="Times New Roman"/>
              </w:rPr>
            </w:pPr>
            <w:r w:rsidRPr="00B625EB">
              <w:rPr>
                <w:rFonts w:ascii="Times New Roman" w:hAnsi="Times New Roman"/>
              </w:rPr>
              <w:t>工作制度</w:t>
            </w:r>
          </w:p>
        </w:tc>
        <w:tc>
          <w:tcPr>
            <w:tcW w:w="4114" w:type="pct"/>
            <w:gridSpan w:val="6"/>
            <w:vAlign w:val="center"/>
          </w:tcPr>
          <w:p w:rsidR="00847E45" w:rsidRPr="00B625EB" w:rsidRDefault="006B09FC">
            <w:pPr>
              <w:pStyle w:val="afa"/>
              <w:rPr>
                <w:rFonts w:ascii="Times New Roman" w:hAnsi="Times New Roman"/>
              </w:rPr>
            </w:pPr>
            <w:r w:rsidRPr="00B625EB">
              <w:rPr>
                <w:rFonts w:ascii="Times New Roman" w:hAnsi="Times New Roman"/>
              </w:rPr>
              <w:t>生产运行车间采用三班二运转制，年有效工作日</w:t>
            </w:r>
            <w:r w:rsidRPr="00B625EB">
              <w:rPr>
                <w:rFonts w:ascii="Times New Roman" w:hAnsi="Times New Roman"/>
              </w:rPr>
              <w:t>350</w:t>
            </w:r>
            <w:r w:rsidRPr="00B625EB">
              <w:rPr>
                <w:rFonts w:ascii="Times New Roman" w:hAnsi="Times New Roman"/>
              </w:rPr>
              <w:t>天</w:t>
            </w:r>
          </w:p>
        </w:tc>
      </w:tr>
      <w:tr w:rsidR="00847E45" w:rsidRPr="00B625EB" w:rsidTr="00DA76D0">
        <w:trPr>
          <w:trHeight w:val="284"/>
        </w:trPr>
        <w:tc>
          <w:tcPr>
            <w:tcW w:w="886" w:type="pct"/>
            <w:shd w:val="clear" w:color="auto" w:fill="D9D9D9" w:themeFill="background1" w:themeFillShade="D9"/>
            <w:vAlign w:val="center"/>
          </w:tcPr>
          <w:p w:rsidR="00847E45" w:rsidRPr="00B625EB" w:rsidRDefault="006B09FC">
            <w:pPr>
              <w:pStyle w:val="afa"/>
              <w:rPr>
                <w:rFonts w:ascii="Times New Roman" w:hAnsi="Times New Roman"/>
              </w:rPr>
            </w:pPr>
            <w:r w:rsidRPr="00B625EB">
              <w:rPr>
                <w:rFonts w:ascii="Times New Roman" w:hAnsi="Times New Roman"/>
              </w:rPr>
              <w:t>员工人数</w:t>
            </w:r>
          </w:p>
        </w:tc>
        <w:tc>
          <w:tcPr>
            <w:tcW w:w="4114" w:type="pct"/>
            <w:gridSpan w:val="6"/>
            <w:vAlign w:val="center"/>
          </w:tcPr>
          <w:p w:rsidR="00847E45" w:rsidRPr="00B625EB" w:rsidRDefault="006B09FC">
            <w:pPr>
              <w:pStyle w:val="afa"/>
              <w:rPr>
                <w:rFonts w:ascii="Times New Roman" w:hAnsi="Times New Roman"/>
              </w:rPr>
            </w:pPr>
            <w:r w:rsidRPr="00B625EB">
              <w:rPr>
                <w:rFonts w:ascii="Times New Roman" w:hAnsi="Times New Roman"/>
              </w:rPr>
              <w:t>依托现有人员，</w:t>
            </w:r>
            <w:proofErr w:type="gramStart"/>
            <w:r w:rsidRPr="00B625EB">
              <w:rPr>
                <w:rFonts w:ascii="Times New Roman" w:hAnsi="Times New Roman"/>
              </w:rPr>
              <w:t>不</w:t>
            </w:r>
            <w:proofErr w:type="gramEnd"/>
            <w:r w:rsidRPr="00B625EB">
              <w:rPr>
                <w:rFonts w:ascii="Times New Roman" w:hAnsi="Times New Roman"/>
              </w:rPr>
              <w:t>新增劳动定员</w:t>
            </w:r>
          </w:p>
        </w:tc>
      </w:tr>
    </w:tbl>
    <w:p w:rsidR="00DA76D0" w:rsidRPr="00B625EB" w:rsidRDefault="00DA76D0" w:rsidP="00DA76D0">
      <w:pPr>
        <w:pStyle w:val="ZH"/>
        <w:ind w:firstLine="480"/>
      </w:pPr>
      <w:r w:rsidRPr="00B625EB">
        <w:t>与本次技改项目相关的工程设施主要</w:t>
      </w:r>
      <w:r w:rsidRPr="00B625EB">
        <w:t>CFB</w:t>
      </w:r>
      <w:r w:rsidRPr="00B625EB">
        <w:t>锅炉以及污泥干化设施。</w:t>
      </w:r>
    </w:p>
    <w:p w:rsidR="00DA76D0" w:rsidRPr="00B625EB" w:rsidRDefault="00DA76D0" w:rsidP="00DA76D0">
      <w:pPr>
        <w:pStyle w:val="ZH"/>
        <w:ind w:firstLine="480"/>
      </w:pPr>
      <w:r w:rsidRPr="00B625EB">
        <w:t>CFB</w:t>
      </w:r>
      <w:r w:rsidRPr="00B625EB">
        <w:t>锅炉于</w:t>
      </w:r>
      <w:r w:rsidRPr="00B625EB">
        <w:t>2005</w:t>
      </w:r>
      <w:r w:rsidRPr="00B625EB">
        <w:t>年</w:t>
      </w:r>
      <w:r w:rsidRPr="00B625EB">
        <w:t>10</w:t>
      </w:r>
      <w:r w:rsidRPr="00B625EB">
        <w:t>月，江西省环境保护科学研究院完成项目环境影响评价工作。</w:t>
      </w:r>
      <w:r w:rsidRPr="00B625EB">
        <w:t>2006</w:t>
      </w:r>
      <w:r w:rsidRPr="00B625EB">
        <w:t>年</w:t>
      </w:r>
      <w:r w:rsidRPr="00B625EB">
        <w:t>3</w:t>
      </w:r>
      <w:r w:rsidRPr="00B625EB">
        <w:t>月，原江西省环境保护局</w:t>
      </w:r>
      <w:proofErr w:type="gramStart"/>
      <w:r w:rsidRPr="00B625EB">
        <w:t>以赣环督</w:t>
      </w:r>
      <w:proofErr w:type="gramEnd"/>
      <w:r w:rsidRPr="00B625EB">
        <w:t>字</w:t>
      </w:r>
      <w:r w:rsidRPr="00B625EB">
        <w:t>[2006] 16</w:t>
      </w:r>
      <w:r w:rsidRPr="00B625EB">
        <w:t>号对</w:t>
      </w:r>
      <w:proofErr w:type="gramStart"/>
      <w:r w:rsidRPr="00B625EB">
        <w:t>项目环评予</w:t>
      </w:r>
      <w:proofErr w:type="gramEnd"/>
      <w:r w:rsidRPr="00B625EB">
        <w:t>以批复。</w:t>
      </w:r>
      <w:r w:rsidRPr="00B625EB">
        <w:t>2014</w:t>
      </w:r>
      <w:r w:rsidRPr="00B625EB">
        <w:t>年</w:t>
      </w:r>
      <w:r w:rsidRPr="00B625EB">
        <w:t>4</w:t>
      </w:r>
      <w:r w:rsidRPr="00B625EB">
        <w:t>月，九江市环境保护局批复项目投入试生产。并且</w:t>
      </w:r>
      <w:r w:rsidRPr="00B625EB">
        <w:t>CFB</w:t>
      </w:r>
      <w:r w:rsidRPr="00B625EB">
        <w:t>锅炉先后于</w:t>
      </w:r>
      <w:r w:rsidRPr="00B625EB">
        <w:t>2014</w:t>
      </w:r>
      <w:r w:rsidRPr="00B625EB">
        <w:t>年与</w:t>
      </w:r>
      <w:r w:rsidRPr="00B625EB">
        <w:t>2017</w:t>
      </w:r>
      <w:r w:rsidRPr="00B625EB">
        <w:t>年针对废气处理设施进行了技术改造（其批文号为：九环评字</w:t>
      </w:r>
      <w:r w:rsidRPr="00B625EB">
        <w:t>[2014]39</w:t>
      </w:r>
      <w:r w:rsidRPr="00B625EB">
        <w:t>号、</w:t>
      </w:r>
      <w:proofErr w:type="gramStart"/>
      <w:r w:rsidRPr="00B625EB">
        <w:t>浔环审</w:t>
      </w:r>
      <w:proofErr w:type="gramEnd"/>
      <w:r w:rsidRPr="00B625EB">
        <w:t>[2017]7</w:t>
      </w:r>
      <w:r w:rsidRPr="00B625EB">
        <w:t>号），并且分别于</w:t>
      </w:r>
      <w:r w:rsidRPr="00B625EB">
        <w:t>2016</w:t>
      </w:r>
      <w:r w:rsidRPr="00B625EB">
        <w:t>与</w:t>
      </w:r>
      <w:r w:rsidRPr="00B625EB">
        <w:t>2019</w:t>
      </w:r>
      <w:r w:rsidRPr="00B625EB">
        <w:t>年进行了验收。</w:t>
      </w:r>
    </w:p>
    <w:p w:rsidR="00DA76D0" w:rsidRPr="00B625EB" w:rsidRDefault="00DA76D0" w:rsidP="00DA76D0">
      <w:pPr>
        <w:pStyle w:val="ZH"/>
        <w:ind w:firstLine="480"/>
      </w:pPr>
      <w:r w:rsidRPr="00B625EB">
        <w:t>污泥干化设施于</w:t>
      </w:r>
      <w:r w:rsidRPr="00B625EB">
        <w:t>2018</w:t>
      </w:r>
      <w:r w:rsidRPr="00B625EB">
        <w:t>年</w:t>
      </w:r>
      <w:r w:rsidRPr="00B625EB">
        <w:t>6</w:t>
      </w:r>
      <w:r w:rsidRPr="00B625EB">
        <w:t>月，原九江市环境保护局以九环评字</w:t>
      </w:r>
      <w:r w:rsidRPr="00B625EB">
        <w:t>[2018] 38</w:t>
      </w:r>
      <w:r w:rsidRPr="00B625EB">
        <w:t>号对</w:t>
      </w:r>
      <w:proofErr w:type="gramStart"/>
      <w:r w:rsidRPr="00B625EB">
        <w:t>项目环评予以</w:t>
      </w:r>
      <w:proofErr w:type="gramEnd"/>
      <w:r w:rsidRPr="00B625EB">
        <w:t>批复。</w:t>
      </w:r>
      <w:r w:rsidRPr="00B625EB">
        <w:t>2019</w:t>
      </w:r>
      <w:r w:rsidRPr="00B625EB">
        <w:t>年</w:t>
      </w:r>
      <w:r w:rsidRPr="00B625EB">
        <w:t>1</w:t>
      </w:r>
      <w:r w:rsidRPr="00B625EB">
        <w:t>月，</w:t>
      </w:r>
      <w:r w:rsidR="003E4E71" w:rsidRPr="00B625EB">
        <w:t>进行了项目整体自主验收。</w:t>
      </w:r>
      <w:r w:rsidR="003E4E71" w:rsidRPr="00B625EB">
        <w:t>2020</w:t>
      </w:r>
      <w:r w:rsidR="003E4E71" w:rsidRPr="00B625EB">
        <w:t>年</w:t>
      </w:r>
      <w:r w:rsidR="003E4E71" w:rsidRPr="00B625EB">
        <w:t>2</w:t>
      </w:r>
      <w:r w:rsidR="003E4E71" w:rsidRPr="00B625EB">
        <w:t>月，九江市生态环境局对项目固体废物污染防治设施进行了竣工验收批复</w:t>
      </w:r>
      <w:r w:rsidRPr="00B625EB">
        <w:t>。</w:t>
      </w:r>
    </w:p>
    <w:p w:rsidR="006B09FC" w:rsidRPr="00B625EB" w:rsidRDefault="006B09FC" w:rsidP="006B09FC">
      <w:pPr>
        <w:pStyle w:val="ZH"/>
        <w:ind w:firstLine="480"/>
      </w:pPr>
      <w:r w:rsidRPr="00B625EB">
        <w:t>CFB</w:t>
      </w:r>
      <w:r w:rsidRPr="00B625EB">
        <w:t>锅炉以及污泥干化设施的相关信息以及环保手续见下表。</w:t>
      </w:r>
    </w:p>
    <w:p w:rsidR="006B09FC" w:rsidRPr="00B625EB" w:rsidRDefault="006B09FC" w:rsidP="006B09FC">
      <w:pPr>
        <w:pStyle w:val="a4"/>
      </w:pPr>
      <w:r w:rsidRPr="00B625EB">
        <w:t>表</w:t>
      </w:r>
      <w:r w:rsidRPr="00B625EB">
        <w:t xml:space="preserve"> </w:t>
      </w:r>
      <w:r w:rsidR="00A357A5">
        <w:fldChar w:fldCharType="begin"/>
      </w:r>
      <w:r w:rsidR="00A357A5">
        <w:instrText xml:space="preserve"> STYLEREF 2 \s </w:instrText>
      </w:r>
      <w:r w:rsidR="00A357A5">
        <w:fldChar w:fldCharType="separate"/>
      </w:r>
      <w:r w:rsidR="00DA76D0" w:rsidRPr="00B625EB">
        <w:rPr>
          <w:noProof/>
        </w:rPr>
        <w:t>3.2</w:t>
      </w:r>
      <w:r w:rsidR="00A357A5">
        <w:rPr>
          <w:noProof/>
        </w:rPr>
        <w:fldChar w:fldCharType="end"/>
      </w:r>
      <w:r w:rsidR="00DA76D0" w:rsidRPr="00B625EB">
        <w:noBreakHyphen/>
      </w:r>
      <w:r w:rsidR="00DA76D0" w:rsidRPr="00B625EB">
        <w:fldChar w:fldCharType="begin"/>
      </w:r>
      <w:r w:rsidR="00DA76D0" w:rsidRPr="00B625EB">
        <w:instrText xml:space="preserve"> SEQ </w:instrText>
      </w:r>
      <w:r w:rsidR="00DA76D0" w:rsidRPr="00B625EB">
        <w:instrText>表</w:instrText>
      </w:r>
      <w:r w:rsidR="00DA76D0" w:rsidRPr="00B625EB">
        <w:instrText xml:space="preserve"> \* ARABIC \s 2 </w:instrText>
      </w:r>
      <w:r w:rsidR="00DA76D0" w:rsidRPr="00B625EB">
        <w:fldChar w:fldCharType="separate"/>
      </w:r>
      <w:r w:rsidR="00DA76D0" w:rsidRPr="00B625EB">
        <w:rPr>
          <w:noProof/>
        </w:rPr>
        <w:t>2</w:t>
      </w:r>
      <w:r w:rsidR="00DA76D0" w:rsidRPr="00B625EB">
        <w:fldChar w:fldCharType="end"/>
      </w:r>
      <w:r w:rsidRPr="00B625EB">
        <w:t xml:space="preserve"> </w:t>
      </w:r>
      <w:r w:rsidRPr="00B625EB">
        <w:t>现有</w:t>
      </w:r>
      <w:r w:rsidRPr="00B625EB">
        <w:t>CFB</w:t>
      </w:r>
      <w:r w:rsidRPr="00B625EB">
        <w:t>锅炉以及污泥干化设施一览表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1380"/>
        <w:gridCol w:w="1397"/>
        <w:gridCol w:w="1863"/>
        <w:gridCol w:w="3072"/>
        <w:gridCol w:w="889"/>
      </w:tblGrid>
      <w:tr w:rsidR="006B09FC" w:rsidRPr="00B625EB" w:rsidTr="003E4E71">
        <w:trPr>
          <w:trHeight w:val="340"/>
        </w:trPr>
        <w:tc>
          <w:tcPr>
            <w:tcW w:w="0" w:type="auto"/>
            <w:shd w:val="clear" w:color="auto" w:fill="BFBFBF" w:themeFill="background1" w:themeFillShade="BF"/>
            <w:vAlign w:val="center"/>
          </w:tcPr>
          <w:p w:rsidR="006B09FC" w:rsidRPr="00B625EB" w:rsidRDefault="006B09FC" w:rsidP="006B09FC">
            <w:pPr>
              <w:pStyle w:val="aff8"/>
              <w:rPr>
                <w:b/>
              </w:rPr>
            </w:pPr>
            <w:r w:rsidRPr="00B625EB">
              <w:t>序号</w:t>
            </w:r>
          </w:p>
        </w:tc>
        <w:tc>
          <w:tcPr>
            <w:tcW w:w="1380" w:type="dxa"/>
            <w:shd w:val="clear" w:color="auto" w:fill="BFBFBF" w:themeFill="background1" w:themeFillShade="BF"/>
            <w:vAlign w:val="center"/>
          </w:tcPr>
          <w:p w:rsidR="006B09FC" w:rsidRPr="00B625EB" w:rsidRDefault="006B09FC" w:rsidP="006B09FC">
            <w:pPr>
              <w:pStyle w:val="aff8"/>
              <w:rPr>
                <w:b/>
              </w:rPr>
            </w:pPr>
            <w:r w:rsidRPr="00B625EB">
              <w:t>装置名称</w:t>
            </w:r>
          </w:p>
        </w:tc>
        <w:tc>
          <w:tcPr>
            <w:tcW w:w="1397" w:type="dxa"/>
            <w:shd w:val="clear" w:color="auto" w:fill="BFBFBF" w:themeFill="background1" w:themeFillShade="BF"/>
            <w:vAlign w:val="center"/>
          </w:tcPr>
          <w:p w:rsidR="006B09FC" w:rsidRPr="00B625EB" w:rsidRDefault="006B09FC" w:rsidP="006B09FC">
            <w:pPr>
              <w:pStyle w:val="aff8"/>
              <w:rPr>
                <w:b/>
              </w:rPr>
            </w:pPr>
            <w:r w:rsidRPr="00B625EB">
              <w:t>环评批复</w:t>
            </w:r>
          </w:p>
        </w:tc>
        <w:tc>
          <w:tcPr>
            <w:tcW w:w="1863" w:type="dxa"/>
            <w:shd w:val="clear" w:color="auto" w:fill="BFBFBF" w:themeFill="background1" w:themeFillShade="BF"/>
            <w:vAlign w:val="center"/>
          </w:tcPr>
          <w:p w:rsidR="006B09FC" w:rsidRPr="00B625EB" w:rsidRDefault="006B09FC" w:rsidP="006B09FC">
            <w:pPr>
              <w:pStyle w:val="aff8"/>
              <w:rPr>
                <w:b/>
              </w:rPr>
            </w:pPr>
            <w:r w:rsidRPr="00B625EB">
              <w:t>环保验收</w:t>
            </w:r>
          </w:p>
        </w:tc>
        <w:tc>
          <w:tcPr>
            <w:tcW w:w="3072" w:type="dxa"/>
            <w:shd w:val="clear" w:color="auto" w:fill="BFBFBF" w:themeFill="background1" w:themeFillShade="BF"/>
            <w:vAlign w:val="center"/>
          </w:tcPr>
          <w:p w:rsidR="006B09FC" w:rsidRPr="00B625EB" w:rsidRDefault="006B09FC" w:rsidP="006B09FC">
            <w:pPr>
              <w:pStyle w:val="aff8"/>
              <w:rPr>
                <w:b/>
              </w:rPr>
            </w:pPr>
            <w:r w:rsidRPr="00B625EB">
              <w:t>所采用工艺</w:t>
            </w:r>
          </w:p>
        </w:tc>
        <w:tc>
          <w:tcPr>
            <w:tcW w:w="0" w:type="auto"/>
            <w:shd w:val="clear" w:color="auto" w:fill="BFBFBF" w:themeFill="background1" w:themeFillShade="BF"/>
            <w:vAlign w:val="center"/>
          </w:tcPr>
          <w:p w:rsidR="006B09FC" w:rsidRPr="00B625EB" w:rsidRDefault="006B09FC" w:rsidP="006B09FC">
            <w:pPr>
              <w:pStyle w:val="aff8"/>
              <w:rPr>
                <w:b/>
              </w:rPr>
            </w:pPr>
            <w:r w:rsidRPr="00B625EB">
              <w:t>备注</w:t>
            </w:r>
          </w:p>
        </w:tc>
      </w:tr>
      <w:tr w:rsidR="006B09FC" w:rsidRPr="00B625EB" w:rsidTr="003E4E71">
        <w:trPr>
          <w:trHeight w:val="340"/>
        </w:trPr>
        <w:tc>
          <w:tcPr>
            <w:tcW w:w="0" w:type="auto"/>
            <w:vAlign w:val="center"/>
          </w:tcPr>
          <w:p w:rsidR="006B09FC" w:rsidRPr="00B625EB" w:rsidRDefault="006B09FC" w:rsidP="006B09FC">
            <w:pPr>
              <w:pStyle w:val="aff8"/>
              <w:rPr>
                <w:b/>
              </w:rPr>
            </w:pPr>
            <w:r w:rsidRPr="00B625EB">
              <w:t>1</w:t>
            </w:r>
          </w:p>
        </w:tc>
        <w:tc>
          <w:tcPr>
            <w:tcW w:w="1380" w:type="dxa"/>
            <w:vAlign w:val="center"/>
          </w:tcPr>
          <w:p w:rsidR="006B09FC" w:rsidRPr="00B625EB" w:rsidRDefault="006B09FC" w:rsidP="006B09FC">
            <w:pPr>
              <w:pStyle w:val="aff8"/>
              <w:rPr>
                <w:b/>
              </w:rPr>
            </w:pPr>
            <w:r w:rsidRPr="00B625EB">
              <w:t>2</w:t>
            </w:r>
            <w:r w:rsidRPr="00B625EB">
              <w:t>台</w:t>
            </w:r>
            <w:r w:rsidRPr="00B625EB">
              <w:t>220t/h</w:t>
            </w:r>
            <w:r w:rsidRPr="00B625EB">
              <w:t>循环流化床</w:t>
            </w:r>
            <w:r w:rsidRPr="00B625EB">
              <w:t>(CFB)</w:t>
            </w:r>
            <w:r w:rsidRPr="00B625EB">
              <w:t>锅炉</w:t>
            </w:r>
            <w:r w:rsidRPr="00B625EB">
              <w:lastRenderedPageBreak/>
              <w:t>配一台</w:t>
            </w:r>
            <w:r w:rsidRPr="00B625EB">
              <w:t>50MW</w:t>
            </w:r>
            <w:proofErr w:type="gramStart"/>
            <w:r w:rsidRPr="00B625EB">
              <w:t>抽凝汽轮发电机</w:t>
            </w:r>
            <w:proofErr w:type="gramEnd"/>
          </w:p>
        </w:tc>
        <w:tc>
          <w:tcPr>
            <w:tcW w:w="1397" w:type="dxa"/>
            <w:vAlign w:val="center"/>
          </w:tcPr>
          <w:p w:rsidR="006B09FC" w:rsidRPr="00B625EB" w:rsidRDefault="006B09FC" w:rsidP="006B09FC">
            <w:pPr>
              <w:pStyle w:val="aff8"/>
              <w:rPr>
                <w:b/>
              </w:rPr>
            </w:pPr>
            <w:proofErr w:type="gramStart"/>
            <w:r w:rsidRPr="00B625EB">
              <w:lastRenderedPageBreak/>
              <w:t>赣环督</w:t>
            </w:r>
            <w:proofErr w:type="gramEnd"/>
            <w:r w:rsidRPr="00B625EB">
              <w:t>字</w:t>
            </w:r>
            <w:r w:rsidRPr="00B625EB">
              <w:t>[2006]16</w:t>
            </w:r>
            <w:r w:rsidRPr="00B625EB">
              <w:t>号</w:t>
            </w:r>
          </w:p>
        </w:tc>
        <w:tc>
          <w:tcPr>
            <w:tcW w:w="1863" w:type="dxa"/>
            <w:vAlign w:val="center"/>
          </w:tcPr>
          <w:p w:rsidR="006B09FC" w:rsidRPr="00B625EB" w:rsidRDefault="006B09FC" w:rsidP="006B09FC">
            <w:pPr>
              <w:pStyle w:val="aff8"/>
              <w:rPr>
                <w:b/>
              </w:rPr>
            </w:pPr>
            <w:proofErr w:type="gramStart"/>
            <w:r w:rsidRPr="00B625EB">
              <w:t>赣环评函</w:t>
            </w:r>
            <w:proofErr w:type="gramEnd"/>
            <w:r w:rsidRPr="00B625EB">
              <w:t>[2015]19</w:t>
            </w:r>
            <w:r w:rsidRPr="00B625EB">
              <w:t>号</w:t>
            </w:r>
          </w:p>
        </w:tc>
        <w:tc>
          <w:tcPr>
            <w:tcW w:w="3072" w:type="dxa"/>
            <w:vAlign w:val="center"/>
          </w:tcPr>
          <w:p w:rsidR="006B09FC" w:rsidRPr="00B625EB" w:rsidRDefault="006B09FC" w:rsidP="006B09FC">
            <w:pPr>
              <w:pStyle w:val="aff8"/>
              <w:rPr>
                <w:b/>
              </w:rPr>
            </w:pPr>
            <w:r w:rsidRPr="00B625EB">
              <w:t>燃料系统通过输煤、碎煤后，送入锅炉燃烧，将水加热成高温高压蒸汽，推动汽轮机转</w:t>
            </w:r>
            <w:r w:rsidRPr="00B625EB">
              <w:lastRenderedPageBreak/>
              <w:t>动，带动发电机将热能转化为电能，经升压后输入电网，由此实现能量的转换。蒸汽由管道输送给各用</w:t>
            </w:r>
            <w:proofErr w:type="gramStart"/>
            <w:r w:rsidRPr="00B625EB">
              <w:t>汽单位</w:t>
            </w:r>
            <w:proofErr w:type="gramEnd"/>
            <w:r w:rsidRPr="00B625EB">
              <w:t>使用</w:t>
            </w:r>
          </w:p>
        </w:tc>
        <w:tc>
          <w:tcPr>
            <w:tcW w:w="0" w:type="auto"/>
            <w:vAlign w:val="center"/>
          </w:tcPr>
          <w:p w:rsidR="006B09FC" w:rsidRPr="00B625EB" w:rsidRDefault="006B09FC" w:rsidP="006B09FC">
            <w:pPr>
              <w:pStyle w:val="aff8"/>
              <w:rPr>
                <w:b/>
              </w:rPr>
            </w:pPr>
            <w:r w:rsidRPr="00B625EB">
              <w:lastRenderedPageBreak/>
              <w:t>/</w:t>
            </w:r>
          </w:p>
        </w:tc>
      </w:tr>
      <w:tr w:rsidR="006B09FC" w:rsidRPr="00B625EB" w:rsidTr="003E4E71">
        <w:trPr>
          <w:trHeight w:val="340"/>
        </w:trPr>
        <w:tc>
          <w:tcPr>
            <w:tcW w:w="0" w:type="auto"/>
            <w:vAlign w:val="center"/>
          </w:tcPr>
          <w:p w:rsidR="006B09FC" w:rsidRPr="00B625EB" w:rsidRDefault="006B09FC" w:rsidP="006B09FC">
            <w:pPr>
              <w:pStyle w:val="aff8"/>
              <w:rPr>
                <w:b/>
              </w:rPr>
            </w:pPr>
            <w:r w:rsidRPr="00B625EB">
              <w:t>2</w:t>
            </w:r>
          </w:p>
        </w:tc>
        <w:tc>
          <w:tcPr>
            <w:tcW w:w="1380" w:type="dxa"/>
            <w:vAlign w:val="center"/>
          </w:tcPr>
          <w:p w:rsidR="006B09FC" w:rsidRPr="00B625EB" w:rsidRDefault="006B09FC" w:rsidP="006B09FC">
            <w:pPr>
              <w:pStyle w:val="aff8"/>
              <w:rPr>
                <w:b/>
              </w:rPr>
            </w:pPr>
            <w:r w:rsidRPr="00B625EB">
              <w:t>SNCR</w:t>
            </w:r>
            <w:r w:rsidRPr="00B625EB">
              <w:t>脱硝装置</w:t>
            </w:r>
          </w:p>
        </w:tc>
        <w:tc>
          <w:tcPr>
            <w:tcW w:w="1397" w:type="dxa"/>
            <w:vAlign w:val="center"/>
          </w:tcPr>
          <w:p w:rsidR="006B09FC" w:rsidRPr="00B625EB" w:rsidRDefault="006B09FC" w:rsidP="006B09FC">
            <w:pPr>
              <w:pStyle w:val="aff8"/>
              <w:rPr>
                <w:b/>
              </w:rPr>
            </w:pPr>
            <w:r w:rsidRPr="00B625EB">
              <w:t>九环评字</w:t>
            </w:r>
            <w:r w:rsidRPr="00B625EB">
              <w:t>[2014]39</w:t>
            </w:r>
            <w:r w:rsidRPr="00B625EB">
              <w:t>号</w:t>
            </w:r>
          </w:p>
        </w:tc>
        <w:tc>
          <w:tcPr>
            <w:tcW w:w="1863" w:type="dxa"/>
            <w:vAlign w:val="center"/>
          </w:tcPr>
          <w:p w:rsidR="006B09FC" w:rsidRPr="00B625EB" w:rsidRDefault="006B09FC" w:rsidP="006B09FC">
            <w:pPr>
              <w:pStyle w:val="aff8"/>
              <w:rPr>
                <w:b/>
              </w:rPr>
            </w:pPr>
            <w:r w:rsidRPr="00B625EB">
              <w:t>九环评字</w:t>
            </w:r>
            <w:r w:rsidRPr="00B625EB">
              <w:t>[2016]99</w:t>
            </w:r>
            <w:r w:rsidRPr="00B625EB">
              <w:t>号</w:t>
            </w:r>
          </w:p>
        </w:tc>
        <w:tc>
          <w:tcPr>
            <w:tcW w:w="3072" w:type="dxa"/>
            <w:vAlign w:val="center"/>
          </w:tcPr>
          <w:p w:rsidR="006B09FC" w:rsidRPr="00B625EB" w:rsidRDefault="006B09FC" w:rsidP="006B09FC">
            <w:pPr>
              <w:pStyle w:val="aff8"/>
              <w:rPr>
                <w:b/>
              </w:rPr>
            </w:pPr>
            <w:proofErr w:type="gramStart"/>
            <w:r w:rsidRPr="00B625EB">
              <w:t>炉内喷钙脱硫</w:t>
            </w:r>
            <w:proofErr w:type="gramEnd"/>
            <w:r w:rsidRPr="00B625EB">
              <w:t>+SNCR</w:t>
            </w:r>
            <w:r w:rsidRPr="00B625EB">
              <w:t>脱硝</w:t>
            </w:r>
            <w:r w:rsidRPr="00B625EB">
              <w:t>+</w:t>
            </w:r>
            <w:r w:rsidRPr="00B625EB">
              <w:t>布袋除尘器</w:t>
            </w:r>
          </w:p>
        </w:tc>
        <w:tc>
          <w:tcPr>
            <w:tcW w:w="0" w:type="auto"/>
            <w:vMerge w:val="restart"/>
            <w:vAlign w:val="center"/>
          </w:tcPr>
          <w:p w:rsidR="006B09FC" w:rsidRPr="00B625EB" w:rsidRDefault="006B09FC" w:rsidP="006B09FC">
            <w:pPr>
              <w:pStyle w:val="aff8"/>
              <w:rPr>
                <w:b/>
              </w:rPr>
            </w:pPr>
            <w:r w:rsidRPr="00B625EB">
              <w:t>优化</w:t>
            </w:r>
            <w:r w:rsidRPr="00B625EB">
              <w:t>CFB</w:t>
            </w:r>
            <w:r w:rsidRPr="00B625EB">
              <w:t>锅炉烟气处理</w:t>
            </w:r>
          </w:p>
        </w:tc>
      </w:tr>
      <w:tr w:rsidR="006B09FC" w:rsidRPr="00B625EB" w:rsidTr="003E4E71">
        <w:trPr>
          <w:trHeight w:val="340"/>
        </w:trPr>
        <w:tc>
          <w:tcPr>
            <w:tcW w:w="0" w:type="auto"/>
            <w:vAlign w:val="center"/>
          </w:tcPr>
          <w:p w:rsidR="006B09FC" w:rsidRPr="00B625EB" w:rsidRDefault="006B09FC" w:rsidP="006B09FC">
            <w:pPr>
              <w:pStyle w:val="aff8"/>
              <w:rPr>
                <w:b/>
              </w:rPr>
            </w:pPr>
            <w:r w:rsidRPr="00B625EB">
              <w:t>3</w:t>
            </w:r>
          </w:p>
        </w:tc>
        <w:tc>
          <w:tcPr>
            <w:tcW w:w="1380" w:type="dxa"/>
            <w:vAlign w:val="center"/>
          </w:tcPr>
          <w:p w:rsidR="006B09FC" w:rsidRPr="00B625EB" w:rsidRDefault="006B09FC" w:rsidP="006B09FC">
            <w:pPr>
              <w:pStyle w:val="aff8"/>
              <w:rPr>
                <w:b/>
              </w:rPr>
            </w:pPr>
            <w:r w:rsidRPr="00B625EB">
              <w:t>CFB</w:t>
            </w:r>
            <w:r w:rsidRPr="00B625EB">
              <w:t>锅炉超净排放改造</w:t>
            </w:r>
          </w:p>
        </w:tc>
        <w:tc>
          <w:tcPr>
            <w:tcW w:w="1397" w:type="dxa"/>
            <w:vAlign w:val="center"/>
          </w:tcPr>
          <w:p w:rsidR="006B09FC" w:rsidRPr="00B625EB" w:rsidRDefault="006B09FC" w:rsidP="006B09FC">
            <w:pPr>
              <w:pStyle w:val="aff8"/>
              <w:rPr>
                <w:b/>
              </w:rPr>
            </w:pPr>
            <w:proofErr w:type="gramStart"/>
            <w:r w:rsidRPr="00B625EB">
              <w:t>浔环审</w:t>
            </w:r>
            <w:proofErr w:type="gramEnd"/>
            <w:r w:rsidRPr="00B625EB">
              <w:t>[2017]7</w:t>
            </w:r>
            <w:r w:rsidRPr="00B625EB">
              <w:t>号</w:t>
            </w:r>
          </w:p>
        </w:tc>
        <w:tc>
          <w:tcPr>
            <w:tcW w:w="1863" w:type="dxa"/>
            <w:vAlign w:val="center"/>
          </w:tcPr>
          <w:p w:rsidR="003E4E71" w:rsidRPr="00B625EB" w:rsidRDefault="003E4E71" w:rsidP="003E4E71">
            <w:pPr>
              <w:pStyle w:val="aff8"/>
            </w:pPr>
            <w:r w:rsidRPr="00B625EB">
              <w:t>2019.11.6</w:t>
            </w:r>
            <w:r w:rsidRPr="00B625EB">
              <w:t>自主验收，</w:t>
            </w:r>
          </w:p>
          <w:p w:rsidR="006B09FC" w:rsidRPr="00B625EB" w:rsidRDefault="003E4E71" w:rsidP="003E4E71">
            <w:pPr>
              <w:pStyle w:val="aff8"/>
            </w:pPr>
            <w:r w:rsidRPr="00B625EB">
              <w:t>九</w:t>
            </w:r>
            <w:proofErr w:type="gramStart"/>
            <w:r w:rsidRPr="00B625EB">
              <w:t>浔环验固</w:t>
            </w:r>
            <w:proofErr w:type="gramEnd"/>
            <w:r w:rsidRPr="00B625EB">
              <w:t>【</w:t>
            </w:r>
            <w:r w:rsidRPr="00B625EB">
              <w:t>2019</w:t>
            </w:r>
            <w:r w:rsidRPr="00B625EB">
              <w:t>】</w:t>
            </w:r>
            <w:r w:rsidRPr="00B625EB">
              <w:t>13</w:t>
            </w:r>
            <w:r w:rsidRPr="00B625EB">
              <w:t>号</w:t>
            </w:r>
          </w:p>
        </w:tc>
        <w:tc>
          <w:tcPr>
            <w:tcW w:w="3072" w:type="dxa"/>
            <w:vAlign w:val="center"/>
          </w:tcPr>
          <w:p w:rsidR="006B09FC" w:rsidRPr="00B625EB" w:rsidRDefault="006B09FC" w:rsidP="006B09FC">
            <w:pPr>
              <w:pStyle w:val="aff8"/>
              <w:rPr>
                <w:b/>
              </w:rPr>
            </w:pPr>
            <w:proofErr w:type="gramStart"/>
            <w:r w:rsidRPr="00B625EB">
              <w:t>炉内喷钙脱硫</w:t>
            </w:r>
            <w:proofErr w:type="gramEnd"/>
            <w:r w:rsidRPr="00B625EB">
              <w:t>+SNCR</w:t>
            </w:r>
            <w:r w:rsidRPr="00B625EB">
              <w:t>脱硝</w:t>
            </w:r>
            <w:r w:rsidRPr="00B625EB">
              <w:t>+</w:t>
            </w:r>
            <w:r w:rsidRPr="00B625EB">
              <w:t>布袋除尘器</w:t>
            </w:r>
            <w:r w:rsidRPr="00B625EB">
              <w:t>+</w:t>
            </w:r>
            <w:r w:rsidRPr="00B625EB">
              <w:t>臭氧脱硝</w:t>
            </w:r>
            <w:r w:rsidRPr="00B625EB">
              <w:t>+</w:t>
            </w:r>
            <w:r w:rsidRPr="00B625EB">
              <w:t>脱硫塔（内含气动高效除尘除雾器）</w:t>
            </w:r>
          </w:p>
        </w:tc>
        <w:tc>
          <w:tcPr>
            <w:tcW w:w="0" w:type="auto"/>
            <w:vMerge/>
            <w:vAlign w:val="center"/>
          </w:tcPr>
          <w:p w:rsidR="006B09FC" w:rsidRPr="00B625EB" w:rsidRDefault="006B09FC" w:rsidP="006B09FC">
            <w:pPr>
              <w:pStyle w:val="aff8"/>
              <w:rPr>
                <w:b/>
              </w:rPr>
            </w:pPr>
          </w:p>
        </w:tc>
      </w:tr>
      <w:tr w:rsidR="006B09FC" w:rsidRPr="00B625EB" w:rsidTr="003E4E71">
        <w:trPr>
          <w:trHeight w:val="340"/>
        </w:trPr>
        <w:tc>
          <w:tcPr>
            <w:tcW w:w="0" w:type="auto"/>
            <w:vAlign w:val="center"/>
          </w:tcPr>
          <w:p w:rsidR="006B09FC" w:rsidRPr="00B625EB" w:rsidRDefault="006B09FC" w:rsidP="006B09FC">
            <w:pPr>
              <w:pStyle w:val="aff8"/>
              <w:rPr>
                <w:b/>
              </w:rPr>
            </w:pPr>
            <w:r w:rsidRPr="00B625EB">
              <w:t>4</w:t>
            </w:r>
          </w:p>
        </w:tc>
        <w:tc>
          <w:tcPr>
            <w:tcW w:w="1380" w:type="dxa"/>
            <w:vAlign w:val="center"/>
          </w:tcPr>
          <w:p w:rsidR="006B09FC" w:rsidRPr="00B625EB" w:rsidRDefault="006B09FC" w:rsidP="006B09FC">
            <w:pPr>
              <w:pStyle w:val="aff8"/>
              <w:rPr>
                <w:b/>
              </w:rPr>
            </w:pPr>
            <w:r w:rsidRPr="00B625EB">
              <w:t>污泥干化设施</w:t>
            </w:r>
          </w:p>
        </w:tc>
        <w:tc>
          <w:tcPr>
            <w:tcW w:w="1397" w:type="dxa"/>
            <w:vAlign w:val="center"/>
          </w:tcPr>
          <w:p w:rsidR="006B09FC" w:rsidRPr="00B625EB" w:rsidRDefault="006B09FC" w:rsidP="006B09FC">
            <w:pPr>
              <w:pStyle w:val="aff8"/>
              <w:rPr>
                <w:b/>
              </w:rPr>
            </w:pPr>
            <w:r w:rsidRPr="00B625EB">
              <w:t>九环评字</w:t>
            </w:r>
            <w:r w:rsidRPr="00B625EB">
              <w:t>[2018]38</w:t>
            </w:r>
            <w:r w:rsidRPr="00B625EB">
              <w:t>号</w:t>
            </w:r>
          </w:p>
        </w:tc>
        <w:tc>
          <w:tcPr>
            <w:tcW w:w="1863" w:type="dxa"/>
            <w:vAlign w:val="center"/>
          </w:tcPr>
          <w:p w:rsidR="006B09FC" w:rsidRPr="00B625EB" w:rsidRDefault="003E4E71" w:rsidP="003E4E71">
            <w:pPr>
              <w:pStyle w:val="aff8"/>
            </w:pPr>
            <w:r w:rsidRPr="00B625EB">
              <w:t>2019.1.26</w:t>
            </w:r>
            <w:r w:rsidRPr="00B625EB">
              <w:t>自主验收，</w:t>
            </w:r>
            <w:proofErr w:type="gramStart"/>
            <w:r w:rsidRPr="00B625EB">
              <w:t>九环验固【</w:t>
            </w:r>
            <w:r w:rsidRPr="00B625EB">
              <w:t>2020</w:t>
            </w:r>
            <w:r w:rsidRPr="00B625EB">
              <w:t>】</w:t>
            </w:r>
            <w:proofErr w:type="gramEnd"/>
            <w:r w:rsidRPr="00B625EB">
              <w:t>10</w:t>
            </w:r>
            <w:r w:rsidRPr="00B625EB">
              <w:t>号</w:t>
            </w:r>
          </w:p>
        </w:tc>
        <w:tc>
          <w:tcPr>
            <w:tcW w:w="3072" w:type="dxa"/>
            <w:vAlign w:val="center"/>
          </w:tcPr>
          <w:p w:rsidR="006B09FC" w:rsidRPr="00B625EB" w:rsidRDefault="006B09FC" w:rsidP="006B09FC">
            <w:pPr>
              <w:pStyle w:val="aff8"/>
              <w:rPr>
                <w:b/>
              </w:rPr>
            </w:pPr>
            <w:r w:rsidRPr="00B625EB">
              <w:t>污泥干化</w:t>
            </w:r>
          </w:p>
        </w:tc>
        <w:tc>
          <w:tcPr>
            <w:tcW w:w="0" w:type="auto"/>
            <w:vAlign w:val="center"/>
          </w:tcPr>
          <w:p w:rsidR="006B09FC" w:rsidRPr="00B625EB" w:rsidRDefault="006B09FC" w:rsidP="006B09FC">
            <w:pPr>
              <w:pStyle w:val="aff8"/>
              <w:rPr>
                <w:b/>
              </w:rPr>
            </w:pPr>
            <w:r w:rsidRPr="00B625EB">
              <w:t>/</w:t>
            </w:r>
          </w:p>
        </w:tc>
      </w:tr>
    </w:tbl>
    <w:p w:rsidR="00847E45" w:rsidRPr="00B625EB" w:rsidRDefault="006B09FC">
      <w:pPr>
        <w:pStyle w:val="a4"/>
        <w:rPr>
          <w:sz w:val="21"/>
          <w:szCs w:val="21"/>
        </w:rPr>
      </w:pPr>
      <w:r w:rsidRPr="00B625EB">
        <w:t>表</w:t>
      </w:r>
      <w:r w:rsidRPr="00B625EB">
        <w:t xml:space="preserve"> </w:t>
      </w:r>
      <w:r w:rsidR="00A357A5">
        <w:fldChar w:fldCharType="begin"/>
      </w:r>
      <w:r w:rsidR="00A357A5">
        <w:instrText xml:space="preserve"> STYLEREF 2 \s </w:instrText>
      </w:r>
      <w:r w:rsidR="00A357A5">
        <w:fldChar w:fldCharType="separate"/>
      </w:r>
      <w:r w:rsidR="00DA76D0" w:rsidRPr="00B625EB">
        <w:rPr>
          <w:noProof/>
        </w:rPr>
        <w:t>3.2</w:t>
      </w:r>
      <w:r w:rsidR="00A357A5">
        <w:rPr>
          <w:noProof/>
        </w:rPr>
        <w:fldChar w:fldCharType="end"/>
      </w:r>
      <w:r w:rsidR="00DA76D0" w:rsidRPr="00B625EB">
        <w:noBreakHyphen/>
      </w:r>
      <w:r w:rsidR="00DA76D0" w:rsidRPr="00B625EB">
        <w:fldChar w:fldCharType="begin"/>
      </w:r>
      <w:r w:rsidR="00DA76D0" w:rsidRPr="00B625EB">
        <w:instrText xml:space="preserve"> SEQ </w:instrText>
      </w:r>
      <w:r w:rsidR="00DA76D0" w:rsidRPr="00B625EB">
        <w:instrText>表</w:instrText>
      </w:r>
      <w:r w:rsidR="00DA76D0" w:rsidRPr="00B625EB">
        <w:instrText xml:space="preserve"> \* ARABIC \s 2 </w:instrText>
      </w:r>
      <w:r w:rsidR="00DA76D0" w:rsidRPr="00B625EB">
        <w:fldChar w:fldCharType="separate"/>
      </w:r>
      <w:r w:rsidR="00DA76D0" w:rsidRPr="00B625EB">
        <w:rPr>
          <w:noProof/>
        </w:rPr>
        <w:t>3</w:t>
      </w:r>
      <w:r w:rsidR="00DA76D0" w:rsidRPr="00B625EB">
        <w:fldChar w:fldCharType="end"/>
      </w:r>
      <w:r w:rsidRPr="00B625EB">
        <w:t xml:space="preserve"> </w:t>
      </w:r>
      <w:r w:rsidRPr="00B625EB">
        <w:rPr>
          <w:sz w:val="21"/>
          <w:szCs w:val="21"/>
        </w:rPr>
        <w:t>环评及批复建设内容与实际建成内容对比一览表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895"/>
        <w:gridCol w:w="991"/>
        <w:gridCol w:w="4390"/>
        <w:gridCol w:w="1274"/>
        <w:gridCol w:w="705"/>
      </w:tblGrid>
      <w:tr w:rsidR="00847E45" w:rsidRPr="00B625EB">
        <w:trPr>
          <w:trHeight w:val="20"/>
          <w:tblHeader/>
        </w:trPr>
        <w:tc>
          <w:tcPr>
            <w:tcW w:w="444" w:type="pct"/>
            <w:shd w:val="clear" w:color="auto" w:fill="D9D9D9" w:themeFill="background1" w:themeFillShade="D9"/>
            <w:vAlign w:val="center"/>
          </w:tcPr>
          <w:p w:rsidR="00847E45" w:rsidRPr="00B625EB" w:rsidRDefault="006B09FC">
            <w:pPr>
              <w:widowControl/>
              <w:spacing w:line="0" w:lineRule="atLeast"/>
              <w:jc w:val="center"/>
              <w:rPr>
                <w:sz w:val="21"/>
                <w:szCs w:val="21"/>
              </w:rPr>
            </w:pPr>
            <w:r w:rsidRPr="00B625EB">
              <w:rPr>
                <w:sz w:val="21"/>
                <w:szCs w:val="21"/>
              </w:rPr>
              <w:t>工程类型</w:t>
            </w:r>
          </w:p>
        </w:tc>
        <w:tc>
          <w:tcPr>
            <w:tcW w:w="1041" w:type="pct"/>
            <w:gridSpan w:val="2"/>
            <w:shd w:val="clear" w:color="auto" w:fill="D9D9D9" w:themeFill="background1" w:themeFillShade="D9"/>
            <w:vAlign w:val="center"/>
          </w:tcPr>
          <w:p w:rsidR="00847E45" w:rsidRPr="00B625EB" w:rsidRDefault="006B09FC">
            <w:pPr>
              <w:widowControl/>
              <w:spacing w:line="0" w:lineRule="atLeast"/>
              <w:jc w:val="center"/>
              <w:rPr>
                <w:sz w:val="21"/>
                <w:szCs w:val="21"/>
              </w:rPr>
            </w:pPr>
            <w:r w:rsidRPr="00B625EB">
              <w:rPr>
                <w:sz w:val="21"/>
                <w:szCs w:val="21"/>
              </w:rPr>
              <w:t>工程名称</w:t>
            </w:r>
          </w:p>
        </w:tc>
        <w:tc>
          <w:tcPr>
            <w:tcW w:w="2423" w:type="pct"/>
            <w:shd w:val="clear" w:color="auto" w:fill="D9D9D9" w:themeFill="background1" w:themeFillShade="D9"/>
            <w:vAlign w:val="center"/>
          </w:tcPr>
          <w:p w:rsidR="00847E45" w:rsidRPr="00B625EB" w:rsidRDefault="006B09FC">
            <w:pPr>
              <w:widowControl/>
              <w:spacing w:line="0" w:lineRule="atLeast"/>
              <w:jc w:val="center"/>
              <w:rPr>
                <w:sz w:val="21"/>
                <w:szCs w:val="21"/>
              </w:rPr>
            </w:pPr>
            <w:r w:rsidRPr="00B625EB">
              <w:rPr>
                <w:sz w:val="21"/>
                <w:szCs w:val="21"/>
              </w:rPr>
              <w:t>环评建设规模</w:t>
            </w:r>
          </w:p>
        </w:tc>
        <w:tc>
          <w:tcPr>
            <w:tcW w:w="703" w:type="pct"/>
            <w:shd w:val="clear" w:color="auto" w:fill="D9D9D9" w:themeFill="background1" w:themeFillShade="D9"/>
            <w:vAlign w:val="center"/>
          </w:tcPr>
          <w:p w:rsidR="00847E45" w:rsidRPr="00B625EB" w:rsidRDefault="006B09FC">
            <w:pPr>
              <w:widowControl/>
              <w:spacing w:line="0" w:lineRule="atLeast"/>
              <w:jc w:val="center"/>
              <w:rPr>
                <w:sz w:val="21"/>
                <w:szCs w:val="21"/>
              </w:rPr>
            </w:pPr>
            <w:r w:rsidRPr="00B625EB">
              <w:rPr>
                <w:sz w:val="21"/>
                <w:szCs w:val="21"/>
              </w:rPr>
              <w:t>实际建设规模</w:t>
            </w:r>
          </w:p>
        </w:tc>
        <w:tc>
          <w:tcPr>
            <w:tcW w:w="389" w:type="pct"/>
            <w:shd w:val="clear" w:color="auto" w:fill="D9D9D9" w:themeFill="background1" w:themeFillShade="D9"/>
            <w:vAlign w:val="center"/>
          </w:tcPr>
          <w:p w:rsidR="00847E45" w:rsidRPr="00B625EB" w:rsidRDefault="006B09FC">
            <w:pPr>
              <w:widowControl/>
              <w:spacing w:line="0" w:lineRule="atLeast"/>
              <w:jc w:val="center"/>
              <w:rPr>
                <w:sz w:val="21"/>
                <w:szCs w:val="21"/>
              </w:rPr>
            </w:pPr>
            <w:r w:rsidRPr="00B625EB">
              <w:rPr>
                <w:sz w:val="21"/>
                <w:szCs w:val="21"/>
              </w:rPr>
              <w:t>备注</w:t>
            </w:r>
          </w:p>
        </w:tc>
      </w:tr>
      <w:tr w:rsidR="00847E45" w:rsidRPr="00B625EB">
        <w:trPr>
          <w:trHeight w:val="20"/>
        </w:trPr>
        <w:tc>
          <w:tcPr>
            <w:tcW w:w="444" w:type="pct"/>
            <w:vAlign w:val="center"/>
          </w:tcPr>
          <w:p w:rsidR="00847E45" w:rsidRPr="00B625EB" w:rsidRDefault="006B09FC">
            <w:pPr>
              <w:widowControl/>
              <w:spacing w:line="0" w:lineRule="atLeast"/>
              <w:jc w:val="center"/>
              <w:rPr>
                <w:sz w:val="21"/>
                <w:szCs w:val="21"/>
              </w:rPr>
            </w:pPr>
            <w:r w:rsidRPr="00B625EB">
              <w:rPr>
                <w:sz w:val="21"/>
                <w:szCs w:val="21"/>
              </w:rPr>
              <w:t>主体工程</w:t>
            </w:r>
          </w:p>
        </w:tc>
        <w:tc>
          <w:tcPr>
            <w:tcW w:w="1041" w:type="pct"/>
            <w:gridSpan w:val="2"/>
            <w:vAlign w:val="center"/>
          </w:tcPr>
          <w:p w:rsidR="00847E45" w:rsidRPr="00B625EB" w:rsidRDefault="006B09FC">
            <w:pPr>
              <w:widowControl/>
              <w:spacing w:line="0" w:lineRule="atLeast"/>
              <w:jc w:val="center"/>
              <w:rPr>
                <w:sz w:val="21"/>
                <w:szCs w:val="21"/>
              </w:rPr>
            </w:pPr>
            <w:r w:rsidRPr="00B625EB">
              <w:rPr>
                <w:sz w:val="21"/>
                <w:szCs w:val="21"/>
              </w:rPr>
              <w:t>锅炉</w:t>
            </w:r>
          </w:p>
        </w:tc>
        <w:tc>
          <w:tcPr>
            <w:tcW w:w="2423" w:type="pct"/>
            <w:vAlign w:val="center"/>
          </w:tcPr>
          <w:p w:rsidR="00847E45" w:rsidRPr="00B625EB" w:rsidRDefault="006B09FC">
            <w:pPr>
              <w:pStyle w:val="Default"/>
              <w:jc w:val="center"/>
              <w:rPr>
                <w:rFonts w:ascii="Times New Roman" w:cs="Times New Roman"/>
                <w:color w:val="auto"/>
                <w:kern w:val="2"/>
                <w:sz w:val="21"/>
                <w:szCs w:val="21"/>
              </w:rPr>
            </w:pPr>
            <w:r w:rsidRPr="00B625EB">
              <w:rPr>
                <w:rFonts w:ascii="Times New Roman" w:cs="Times New Roman"/>
                <w:color w:val="auto"/>
                <w:kern w:val="2"/>
                <w:sz w:val="21"/>
                <w:szCs w:val="21"/>
              </w:rPr>
              <w:t>2</w:t>
            </w:r>
            <w:r w:rsidRPr="00B625EB">
              <w:rPr>
                <w:rFonts w:ascii="Times New Roman" w:cs="Times New Roman"/>
                <w:color w:val="auto"/>
                <w:kern w:val="2"/>
                <w:sz w:val="21"/>
                <w:szCs w:val="21"/>
              </w:rPr>
              <w:t>台</w:t>
            </w:r>
            <w:r w:rsidRPr="00B625EB">
              <w:rPr>
                <w:rFonts w:ascii="Times New Roman" w:cs="Times New Roman"/>
                <w:color w:val="auto"/>
                <w:kern w:val="2"/>
                <w:sz w:val="21"/>
                <w:szCs w:val="21"/>
              </w:rPr>
              <w:t>CFB</w:t>
            </w:r>
            <w:r w:rsidRPr="00B625EB">
              <w:rPr>
                <w:rFonts w:ascii="Times New Roman" w:cs="Times New Roman"/>
                <w:color w:val="auto"/>
                <w:kern w:val="2"/>
                <w:sz w:val="21"/>
                <w:szCs w:val="21"/>
              </w:rPr>
              <w:t>锅炉（</w:t>
            </w:r>
            <w:r w:rsidRPr="00B625EB">
              <w:rPr>
                <w:rFonts w:ascii="Times New Roman" w:cs="Times New Roman"/>
                <w:color w:val="auto"/>
                <w:kern w:val="2"/>
                <w:sz w:val="21"/>
                <w:szCs w:val="21"/>
              </w:rPr>
              <w:t>1#</w:t>
            </w:r>
            <w:r w:rsidRPr="00B625EB">
              <w:rPr>
                <w:rFonts w:ascii="Times New Roman" w:cs="Times New Roman"/>
                <w:color w:val="auto"/>
                <w:kern w:val="2"/>
                <w:sz w:val="21"/>
                <w:szCs w:val="21"/>
              </w:rPr>
              <w:t>、</w:t>
            </w:r>
            <w:r w:rsidRPr="00B625EB">
              <w:rPr>
                <w:rFonts w:ascii="Times New Roman" w:cs="Times New Roman"/>
                <w:color w:val="auto"/>
                <w:kern w:val="2"/>
                <w:sz w:val="21"/>
                <w:szCs w:val="21"/>
              </w:rPr>
              <w:t>2#</w:t>
            </w:r>
            <w:r w:rsidRPr="00B625EB">
              <w:rPr>
                <w:rFonts w:ascii="Times New Roman" w:cs="Times New Roman"/>
                <w:color w:val="auto"/>
                <w:kern w:val="2"/>
                <w:sz w:val="21"/>
                <w:szCs w:val="21"/>
              </w:rPr>
              <w:t>）</w:t>
            </w:r>
          </w:p>
        </w:tc>
        <w:tc>
          <w:tcPr>
            <w:tcW w:w="703" w:type="pct"/>
            <w:vAlign w:val="center"/>
          </w:tcPr>
          <w:p w:rsidR="00847E45" w:rsidRPr="00B625EB" w:rsidRDefault="006B09FC">
            <w:pPr>
              <w:widowControl/>
              <w:spacing w:line="0" w:lineRule="atLeast"/>
              <w:jc w:val="center"/>
              <w:rPr>
                <w:sz w:val="21"/>
                <w:szCs w:val="21"/>
              </w:rPr>
            </w:pPr>
            <w:r w:rsidRPr="00B625EB">
              <w:rPr>
                <w:sz w:val="21"/>
                <w:szCs w:val="21"/>
              </w:rPr>
              <w:t>与环评一致</w:t>
            </w:r>
          </w:p>
        </w:tc>
        <w:tc>
          <w:tcPr>
            <w:tcW w:w="389" w:type="pct"/>
            <w:vAlign w:val="center"/>
          </w:tcPr>
          <w:p w:rsidR="00847E45" w:rsidRPr="00B625EB" w:rsidRDefault="006B09FC">
            <w:pPr>
              <w:pStyle w:val="61"/>
              <w:rPr>
                <w:sz w:val="21"/>
                <w:szCs w:val="21"/>
              </w:rPr>
            </w:pPr>
            <w:r w:rsidRPr="00B625EB">
              <w:rPr>
                <w:sz w:val="21"/>
                <w:szCs w:val="21"/>
              </w:rPr>
              <w:t>依托现有</w:t>
            </w:r>
          </w:p>
        </w:tc>
      </w:tr>
      <w:tr w:rsidR="00847E45" w:rsidRPr="00B625EB">
        <w:trPr>
          <w:trHeight w:val="257"/>
        </w:trPr>
        <w:tc>
          <w:tcPr>
            <w:tcW w:w="444" w:type="pct"/>
            <w:vMerge w:val="restart"/>
            <w:vAlign w:val="center"/>
          </w:tcPr>
          <w:p w:rsidR="00847E45" w:rsidRPr="00B625EB" w:rsidRDefault="006B09FC">
            <w:pPr>
              <w:widowControl/>
              <w:spacing w:line="0" w:lineRule="atLeast"/>
              <w:jc w:val="center"/>
              <w:rPr>
                <w:sz w:val="21"/>
                <w:szCs w:val="21"/>
              </w:rPr>
            </w:pPr>
            <w:r w:rsidRPr="00B625EB">
              <w:rPr>
                <w:sz w:val="21"/>
                <w:szCs w:val="21"/>
              </w:rPr>
              <w:t>贮运工程</w:t>
            </w:r>
          </w:p>
        </w:tc>
        <w:tc>
          <w:tcPr>
            <w:tcW w:w="494" w:type="pct"/>
            <w:vMerge w:val="restart"/>
            <w:vAlign w:val="center"/>
          </w:tcPr>
          <w:p w:rsidR="00847E45" w:rsidRPr="00B625EB" w:rsidRDefault="006B09FC">
            <w:pPr>
              <w:widowControl/>
              <w:spacing w:line="0" w:lineRule="atLeast"/>
              <w:jc w:val="center"/>
              <w:rPr>
                <w:sz w:val="21"/>
                <w:szCs w:val="21"/>
              </w:rPr>
            </w:pPr>
            <w:r w:rsidRPr="00B625EB">
              <w:rPr>
                <w:sz w:val="21"/>
                <w:szCs w:val="21"/>
              </w:rPr>
              <w:t>污泥存储系统</w:t>
            </w:r>
          </w:p>
        </w:tc>
        <w:tc>
          <w:tcPr>
            <w:tcW w:w="547" w:type="pct"/>
            <w:vAlign w:val="center"/>
          </w:tcPr>
          <w:p w:rsidR="00847E45" w:rsidRPr="00B625EB" w:rsidRDefault="006B09FC">
            <w:pPr>
              <w:widowControl/>
              <w:spacing w:line="0" w:lineRule="atLeast"/>
              <w:jc w:val="center"/>
              <w:rPr>
                <w:sz w:val="21"/>
                <w:szCs w:val="21"/>
              </w:rPr>
            </w:pPr>
            <w:r w:rsidRPr="00B625EB">
              <w:rPr>
                <w:sz w:val="21"/>
                <w:szCs w:val="21"/>
              </w:rPr>
              <w:t>干污泥缓存处</w:t>
            </w:r>
          </w:p>
        </w:tc>
        <w:tc>
          <w:tcPr>
            <w:tcW w:w="2423" w:type="pct"/>
            <w:vAlign w:val="center"/>
          </w:tcPr>
          <w:p w:rsidR="00847E45" w:rsidRPr="00B625EB" w:rsidRDefault="006B09FC">
            <w:pPr>
              <w:widowControl/>
              <w:spacing w:line="0" w:lineRule="atLeast"/>
              <w:jc w:val="center"/>
              <w:rPr>
                <w:sz w:val="21"/>
                <w:szCs w:val="21"/>
              </w:rPr>
            </w:pPr>
            <w:r w:rsidRPr="00B625EB">
              <w:rPr>
                <w:sz w:val="21"/>
                <w:szCs w:val="21"/>
              </w:rPr>
              <w:t>干污泥运至煤棚（</w:t>
            </w:r>
            <w:r w:rsidRPr="00B625EB">
              <w:rPr>
                <w:sz w:val="21"/>
                <w:szCs w:val="21"/>
              </w:rPr>
              <w:t>3038</w:t>
            </w:r>
            <w:r w:rsidRPr="00B625EB">
              <w:rPr>
                <w:sz w:val="21"/>
                <w:szCs w:val="21"/>
              </w:rPr>
              <w:t>㎡）后直接掺烧</w:t>
            </w:r>
          </w:p>
        </w:tc>
        <w:tc>
          <w:tcPr>
            <w:tcW w:w="703" w:type="pct"/>
            <w:vAlign w:val="center"/>
          </w:tcPr>
          <w:p w:rsidR="00847E45" w:rsidRPr="00B625EB" w:rsidRDefault="006B09FC">
            <w:pPr>
              <w:widowControl/>
              <w:spacing w:line="0" w:lineRule="atLeast"/>
              <w:jc w:val="center"/>
              <w:rPr>
                <w:sz w:val="21"/>
                <w:szCs w:val="21"/>
              </w:rPr>
            </w:pPr>
            <w:r w:rsidRPr="00B625EB">
              <w:rPr>
                <w:sz w:val="21"/>
                <w:szCs w:val="21"/>
              </w:rPr>
              <w:t>与环评一致</w:t>
            </w:r>
          </w:p>
        </w:tc>
        <w:tc>
          <w:tcPr>
            <w:tcW w:w="389" w:type="pct"/>
            <w:vMerge w:val="restart"/>
            <w:vAlign w:val="center"/>
          </w:tcPr>
          <w:p w:rsidR="00847E45" w:rsidRPr="00B625EB" w:rsidRDefault="006B09FC">
            <w:pPr>
              <w:pStyle w:val="61"/>
              <w:rPr>
                <w:sz w:val="21"/>
                <w:szCs w:val="21"/>
              </w:rPr>
            </w:pPr>
            <w:r w:rsidRPr="00B625EB">
              <w:rPr>
                <w:sz w:val="21"/>
                <w:szCs w:val="21"/>
              </w:rPr>
              <w:t>依托现有</w:t>
            </w:r>
          </w:p>
        </w:tc>
      </w:tr>
      <w:tr w:rsidR="00847E45" w:rsidRPr="00B625EB">
        <w:trPr>
          <w:trHeight w:val="276"/>
        </w:trPr>
        <w:tc>
          <w:tcPr>
            <w:tcW w:w="444" w:type="pct"/>
            <w:vMerge/>
            <w:vAlign w:val="center"/>
          </w:tcPr>
          <w:p w:rsidR="00847E45" w:rsidRPr="00B625EB" w:rsidRDefault="00847E45">
            <w:pPr>
              <w:widowControl/>
              <w:spacing w:line="0" w:lineRule="atLeast"/>
              <w:jc w:val="center"/>
              <w:rPr>
                <w:sz w:val="21"/>
                <w:szCs w:val="21"/>
              </w:rPr>
            </w:pPr>
          </w:p>
        </w:tc>
        <w:tc>
          <w:tcPr>
            <w:tcW w:w="494" w:type="pct"/>
            <w:vMerge/>
            <w:vAlign w:val="center"/>
          </w:tcPr>
          <w:p w:rsidR="00847E45" w:rsidRPr="00B625EB" w:rsidRDefault="00847E45">
            <w:pPr>
              <w:widowControl/>
              <w:spacing w:line="0" w:lineRule="atLeast"/>
              <w:jc w:val="center"/>
              <w:rPr>
                <w:sz w:val="21"/>
                <w:szCs w:val="21"/>
              </w:rPr>
            </w:pPr>
          </w:p>
        </w:tc>
        <w:tc>
          <w:tcPr>
            <w:tcW w:w="547" w:type="pct"/>
            <w:vAlign w:val="center"/>
          </w:tcPr>
          <w:p w:rsidR="00847E45" w:rsidRPr="00B625EB" w:rsidRDefault="006B09FC">
            <w:pPr>
              <w:widowControl/>
              <w:spacing w:line="0" w:lineRule="atLeast"/>
              <w:jc w:val="center"/>
              <w:rPr>
                <w:sz w:val="21"/>
                <w:szCs w:val="21"/>
              </w:rPr>
            </w:pPr>
            <w:r w:rsidRPr="00B625EB">
              <w:rPr>
                <w:sz w:val="21"/>
                <w:szCs w:val="21"/>
              </w:rPr>
              <w:t>上料运输系统</w:t>
            </w:r>
          </w:p>
        </w:tc>
        <w:tc>
          <w:tcPr>
            <w:tcW w:w="2423" w:type="pct"/>
            <w:vAlign w:val="center"/>
          </w:tcPr>
          <w:p w:rsidR="00847E45" w:rsidRPr="00B625EB" w:rsidRDefault="006B09FC">
            <w:pPr>
              <w:widowControl/>
              <w:spacing w:line="0" w:lineRule="atLeast"/>
              <w:jc w:val="center"/>
              <w:rPr>
                <w:sz w:val="21"/>
                <w:szCs w:val="21"/>
              </w:rPr>
            </w:pPr>
            <w:r w:rsidRPr="00B625EB">
              <w:rPr>
                <w:sz w:val="21"/>
                <w:szCs w:val="21"/>
              </w:rPr>
              <w:t>干污泥通过铲车运至煤棚放置，使用时通</w:t>
            </w:r>
            <w:proofErr w:type="gramStart"/>
            <w:r w:rsidRPr="00B625EB">
              <w:rPr>
                <w:sz w:val="21"/>
                <w:szCs w:val="21"/>
              </w:rPr>
              <w:t>过桥抓抓取</w:t>
            </w:r>
            <w:proofErr w:type="gramEnd"/>
            <w:r w:rsidRPr="00B625EB">
              <w:rPr>
                <w:sz w:val="21"/>
                <w:szCs w:val="21"/>
              </w:rPr>
              <w:t>，皮带运输</w:t>
            </w:r>
          </w:p>
        </w:tc>
        <w:tc>
          <w:tcPr>
            <w:tcW w:w="703" w:type="pct"/>
            <w:vAlign w:val="center"/>
          </w:tcPr>
          <w:p w:rsidR="00847E45" w:rsidRPr="00B625EB" w:rsidRDefault="006B09FC">
            <w:pPr>
              <w:widowControl/>
              <w:spacing w:line="0" w:lineRule="atLeast"/>
              <w:jc w:val="center"/>
              <w:rPr>
                <w:sz w:val="21"/>
                <w:szCs w:val="21"/>
              </w:rPr>
            </w:pPr>
            <w:r w:rsidRPr="00B625EB">
              <w:rPr>
                <w:sz w:val="21"/>
                <w:szCs w:val="21"/>
              </w:rPr>
              <w:t>与环评一致</w:t>
            </w:r>
          </w:p>
        </w:tc>
        <w:tc>
          <w:tcPr>
            <w:tcW w:w="389" w:type="pct"/>
            <w:vMerge/>
            <w:vAlign w:val="center"/>
          </w:tcPr>
          <w:p w:rsidR="00847E45" w:rsidRPr="00B625EB" w:rsidRDefault="00847E45">
            <w:pPr>
              <w:pStyle w:val="61"/>
              <w:rPr>
                <w:sz w:val="21"/>
                <w:szCs w:val="21"/>
              </w:rPr>
            </w:pPr>
          </w:p>
        </w:tc>
      </w:tr>
      <w:tr w:rsidR="00847E45" w:rsidRPr="00B625EB">
        <w:trPr>
          <w:trHeight w:val="20"/>
        </w:trPr>
        <w:tc>
          <w:tcPr>
            <w:tcW w:w="444" w:type="pct"/>
            <w:vMerge w:val="restart"/>
            <w:vAlign w:val="center"/>
          </w:tcPr>
          <w:p w:rsidR="00847E45" w:rsidRPr="00B625EB" w:rsidRDefault="006B09FC">
            <w:pPr>
              <w:widowControl/>
              <w:spacing w:line="0" w:lineRule="atLeast"/>
              <w:jc w:val="center"/>
              <w:rPr>
                <w:sz w:val="21"/>
                <w:szCs w:val="21"/>
              </w:rPr>
            </w:pPr>
            <w:r w:rsidRPr="00B625EB">
              <w:rPr>
                <w:sz w:val="21"/>
                <w:szCs w:val="21"/>
              </w:rPr>
              <w:t>辅助工程</w:t>
            </w:r>
          </w:p>
        </w:tc>
        <w:tc>
          <w:tcPr>
            <w:tcW w:w="1041" w:type="pct"/>
            <w:gridSpan w:val="2"/>
            <w:vAlign w:val="center"/>
          </w:tcPr>
          <w:p w:rsidR="00847E45" w:rsidRPr="00B625EB" w:rsidRDefault="006B09FC">
            <w:pPr>
              <w:widowControl/>
              <w:spacing w:line="0" w:lineRule="atLeast"/>
              <w:jc w:val="center"/>
              <w:rPr>
                <w:sz w:val="21"/>
                <w:szCs w:val="21"/>
              </w:rPr>
            </w:pPr>
            <w:r w:rsidRPr="00B625EB">
              <w:rPr>
                <w:sz w:val="21"/>
                <w:szCs w:val="21"/>
              </w:rPr>
              <w:t>循环水系统</w:t>
            </w:r>
          </w:p>
        </w:tc>
        <w:tc>
          <w:tcPr>
            <w:tcW w:w="2423" w:type="pct"/>
            <w:vAlign w:val="center"/>
          </w:tcPr>
          <w:p w:rsidR="00847E45" w:rsidRPr="00B625EB" w:rsidRDefault="006B09FC">
            <w:pPr>
              <w:spacing w:line="240" w:lineRule="auto"/>
              <w:jc w:val="center"/>
              <w:rPr>
                <w:sz w:val="21"/>
                <w:szCs w:val="21"/>
              </w:rPr>
            </w:pPr>
            <w:r w:rsidRPr="00B625EB">
              <w:rPr>
                <w:sz w:val="21"/>
                <w:szCs w:val="21"/>
              </w:rPr>
              <w:t>2#</w:t>
            </w:r>
            <w:r w:rsidRPr="00B625EB">
              <w:rPr>
                <w:sz w:val="21"/>
                <w:szCs w:val="21"/>
              </w:rPr>
              <w:t>循环水厂保有水量</w:t>
            </w:r>
            <w:r w:rsidRPr="00B625EB">
              <w:rPr>
                <w:sz w:val="21"/>
                <w:szCs w:val="21"/>
              </w:rPr>
              <w:t>4000t</w:t>
            </w:r>
            <w:r w:rsidRPr="00B625EB">
              <w:rPr>
                <w:sz w:val="21"/>
                <w:szCs w:val="21"/>
              </w:rPr>
              <w:t>，服务于热电装置，循环水量</w:t>
            </w:r>
            <w:r w:rsidRPr="00B625EB">
              <w:rPr>
                <w:sz w:val="21"/>
                <w:szCs w:val="21"/>
              </w:rPr>
              <w:t>13600t/h</w:t>
            </w:r>
          </w:p>
        </w:tc>
        <w:tc>
          <w:tcPr>
            <w:tcW w:w="703" w:type="pct"/>
            <w:vAlign w:val="center"/>
          </w:tcPr>
          <w:p w:rsidR="00847E45" w:rsidRPr="00B625EB" w:rsidRDefault="006B09FC">
            <w:pPr>
              <w:widowControl/>
              <w:spacing w:line="0" w:lineRule="atLeast"/>
              <w:jc w:val="center"/>
              <w:rPr>
                <w:sz w:val="21"/>
                <w:szCs w:val="21"/>
              </w:rPr>
            </w:pPr>
            <w:r w:rsidRPr="00B625EB">
              <w:rPr>
                <w:sz w:val="21"/>
                <w:szCs w:val="21"/>
              </w:rPr>
              <w:t>与环评一致</w:t>
            </w:r>
          </w:p>
        </w:tc>
        <w:tc>
          <w:tcPr>
            <w:tcW w:w="389" w:type="pct"/>
            <w:vAlign w:val="center"/>
          </w:tcPr>
          <w:p w:rsidR="00847E45" w:rsidRPr="00B625EB" w:rsidRDefault="006B09FC">
            <w:pPr>
              <w:widowControl/>
              <w:spacing w:line="0" w:lineRule="atLeast"/>
              <w:jc w:val="center"/>
              <w:rPr>
                <w:sz w:val="21"/>
                <w:szCs w:val="21"/>
              </w:rPr>
            </w:pPr>
            <w:r w:rsidRPr="00B625EB">
              <w:rPr>
                <w:sz w:val="21"/>
                <w:szCs w:val="21"/>
              </w:rPr>
              <w:t>依托现有</w:t>
            </w:r>
          </w:p>
        </w:tc>
      </w:tr>
      <w:tr w:rsidR="00847E45" w:rsidRPr="00B625EB">
        <w:trPr>
          <w:trHeight w:val="20"/>
        </w:trPr>
        <w:tc>
          <w:tcPr>
            <w:tcW w:w="444" w:type="pct"/>
            <w:vMerge/>
            <w:vAlign w:val="center"/>
          </w:tcPr>
          <w:p w:rsidR="00847E45" w:rsidRPr="00B625EB" w:rsidRDefault="00847E45">
            <w:pPr>
              <w:widowControl/>
              <w:spacing w:line="240" w:lineRule="auto"/>
              <w:jc w:val="center"/>
              <w:rPr>
                <w:sz w:val="21"/>
                <w:szCs w:val="21"/>
              </w:rPr>
            </w:pPr>
          </w:p>
        </w:tc>
        <w:tc>
          <w:tcPr>
            <w:tcW w:w="1041" w:type="pct"/>
            <w:gridSpan w:val="2"/>
            <w:vAlign w:val="center"/>
          </w:tcPr>
          <w:p w:rsidR="00847E45" w:rsidRPr="00B625EB" w:rsidRDefault="006B09FC">
            <w:pPr>
              <w:widowControl/>
              <w:spacing w:line="0" w:lineRule="atLeast"/>
              <w:jc w:val="center"/>
              <w:rPr>
                <w:sz w:val="21"/>
                <w:szCs w:val="21"/>
              </w:rPr>
            </w:pPr>
            <w:r w:rsidRPr="00B625EB">
              <w:rPr>
                <w:sz w:val="21"/>
                <w:szCs w:val="21"/>
              </w:rPr>
              <w:t>除灰</w:t>
            </w:r>
            <w:proofErr w:type="gramStart"/>
            <w:r w:rsidRPr="00B625EB">
              <w:rPr>
                <w:sz w:val="21"/>
                <w:szCs w:val="21"/>
              </w:rPr>
              <w:t>渣系统</w:t>
            </w:r>
            <w:proofErr w:type="gramEnd"/>
          </w:p>
        </w:tc>
        <w:tc>
          <w:tcPr>
            <w:tcW w:w="2423" w:type="pct"/>
            <w:vAlign w:val="center"/>
          </w:tcPr>
          <w:p w:rsidR="00847E45" w:rsidRPr="00B625EB" w:rsidRDefault="006B09FC">
            <w:pPr>
              <w:spacing w:line="240" w:lineRule="auto"/>
              <w:jc w:val="center"/>
              <w:rPr>
                <w:sz w:val="21"/>
                <w:szCs w:val="21"/>
              </w:rPr>
            </w:pPr>
            <w:r w:rsidRPr="00B625EB">
              <w:rPr>
                <w:sz w:val="21"/>
                <w:szCs w:val="21"/>
              </w:rPr>
              <w:t>除灰</w:t>
            </w:r>
            <w:proofErr w:type="gramStart"/>
            <w:r w:rsidRPr="00B625EB">
              <w:rPr>
                <w:sz w:val="21"/>
                <w:szCs w:val="21"/>
              </w:rPr>
              <w:t>渣系统</w:t>
            </w:r>
            <w:proofErr w:type="gramEnd"/>
            <w:r w:rsidRPr="00B625EB">
              <w:rPr>
                <w:sz w:val="21"/>
                <w:szCs w:val="21"/>
              </w:rPr>
              <w:t>采用灰</w:t>
            </w:r>
            <w:proofErr w:type="gramStart"/>
            <w:r w:rsidRPr="00B625EB">
              <w:rPr>
                <w:sz w:val="21"/>
                <w:szCs w:val="21"/>
              </w:rPr>
              <w:t>渣分</w:t>
            </w:r>
            <w:proofErr w:type="gramEnd"/>
            <w:r w:rsidRPr="00B625EB">
              <w:rPr>
                <w:sz w:val="21"/>
                <w:szCs w:val="21"/>
              </w:rPr>
              <w:t>除方式，其中炉底排渣采用</w:t>
            </w:r>
            <w:proofErr w:type="gramStart"/>
            <w:r w:rsidRPr="00B625EB">
              <w:rPr>
                <w:sz w:val="21"/>
                <w:szCs w:val="21"/>
              </w:rPr>
              <w:t>刮板输渣系</w:t>
            </w:r>
            <w:proofErr w:type="gramEnd"/>
            <w:r w:rsidRPr="00B625EB">
              <w:rPr>
                <w:sz w:val="21"/>
                <w:szCs w:val="21"/>
              </w:rPr>
              <w:t>统，飞灰采用浓相气力输送系统；除灰系统采用浓相正压</w:t>
            </w:r>
            <w:proofErr w:type="gramStart"/>
            <w:r w:rsidRPr="00B625EB">
              <w:rPr>
                <w:sz w:val="21"/>
                <w:szCs w:val="21"/>
              </w:rPr>
              <w:t>流态化仓式气力输送</w:t>
            </w:r>
            <w:proofErr w:type="gramEnd"/>
            <w:r w:rsidRPr="00B625EB">
              <w:rPr>
                <w:sz w:val="21"/>
                <w:szCs w:val="21"/>
              </w:rPr>
              <w:t>泵系统，本系统功能是将除尘器收集</w:t>
            </w:r>
            <w:proofErr w:type="gramStart"/>
            <w:r w:rsidRPr="00B625EB">
              <w:rPr>
                <w:sz w:val="21"/>
                <w:szCs w:val="21"/>
              </w:rPr>
              <w:t>的灰用正</w:t>
            </w:r>
            <w:proofErr w:type="gramEnd"/>
            <w:r w:rsidRPr="00B625EB">
              <w:rPr>
                <w:sz w:val="21"/>
                <w:szCs w:val="21"/>
              </w:rPr>
              <w:t>压气力方式输送到灰库。</w:t>
            </w:r>
          </w:p>
        </w:tc>
        <w:tc>
          <w:tcPr>
            <w:tcW w:w="703" w:type="pct"/>
            <w:vAlign w:val="center"/>
          </w:tcPr>
          <w:p w:rsidR="00847E45" w:rsidRPr="00B625EB" w:rsidRDefault="006B09FC">
            <w:pPr>
              <w:widowControl/>
              <w:spacing w:line="0" w:lineRule="atLeast"/>
              <w:jc w:val="center"/>
              <w:rPr>
                <w:sz w:val="21"/>
                <w:szCs w:val="21"/>
              </w:rPr>
            </w:pPr>
            <w:r w:rsidRPr="00B625EB">
              <w:rPr>
                <w:sz w:val="21"/>
                <w:szCs w:val="21"/>
              </w:rPr>
              <w:t>与环评一致</w:t>
            </w:r>
          </w:p>
        </w:tc>
        <w:tc>
          <w:tcPr>
            <w:tcW w:w="389" w:type="pct"/>
            <w:vAlign w:val="center"/>
          </w:tcPr>
          <w:p w:rsidR="00847E45" w:rsidRPr="00B625EB" w:rsidRDefault="006B09FC">
            <w:pPr>
              <w:widowControl/>
              <w:spacing w:line="0" w:lineRule="atLeast"/>
              <w:jc w:val="center"/>
              <w:rPr>
                <w:sz w:val="21"/>
                <w:szCs w:val="21"/>
              </w:rPr>
            </w:pPr>
            <w:r w:rsidRPr="00B625EB">
              <w:rPr>
                <w:sz w:val="21"/>
                <w:szCs w:val="21"/>
              </w:rPr>
              <w:t>依托现有</w:t>
            </w:r>
          </w:p>
        </w:tc>
      </w:tr>
      <w:tr w:rsidR="00847E45" w:rsidRPr="00B625EB">
        <w:trPr>
          <w:trHeight w:val="20"/>
        </w:trPr>
        <w:tc>
          <w:tcPr>
            <w:tcW w:w="444" w:type="pct"/>
            <w:vMerge/>
            <w:vAlign w:val="center"/>
          </w:tcPr>
          <w:p w:rsidR="00847E45" w:rsidRPr="00B625EB" w:rsidRDefault="00847E45">
            <w:pPr>
              <w:widowControl/>
              <w:spacing w:line="240" w:lineRule="auto"/>
              <w:jc w:val="center"/>
              <w:rPr>
                <w:sz w:val="21"/>
                <w:szCs w:val="21"/>
              </w:rPr>
            </w:pPr>
          </w:p>
        </w:tc>
        <w:tc>
          <w:tcPr>
            <w:tcW w:w="1041" w:type="pct"/>
            <w:gridSpan w:val="2"/>
            <w:vAlign w:val="center"/>
          </w:tcPr>
          <w:p w:rsidR="00847E45" w:rsidRPr="00B625EB" w:rsidRDefault="006B09FC">
            <w:pPr>
              <w:widowControl/>
              <w:spacing w:line="0" w:lineRule="atLeast"/>
              <w:jc w:val="center"/>
              <w:rPr>
                <w:sz w:val="21"/>
                <w:szCs w:val="21"/>
              </w:rPr>
            </w:pPr>
            <w:r w:rsidRPr="00B625EB">
              <w:rPr>
                <w:sz w:val="21"/>
                <w:szCs w:val="21"/>
              </w:rPr>
              <w:t>烟囱</w:t>
            </w:r>
          </w:p>
        </w:tc>
        <w:tc>
          <w:tcPr>
            <w:tcW w:w="2423" w:type="pct"/>
            <w:vAlign w:val="center"/>
          </w:tcPr>
          <w:p w:rsidR="00847E45" w:rsidRPr="00B625EB" w:rsidRDefault="006B09FC">
            <w:pPr>
              <w:spacing w:line="240" w:lineRule="auto"/>
              <w:jc w:val="center"/>
              <w:rPr>
                <w:sz w:val="21"/>
                <w:szCs w:val="21"/>
              </w:rPr>
            </w:pPr>
            <w:r w:rsidRPr="00B625EB">
              <w:rPr>
                <w:sz w:val="21"/>
                <w:szCs w:val="21"/>
              </w:rPr>
              <w:t>两炉各用一座</w:t>
            </w:r>
            <w:r w:rsidRPr="00B625EB">
              <w:rPr>
                <w:sz w:val="21"/>
                <w:szCs w:val="21"/>
              </w:rPr>
              <w:t>80m</w:t>
            </w:r>
            <w:r w:rsidRPr="00B625EB">
              <w:rPr>
                <w:sz w:val="21"/>
                <w:szCs w:val="21"/>
              </w:rPr>
              <w:t>高，</w:t>
            </w:r>
            <w:r w:rsidRPr="00B625EB">
              <w:rPr>
                <w:sz w:val="21"/>
                <w:szCs w:val="21"/>
              </w:rPr>
              <w:t>4.8m</w:t>
            </w:r>
            <w:r w:rsidRPr="00B625EB">
              <w:rPr>
                <w:sz w:val="21"/>
                <w:szCs w:val="21"/>
              </w:rPr>
              <w:t>内径烟囱（</w:t>
            </w:r>
            <w:r w:rsidRPr="00B625EB">
              <w:rPr>
                <w:sz w:val="21"/>
                <w:szCs w:val="21"/>
              </w:rPr>
              <w:t>DA049</w:t>
            </w:r>
            <w:r w:rsidRPr="00B625EB">
              <w:rPr>
                <w:sz w:val="21"/>
                <w:szCs w:val="21"/>
              </w:rPr>
              <w:t>与</w:t>
            </w:r>
            <w:r w:rsidRPr="00B625EB">
              <w:rPr>
                <w:sz w:val="21"/>
                <w:szCs w:val="21"/>
              </w:rPr>
              <w:t>DA050</w:t>
            </w:r>
            <w:r w:rsidRPr="00B625EB">
              <w:rPr>
                <w:sz w:val="21"/>
                <w:szCs w:val="21"/>
              </w:rPr>
              <w:t>）</w:t>
            </w:r>
          </w:p>
        </w:tc>
        <w:tc>
          <w:tcPr>
            <w:tcW w:w="703" w:type="pct"/>
            <w:vAlign w:val="center"/>
          </w:tcPr>
          <w:p w:rsidR="00847E45" w:rsidRPr="00B625EB" w:rsidRDefault="006B09FC">
            <w:pPr>
              <w:widowControl/>
              <w:spacing w:line="0" w:lineRule="atLeast"/>
              <w:jc w:val="center"/>
              <w:rPr>
                <w:sz w:val="21"/>
                <w:szCs w:val="21"/>
              </w:rPr>
            </w:pPr>
            <w:r w:rsidRPr="00B625EB">
              <w:rPr>
                <w:sz w:val="21"/>
                <w:szCs w:val="21"/>
              </w:rPr>
              <w:t>与环评一致</w:t>
            </w:r>
          </w:p>
        </w:tc>
        <w:tc>
          <w:tcPr>
            <w:tcW w:w="389" w:type="pct"/>
            <w:vAlign w:val="center"/>
          </w:tcPr>
          <w:p w:rsidR="00847E45" w:rsidRPr="00B625EB" w:rsidRDefault="006B09FC">
            <w:pPr>
              <w:pStyle w:val="61"/>
              <w:rPr>
                <w:sz w:val="21"/>
                <w:szCs w:val="21"/>
              </w:rPr>
            </w:pPr>
            <w:r w:rsidRPr="00B625EB">
              <w:rPr>
                <w:sz w:val="21"/>
                <w:szCs w:val="21"/>
              </w:rPr>
              <w:t>依托现有</w:t>
            </w:r>
          </w:p>
        </w:tc>
      </w:tr>
      <w:tr w:rsidR="00847E45" w:rsidRPr="00B625EB">
        <w:trPr>
          <w:trHeight w:val="20"/>
        </w:trPr>
        <w:tc>
          <w:tcPr>
            <w:tcW w:w="444" w:type="pct"/>
            <w:vMerge w:val="restart"/>
            <w:vAlign w:val="center"/>
          </w:tcPr>
          <w:p w:rsidR="00847E45" w:rsidRPr="00B625EB" w:rsidRDefault="006B09FC">
            <w:pPr>
              <w:widowControl/>
              <w:spacing w:line="0" w:lineRule="atLeast"/>
              <w:jc w:val="center"/>
              <w:rPr>
                <w:sz w:val="21"/>
                <w:szCs w:val="21"/>
              </w:rPr>
            </w:pPr>
            <w:r w:rsidRPr="00B625EB">
              <w:rPr>
                <w:sz w:val="21"/>
                <w:szCs w:val="21"/>
              </w:rPr>
              <w:t>公用工程</w:t>
            </w:r>
          </w:p>
        </w:tc>
        <w:tc>
          <w:tcPr>
            <w:tcW w:w="1041" w:type="pct"/>
            <w:gridSpan w:val="2"/>
            <w:vAlign w:val="center"/>
          </w:tcPr>
          <w:p w:rsidR="00847E45" w:rsidRPr="00B625EB" w:rsidRDefault="006B09FC">
            <w:pPr>
              <w:widowControl/>
              <w:spacing w:line="0" w:lineRule="atLeast"/>
              <w:jc w:val="center"/>
              <w:rPr>
                <w:sz w:val="21"/>
                <w:szCs w:val="21"/>
              </w:rPr>
            </w:pPr>
            <w:r w:rsidRPr="00B625EB">
              <w:rPr>
                <w:sz w:val="21"/>
                <w:szCs w:val="21"/>
              </w:rPr>
              <w:t>供水系统</w:t>
            </w:r>
          </w:p>
        </w:tc>
        <w:tc>
          <w:tcPr>
            <w:tcW w:w="2423" w:type="pct"/>
            <w:vAlign w:val="center"/>
          </w:tcPr>
          <w:p w:rsidR="00847E45" w:rsidRPr="00B625EB" w:rsidRDefault="006B09FC">
            <w:pPr>
              <w:widowControl/>
              <w:spacing w:line="0" w:lineRule="atLeast"/>
              <w:jc w:val="center"/>
              <w:rPr>
                <w:sz w:val="21"/>
                <w:szCs w:val="21"/>
              </w:rPr>
            </w:pPr>
            <w:r w:rsidRPr="00B625EB">
              <w:rPr>
                <w:sz w:val="21"/>
                <w:szCs w:val="21"/>
              </w:rPr>
              <w:t>技改项目系统的给排水接入煤场现有的给排水系统。</w:t>
            </w:r>
          </w:p>
        </w:tc>
        <w:tc>
          <w:tcPr>
            <w:tcW w:w="703" w:type="pct"/>
            <w:vAlign w:val="center"/>
          </w:tcPr>
          <w:p w:rsidR="00847E45" w:rsidRPr="00B625EB" w:rsidRDefault="006B09FC">
            <w:pPr>
              <w:widowControl/>
              <w:spacing w:line="0" w:lineRule="atLeast"/>
              <w:jc w:val="center"/>
              <w:rPr>
                <w:sz w:val="21"/>
                <w:szCs w:val="21"/>
              </w:rPr>
            </w:pPr>
            <w:r w:rsidRPr="00B625EB">
              <w:rPr>
                <w:sz w:val="21"/>
                <w:szCs w:val="21"/>
              </w:rPr>
              <w:t>与环评一致</w:t>
            </w:r>
          </w:p>
        </w:tc>
        <w:tc>
          <w:tcPr>
            <w:tcW w:w="389" w:type="pct"/>
            <w:vAlign w:val="center"/>
          </w:tcPr>
          <w:p w:rsidR="00847E45" w:rsidRPr="00B625EB" w:rsidRDefault="006B09FC">
            <w:pPr>
              <w:widowControl/>
              <w:spacing w:line="0" w:lineRule="atLeast"/>
              <w:jc w:val="center"/>
              <w:rPr>
                <w:sz w:val="21"/>
                <w:szCs w:val="21"/>
              </w:rPr>
            </w:pPr>
            <w:r w:rsidRPr="00B625EB">
              <w:rPr>
                <w:sz w:val="21"/>
                <w:szCs w:val="21"/>
              </w:rPr>
              <w:t>依托现有</w:t>
            </w:r>
          </w:p>
        </w:tc>
      </w:tr>
      <w:tr w:rsidR="00847E45" w:rsidRPr="00B625EB">
        <w:trPr>
          <w:trHeight w:val="20"/>
        </w:trPr>
        <w:tc>
          <w:tcPr>
            <w:tcW w:w="444" w:type="pct"/>
            <w:vMerge/>
            <w:vAlign w:val="center"/>
          </w:tcPr>
          <w:p w:rsidR="00847E45" w:rsidRPr="00B625EB" w:rsidRDefault="00847E45">
            <w:pPr>
              <w:widowControl/>
              <w:spacing w:line="240" w:lineRule="auto"/>
              <w:jc w:val="center"/>
              <w:rPr>
                <w:sz w:val="21"/>
                <w:szCs w:val="21"/>
              </w:rPr>
            </w:pPr>
          </w:p>
        </w:tc>
        <w:tc>
          <w:tcPr>
            <w:tcW w:w="1041" w:type="pct"/>
            <w:gridSpan w:val="2"/>
            <w:vAlign w:val="center"/>
          </w:tcPr>
          <w:p w:rsidR="00847E45" w:rsidRPr="00B625EB" w:rsidRDefault="006B09FC">
            <w:pPr>
              <w:widowControl/>
              <w:spacing w:line="0" w:lineRule="atLeast"/>
              <w:jc w:val="center"/>
              <w:rPr>
                <w:sz w:val="21"/>
                <w:szCs w:val="21"/>
              </w:rPr>
            </w:pPr>
            <w:r w:rsidRPr="00B625EB">
              <w:rPr>
                <w:sz w:val="21"/>
                <w:szCs w:val="21"/>
              </w:rPr>
              <w:t>供电系统</w:t>
            </w:r>
          </w:p>
        </w:tc>
        <w:tc>
          <w:tcPr>
            <w:tcW w:w="2423" w:type="pct"/>
            <w:vAlign w:val="center"/>
          </w:tcPr>
          <w:p w:rsidR="00847E45" w:rsidRPr="00B625EB" w:rsidRDefault="003E4E71">
            <w:pPr>
              <w:widowControl/>
              <w:spacing w:line="0" w:lineRule="atLeast"/>
              <w:jc w:val="center"/>
              <w:rPr>
                <w:sz w:val="21"/>
                <w:szCs w:val="21"/>
              </w:rPr>
            </w:pPr>
            <w:r w:rsidRPr="00B625EB">
              <w:rPr>
                <w:sz w:val="21"/>
                <w:szCs w:val="21"/>
              </w:rPr>
              <w:t>九江分公司现有</w:t>
            </w:r>
            <w:r w:rsidRPr="00B625EB">
              <w:rPr>
                <w:sz w:val="21"/>
                <w:szCs w:val="21"/>
              </w:rPr>
              <w:t>4</w:t>
            </w:r>
            <w:r w:rsidRPr="00B625EB">
              <w:rPr>
                <w:sz w:val="21"/>
                <w:szCs w:val="21"/>
              </w:rPr>
              <w:t>座</w:t>
            </w:r>
            <w:r w:rsidRPr="00B625EB">
              <w:rPr>
                <w:sz w:val="21"/>
                <w:szCs w:val="21"/>
              </w:rPr>
              <w:t>110kV</w:t>
            </w:r>
            <w:r w:rsidRPr="00B625EB">
              <w:rPr>
                <w:sz w:val="21"/>
                <w:szCs w:val="21"/>
              </w:rPr>
              <w:t>变电站和</w:t>
            </w:r>
            <w:r w:rsidRPr="00B625EB">
              <w:rPr>
                <w:sz w:val="21"/>
                <w:szCs w:val="21"/>
              </w:rPr>
              <w:t>3</w:t>
            </w:r>
            <w:r w:rsidRPr="00B625EB">
              <w:rPr>
                <w:sz w:val="21"/>
                <w:szCs w:val="21"/>
              </w:rPr>
              <w:t>回</w:t>
            </w:r>
            <w:r w:rsidRPr="00B625EB">
              <w:rPr>
                <w:sz w:val="21"/>
                <w:szCs w:val="21"/>
              </w:rPr>
              <w:t>110kV</w:t>
            </w:r>
            <w:r w:rsidRPr="00B625EB">
              <w:rPr>
                <w:sz w:val="21"/>
                <w:szCs w:val="21"/>
              </w:rPr>
              <w:t>高压电缆线路进厂。</w:t>
            </w:r>
            <w:r w:rsidRPr="00B625EB">
              <w:rPr>
                <w:sz w:val="21"/>
                <w:szCs w:val="21"/>
              </w:rPr>
              <w:t>4</w:t>
            </w:r>
            <w:r w:rsidRPr="00B625EB">
              <w:rPr>
                <w:sz w:val="21"/>
                <w:szCs w:val="21"/>
              </w:rPr>
              <w:t>座变电站分别为炼油</w:t>
            </w:r>
            <w:r w:rsidRPr="00B625EB">
              <w:rPr>
                <w:sz w:val="21"/>
                <w:szCs w:val="21"/>
              </w:rPr>
              <w:t>110kV</w:t>
            </w:r>
            <w:r w:rsidRPr="00B625EB">
              <w:rPr>
                <w:sz w:val="21"/>
                <w:szCs w:val="21"/>
              </w:rPr>
              <w:t>变电站（</w:t>
            </w:r>
            <w:proofErr w:type="gramStart"/>
            <w:r w:rsidRPr="00B625EB">
              <w:rPr>
                <w:sz w:val="21"/>
                <w:szCs w:val="21"/>
              </w:rPr>
              <w:t>含连续</w:t>
            </w:r>
            <w:proofErr w:type="gramEnd"/>
            <w:r w:rsidRPr="00B625EB">
              <w:rPr>
                <w:sz w:val="21"/>
                <w:szCs w:val="21"/>
              </w:rPr>
              <w:t>重整联合变线变组）、石化</w:t>
            </w:r>
            <w:r w:rsidRPr="00B625EB">
              <w:rPr>
                <w:sz w:val="21"/>
                <w:szCs w:val="21"/>
              </w:rPr>
              <w:t>110kV</w:t>
            </w:r>
            <w:r w:rsidRPr="00B625EB">
              <w:rPr>
                <w:sz w:val="21"/>
                <w:szCs w:val="21"/>
              </w:rPr>
              <w:t>变电站、化肥</w:t>
            </w:r>
            <w:r w:rsidRPr="00B625EB">
              <w:rPr>
                <w:sz w:val="21"/>
                <w:szCs w:val="21"/>
              </w:rPr>
              <w:t>110kV</w:t>
            </w:r>
            <w:r w:rsidRPr="00B625EB">
              <w:rPr>
                <w:sz w:val="21"/>
                <w:szCs w:val="21"/>
              </w:rPr>
              <w:t>变电站、芳烃</w:t>
            </w:r>
            <w:r w:rsidRPr="00B625EB">
              <w:rPr>
                <w:sz w:val="21"/>
                <w:szCs w:val="21"/>
              </w:rPr>
              <w:t>110kV</w:t>
            </w:r>
            <w:r w:rsidRPr="00B625EB">
              <w:rPr>
                <w:sz w:val="21"/>
                <w:szCs w:val="21"/>
              </w:rPr>
              <w:t>区域变电站。</w:t>
            </w:r>
          </w:p>
        </w:tc>
        <w:tc>
          <w:tcPr>
            <w:tcW w:w="703" w:type="pct"/>
            <w:vAlign w:val="center"/>
          </w:tcPr>
          <w:p w:rsidR="00847E45" w:rsidRPr="00B625EB" w:rsidRDefault="006B09FC">
            <w:pPr>
              <w:widowControl/>
              <w:spacing w:line="0" w:lineRule="atLeast"/>
              <w:jc w:val="center"/>
              <w:rPr>
                <w:sz w:val="21"/>
                <w:szCs w:val="21"/>
              </w:rPr>
            </w:pPr>
            <w:r w:rsidRPr="00B625EB">
              <w:rPr>
                <w:sz w:val="21"/>
                <w:szCs w:val="21"/>
              </w:rPr>
              <w:t>与环评一致</w:t>
            </w:r>
          </w:p>
        </w:tc>
        <w:tc>
          <w:tcPr>
            <w:tcW w:w="389" w:type="pct"/>
            <w:vAlign w:val="center"/>
          </w:tcPr>
          <w:p w:rsidR="00847E45" w:rsidRPr="00B625EB" w:rsidRDefault="006B09FC">
            <w:pPr>
              <w:widowControl/>
              <w:spacing w:line="0" w:lineRule="atLeast"/>
              <w:jc w:val="center"/>
              <w:rPr>
                <w:sz w:val="21"/>
                <w:szCs w:val="21"/>
              </w:rPr>
            </w:pPr>
            <w:r w:rsidRPr="00B625EB">
              <w:rPr>
                <w:sz w:val="21"/>
                <w:szCs w:val="21"/>
              </w:rPr>
              <w:t>依托现有</w:t>
            </w:r>
          </w:p>
        </w:tc>
      </w:tr>
      <w:tr w:rsidR="00847E45" w:rsidRPr="00B625EB">
        <w:trPr>
          <w:trHeight w:val="20"/>
        </w:trPr>
        <w:tc>
          <w:tcPr>
            <w:tcW w:w="444" w:type="pct"/>
            <w:vMerge/>
            <w:vAlign w:val="center"/>
          </w:tcPr>
          <w:p w:rsidR="00847E45" w:rsidRPr="00B625EB" w:rsidRDefault="00847E45">
            <w:pPr>
              <w:widowControl/>
              <w:spacing w:line="240" w:lineRule="auto"/>
              <w:jc w:val="center"/>
              <w:rPr>
                <w:sz w:val="21"/>
                <w:szCs w:val="21"/>
              </w:rPr>
            </w:pPr>
          </w:p>
        </w:tc>
        <w:tc>
          <w:tcPr>
            <w:tcW w:w="1041" w:type="pct"/>
            <w:gridSpan w:val="2"/>
            <w:vAlign w:val="center"/>
          </w:tcPr>
          <w:p w:rsidR="00847E45" w:rsidRPr="00B625EB" w:rsidRDefault="006B09FC">
            <w:pPr>
              <w:widowControl/>
              <w:spacing w:line="0" w:lineRule="atLeast"/>
              <w:jc w:val="center"/>
              <w:rPr>
                <w:sz w:val="21"/>
                <w:szCs w:val="21"/>
              </w:rPr>
            </w:pPr>
            <w:r w:rsidRPr="00B625EB">
              <w:rPr>
                <w:sz w:val="21"/>
                <w:szCs w:val="21"/>
              </w:rPr>
              <w:t>排水系统</w:t>
            </w:r>
          </w:p>
        </w:tc>
        <w:tc>
          <w:tcPr>
            <w:tcW w:w="2423" w:type="pct"/>
            <w:vAlign w:val="center"/>
          </w:tcPr>
          <w:p w:rsidR="00847E45" w:rsidRPr="00B625EB" w:rsidRDefault="006B09FC">
            <w:pPr>
              <w:widowControl/>
              <w:spacing w:line="0" w:lineRule="atLeast"/>
              <w:jc w:val="center"/>
              <w:rPr>
                <w:sz w:val="21"/>
                <w:szCs w:val="21"/>
              </w:rPr>
            </w:pPr>
            <w:r w:rsidRPr="00B625EB">
              <w:rPr>
                <w:sz w:val="21"/>
                <w:szCs w:val="21"/>
              </w:rPr>
              <w:t>污</w:t>
            </w:r>
            <w:proofErr w:type="gramStart"/>
            <w:r w:rsidRPr="00B625EB">
              <w:rPr>
                <w:sz w:val="21"/>
                <w:szCs w:val="21"/>
              </w:rPr>
              <w:t>污</w:t>
            </w:r>
            <w:proofErr w:type="gramEnd"/>
            <w:r w:rsidRPr="00B625EB">
              <w:rPr>
                <w:sz w:val="21"/>
                <w:szCs w:val="21"/>
              </w:rPr>
              <w:t>分流、雨污分流、清污分流，雨水排入雨水管网，同时设置明沟启闭机，废水经各单元处理措施处理后回用，不能回用的经监护合格后与处理达标的含油污水合并经管线排放至长江。</w:t>
            </w:r>
          </w:p>
        </w:tc>
        <w:tc>
          <w:tcPr>
            <w:tcW w:w="703" w:type="pct"/>
            <w:vAlign w:val="center"/>
          </w:tcPr>
          <w:p w:rsidR="00847E45" w:rsidRPr="00B625EB" w:rsidRDefault="006B09FC">
            <w:pPr>
              <w:widowControl/>
              <w:spacing w:line="0" w:lineRule="atLeast"/>
              <w:jc w:val="center"/>
              <w:rPr>
                <w:sz w:val="21"/>
                <w:szCs w:val="21"/>
              </w:rPr>
            </w:pPr>
            <w:r w:rsidRPr="00B625EB">
              <w:rPr>
                <w:sz w:val="21"/>
                <w:szCs w:val="21"/>
              </w:rPr>
              <w:t>与环评一致</w:t>
            </w:r>
          </w:p>
        </w:tc>
        <w:tc>
          <w:tcPr>
            <w:tcW w:w="389" w:type="pct"/>
            <w:vAlign w:val="center"/>
          </w:tcPr>
          <w:p w:rsidR="00847E45" w:rsidRPr="00B625EB" w:rsidRDefault="006B09FC">
            <w:pPr>
              <w:widowControl/>
              <w:spacing w:line="0" w:lineRule="atLeast"/>
              <w:jc w:val="center"/>
              <w:rPr>
                <w:sz w:val="21"/>
                <w:szCs w:val="21"/>
              </w:rPr>
            </w:pPr>
            <w:r w:rsidRPr="00B625EB">
              <w:rPr>
                <w:sz w:val="21"/>
                <w:szCs w:val="21"/>
              </w:rPr>
              <w:t>依托现有</w:t>
            </w:r>
          </w:p>
        </w:tc>
      </w:tr>
      <w:tr w:rsidR="00847E45" w:rsidRPr="00B625EB">
        <w:trPr>
          <w:trHeight w:val="20"/>
        </w:trPr>
        <w:tc>
          <w:tcPr>
            <w:tcW w:w="444" w:type="pct"/>
            <w:vMerge w:val="restart"/>
            <w:vAlign w:val="center"/>
          </w:tcPr>
          <w:p w:rsidR="00847E45" w:rsidRPr="00B625EB" w:rsidRDefault="006B09FC">
            <w:pPr>
              <w:widowControl/>
              <w:spacing w:line="0" w:lineRule="atLeast"/>
              <w:jc w:val="center"/>
              <w:rPr>
                <w:sz w:val="21"/>
                <w:szCs w:val="21"/>
              </w:rPr>
            </w:pPr>
            <w:r w:rsidRPr="00B625EB">
              <w:rPr>
                <w:sz w:val="21"/>
                <w:szCs w:val="21"/>
              </w:rPr>
              <w:t>环保工程</w:t>
            </w:r>
          </w:p>
        </w:tc>
        <w:tc>
          <w:tcPr>
            <w:tcW w:w="494" w:type="pct"/>
            <w:vMerge w:val="restart"/>
            <w:vAlign w:val="center"/>
          </w:tcPr>
          <w:p w:rsidR="00847E45" w:rsidRPr="00B625EB" w:rsidRDefault="006B09FC">
            <w:pPr>
              <w:widowControl/>
              <w:spacing w:line="0" w:lineRule="atLeast"/>
              <w:jc w:val="center"/>
              <w:rPr>
                <w:sz w:val="21"/>
                <w:szCs w:val="21"/>
              </w:rPr>
            </w:pPr>
            <w:r w:rsidRPr="00B625EB">
              <w:rPr>
                <w:sz w:val="21"/>
                <w:szCs w:val="21"/>
              </w:rPr>
              <w:t>废气处理</w:t>
            </w:r>
          </w:p>
        </w:tc>
        <w:tc>
          <w:tcPr>
            <w:tcW w:w="547" w:type="pct"/>
            <w:vMerge w:val="restart"/>
            <w:vAlign w:val="center"/>
          </w:tcPr>
          <w:p w:rsidR="00847E45" w:rsidRPr="00B625EB" w:rsidRDefault="006B09FC">
            <w:pPr>
              <w:widowControl/>
              <w:spacing w:line="0" w:lineRule="atLeast"/>
              <w:jc w:val="center"/>
              <w:rPr>
                <w:sz w:val="21"/>
                <w:szCs w:val="21"/>
              </w:rPr>
            </w:pPr>
            <w:r w:rsidRPr="00B625EB">
              <w:rPr>
                <w:sz w:val="21"/>
                <w:szCs w:val="21"/>
              </w:rPr>
              <w:t>锅炉废气</w:t>
            </w:r>
          </w:p>
        </w:tc>
        <w:tc>
          <w:tcPr>
            <w:tcW w:w="2423" w:type="pct"/>
            <w:vAlign w:val="center"/>
          </w:tcPr>
          <w:p w:rsidR="00847E45" w:rsidRPr="00B625EB" w:rsidRDefault="006B09FC">
            <w:pPr>
              <w:widowControl/>
              <w:spacing w:line="0" w:lineRule="atLeast"/>
              <w:jc w:val="center"/>
              <w:rPr>
                <w:sz w:val="21"/>
                <w:szCs w:val="21"/>
              </w:rPr>
            </w:pPr>
            <w:proofErr w:type="gramStart"/>
            <w:r w:rsidRPr="00B625EB">
              <w:rPr>
                <w:sz w:val="21"/>
                <w:szCs w:val="21"/>
              </w:rPr>
              <w:t>炉内喷钙脱硫</w:t>
            </w:r>
            <w:proofErr w:type="gramEnd"/>
            <w:r w:rsidRPr="00B625EB">
              <w:rPr>
                <w:sz w:val="21"/>
                <w:szCs w:val="21"/>
              </w:rPr>
              <w:t>+SNCR</w:t>
            </w:r>
            <w:r w:rsidRPr="00B625EB">
              <w:rPr>
                <w:sz w:val="21"/>
                <w:szCs w:val="21"/>
              </w:rPr>
              <w:t>脱硝</w:t>
            </w:r>
            <w:r w:rsidRPr="00B625EB">
              <w:rPr>
                <w:sz w:val="21"/>
                <w:szCs w:val="21"/>
              </w:rPr>
              <w:t>+</w:t>
            </w:r>
            <w:r w:rsidRPr="00B625EB">
              <w:rPr>
                <w:sz w:val="21"/>
                <w:szCs w:val="21"/>
              </w:rPr>
              <w:t>布袋除尘器</w:t>
            </w:r>
            <w:r w:rsidRPr="00B625EB">
              <w:rPr>
                <w:sz w:val="21"/>
                <w:szCs w:val="21"/>
              </w:rPr>
              <w:t>+</w:t>
            </w:r>
            <w:r w:rsidRPr="00B625EB">
              <w:rPr>
                <w:sz w:val="21"/>
                <w:szCs w:val="21"/>
              </w:rPr>
              <w:t>臭氧脱硝</w:t>
            </w:r>
            <w:r w:rsidRPr="00B625EB">
              <w:rPr>
                <w:sz w:val="21"/>
                <w:szCs w:val="21"/>
              </w:rPr>
              <w:t>+</w:t>
            </w:r>
            <w:r w:rsidRPr="00B625EB">
              <w:rPr>
                <w:sz w:val="21"/>
                <w:szCs w:val="21"/>
              </w:rPr>
              <w:t>脱硫塔（内含气动高效除尘除雾器）</w:t>
            </w:r>
            <w:r w:rsidRPr="00B625EB">
              <w:rPr>
                <w:sz w:val="21"/>
                <w:szCs w:val="21"/>
              </w:rPr>
              <w:t>+80m</w:t>
            </w:r>
            <w:r w:rsidRPr="00B625EB">
              <w:rPr>
                <w:sz w:val="21"/>
                <w:szCs w:val="21"/>
              </w:rPr>
              <w:t>烟囱（</w:t>
            </w:r>
            <w:r w:rsidRPr="00B625EB">
              <w:rPr>
                <w:sz w:val="21"/>
                <w:szCs w:val="21"/>
              </w:rPr>
              <w:t>DA049</w:t>
            </w:r>
            <w:r w:rsidRPr="00B625EB">
              <w:rPr>
                <w:sz w:val="21"/>
                <w:szCs w:val="21"/>
              </w:rPr>
              <w:t>）</w:t>
            </w:r>
          </w:p>
        </w:tc>
        <w:tc>
          <w:tcPr>
            <w:tcW w:w="703" w:type="pct"/>
            <w:vAlign w:val="center"/>
          </w:tcPr>
          <w:p w:rsidR="00847E45" w:rsidRPr="00B625EB" w:rsidRDefault="006B09FC">
            <w:pPr>
              <w:widowControl/>
              <w:spacing w:line="0" w:lineRule="atLeast"/>
              <w:jc w:val="center"/>
              <w:rPr>
                <w:sz w:val="21"/>
                <w:szCs w:val="21"/>
              </w:rPr>
            </w:pPr>
            <w:r w:rsidRPr="00B625EB">
              <w:rPr>
                <w:sz w:val="21"/>
                <w:szCs w:val="21"/>
              </w:rPr>
              <w:t>与环评一致</w:t>
            </w:r>
          </w:p>
        </w:tc>
        <w:tc>
          <w:tcPr>
            <w:tcW w:w="389" w:type="pct"/>
            <w:vAlign w:val="center"/>
          </w:tcPr>
          <w:p w:rsidR="00847E45" w:rsidRPr="00B625EB" w:rsidRDefault="006B09FC">
            <w:pPr>
              <w:widowControl/>
              <w:spacing w:line="0" w:lineRule="atLeast"/>
              <w:jc w:val="center"/>
              <w:rPr>
                <w:sz w:val="21"/>
                <w:szCs w:val="21"/>
              </w:rPr>
            </w:pPr>
            <w:r w:rsidRPr="00B625EB">
              <w:rPr>
                <w:sz w:val="21"/>
                <w:szCs w:val="21"/>
              </w:rPr>
              <w:t>依托现有</w:t>
            </w:r>
          </w:p>
        </w:tc>
      </w:tr>
      <w:tr w:rsidR="00847E45" w:rsidRPr="00B625EB">
        <w:trPr>
          <w:trHeight w:val="20"/>
        </w:trPr>
        <w:tc>
          <w:tcPr>
            <w:tcW w:w="444" w:type="pct"/>
            <w:vMerge/>
            <w:vAlign w:val="center"/>
          </w:tcPr>
          <w:p w:rsidR="00847E45" w:rsidRPr="00B625EB" w:rsidRDefault="00847E45">
            <w:pPr>
              <w:widowControl/>
              <w:spacing w:line="240" w:lineRule="auto"/>
              <w:jc w:val="center"/>
              <w:rPr>
                <w:sz w:val="21"/>
                <w:szCs w:val="21"/>
              </w:rPr>
            </w:pPr>
          </w:p>
        </w:tc>
        <w:tc>
          <w:tcPr>
            <w:tcW w:w="494" w:type="pct"/>
            <w:vMerge/>
            <w:vAlign w:val="center"/>
          </w:tcPr>
          <w:p w:rsidR="00847E45" w:rsidRPr="00B625EB" w:rsidRDefault="00847E45">
            <w:pPr>
              <w:widowControl/>
              <w:spacing w:line="240" w:lineRule="auto"/>
              <w:jc w:val="center"/>
              <w:rPr>
                <w:sz w:val="21"/>
                <w:szCs w:val="21"/>
              </w:rPr>
            </w:pPr>
          </w:p>
        </w:tc>
        <w:tc>
          <w:tcPr>
            <w:tcW w:w="547" w:type="pct"/>
            <w:vMerge/>
            <w:vAlign w:val="center"/>
          </w:tcPr>
          <w:p w:rsidR="00847E45" w:rsidRPr="00B625EB" w:rsidRDefault="00847E45">
            <w:pPr>
              <w:widowControl/>
              <w:spacing w:line="240" w:lineRule="auto"/>
              <w:jc w:val="center"/>
              <w:rPr>
                <w:sz w:val="21"/>
                <w:szCs w:val="21"/>
              </w:rPr>
            </w:pPr>
          </w:p>
        </w:tc>
        <w:tc>
          <w:tcPr>
            <w:tcW w:w="2423" w:type="pct"/>
            <w:vAlign w:val="center"/>
          </w:tcPr>
          <w:p w:rsidR="00847E45" w:rsidRPr="00B625EB" w:rsidRDefault="006B09FC">
            <w:pPr>
              <w:widowControl/>
              <w:spacing w:line="0" w:lineRule="atLeast"/>
              <w:jc w:val="center"/>
              <w:rPr>
                <w:sz w:val="21"/>
                <w:szCs w:val="21"/>
              </w:rPr>
            </w:pPr>
            <w:proofErr w:type="gramStart"/>
            <w:r w:rsidRPr="00B625EB">
              <w:rPr>
                <w:sz w:val="21"/>
                <w:szCs w:val="21"/>
              </w:rPr>
              <w:t>炉内喷钙脱硫</w:t>
            </w:r>
            <w:proofErr w:type="gramEnd"/>
            <w:r w:rsidRPr="00B625EB">
              <w:rPr>
                <w:sz w:val="21"/>
                <w:szCs w:val="21"/>
              </w:rPr>
              <w:t>+SNCR</w:t>
            </w:r>
            <w:r w:rsidRPr="00B625EB">
              <w:rPr>
                <w:sz w:val="21"/>
                <w:szCs w:val="21"/>
              </w:rPr>
              <w:t>脱硝</w:t>
            </w:r>
            <w:r w:rsidRPr="00B625EB">
              <w:rPr>
                <w:sz w:val="21"/>
                <w:szCs w:val="21"/>
              </w:rPr>
              <w:t>+</w:t>
            </w:r>
            <w:r w:rsidRPr="00B625EB">
              <w:rPr>
                <w:sz w:val="21"/>
                <w:szCs w:val="21"/>
              </w:rPr>
              <w:t>布袋除尘器</w:t>
            </w:r>
            <w:r w:rsidRPr="00B625EB">
              <w:rPr>
                <w:sz w:val="21"/>
                <w:szCs w:val="21"/>
              </w:rPr>
              <w:t>+</w:t>
            </w:r>
            <w:r w:rsidRPr="00B625EB">
              <w:rPr>
                <w:sz w:val="21"/>
                <w:szCs w:val="21"/>
              </w:rPr>
              <w:t>臭氧脱硝</w:t>
            </w:r>
            <w:r w:rsidRPr="00B625EB">
              <w:rPr>
                <w:sz w:val="21"/>
                <w:szCs w:val="21"/>
              </w:rPr>
              <w:t>+</w:t>
            </w:r>
            <w:r w:rsidRPr="00B625EB">
              <w:rPr>
                <w:sz w:val="21"/>
                <w:szCs w:val="21"/>
              </w:rPr>
              <w:t>脱硫塔（内含气动高效除尘除雾器）</w:t>
            </w:r>
            <w:r w:rsidRPr="00B625EB">
              <w:rPr>
                <w:sz w:val="21"/>
                <w:szCs w:val="21"/>
              </w:rPr>
              <w:t>+80m</w:t>
            </w:r>
            <w:r w:rsidRPr="00B625EB">
              <w:rPr>
                <w:sz w:val="21"/>
                <w:szCs w:val="21"/>
              </w:rPr>
              <w:t>烟囱（</w:t>
            </w:r>
            <w:r w:rsidRPr="00B625EB">
              <w:rPr>
                <w:sz w:val="21"/>
                <w:szCs w:val="21"/>
              </w:rPr>
              <w:t>DA050</w:t>
            </w:r>
            <w:r w:rsidRPr="00B625EB">
              <w:rPr>
                <w:sz w:val="21"/>
                <w:szCs w:val="21"/>
              </w:rPr>
              <w:t>）</w:t>
            </w:r>
          </w:p>
        </w:tc>
        <w:tc>
          <w:tcPr>
            <w:tcW w:w="703" w:type="pct"/>
            <w:vAlign w:val="center"/>
          </w:tcPr>
          <w:p w:rsidR="00847E45" w:rsidRPr="00B625EB" w:rsidRDefault="006B09FC">
            <w:pPr>
              <w:widowControl/>
              <w:spacing w:line="0" w:lineRule="atLeast"/>
              <w:jc w:val="center"/>
              <w:rPr>
                <w:sz w:val="21"/>
                <w:szCs w:val="21"/>
              </w:rPr>
            </w:pPr>
            <w:r w:rsidRPr="00B625EB">
              <w:rPr>
                <w:sz w:val="21"/>
                <w:szCs w:val="21"/>
              </w:rPr>
              <w:t>与环评一致</w:t>
            </w:r>
          </w:p>
        </w:tc>
        <w:tc>
          <w:tcPr>
            <w:tcW w:w="389" w:type="pct"/>
            <w:vAlign w:val="center"/>
          </w:tcPr>
          <w:p w:rsidR="00847E45" w:rsidRPr="00B625EB" w:rsidRDefault="006B09FC">
            <w:pPr>
              <w:widowControl/>
              <w:spacing w:line="0" w:lineRule="atLeast"/>
              <w:jc w:val="center"/>
              <w:rPr>
                <w:sz w:val="21"/>
                <w:szCs w:val="21"/>
              </w:rPr>
            </w:pPr>
            <w:r w:rsidRPr="00B625EB">
              <w:rPr>
                <w:sz w:val="21"/>
                <w:szCs w:val="21"/>
              </w:rPr>
              <w:t>依托现有</w:t>
            </w:r>
          </w:p>
        </w:tc>
      </w:tr>
      <w:tr w:rsidR="00847E45" w:rsidRPr="00B625EB">
        <w:trPr>
          <w:trHeight w:val="20"/>
        </w:trPr>
        <w:tc>
          <w:tcPr>
            <w:tcW w:w="444" w:type="pct"/>
            <w:vMerge/>
            <w:vAlign w:val="center"/>
          </w:tcPr>
          <w:p w:rsidR="00847E45" w:rsidRPr="00B625EB" w:rsidRDefault="00847E45">
            <w:pPr>
              <w:widowControl/>
              <w:spacing w:line="240" w:lineRule="auto"/>
              <w:jc w:val="center"/>
              <w:rPr>
                <w:sz w:val="21"/>
                <w:szCs w:val="21"/>
              </w:rPr>
            </w:pPr>
          </w:p>
        </w:tc>
        <w:tc>
          <w:tcPr>
            <w:tcW w:w="1041" w:type="pct"/>
            <w:gridSpan w:val="2"/>
            <w:vAlign w:val="center"/>
          </w:tcPr>
          <w:p w:rsidR="00847E45" w:rsidRPr="00B625EB" w:rsidRDefault="006B09FC">
            <w:pPr>
              <w:widowControl/>
              <w:spacing w:line="0" w:lineRule="atLeast"/>
              <w:jc w:val="center"/>
              <w:rPr>
                <w:sz w:val="21"/>
                <w:szCs w:val="21"/>
              </w:rPr>
            </w:pPr>
            <w:r w:rsidRPr="00B625EB">
              <w:rPr>
                <w:sz w:val="21"/>
                <w:szCs w:val="21"/>
              </w:rPr>
              <w:t>固</w:t>
            </w:r>
            <w:proofErr w:type="gramStart"/>
            <w:r w:rsidRPr="00B625EB">
              <w:rPr>
                <w:sz w:val="21"/>
                <w:szCs w:val="21"/>
              </w:rPr>
              <w:t>废治理</w:t>
            </w:r>
            <w:proofErr w:type="gramEnd"/>
          </w:p>
        </w:tc>
        <w:tc>
          <w:tcPr>
            <w:tcW w:w="2423" w:type="pct"/>
            <w:vAlign w:val="center"/>
          </w:tcPr>
          <w:p w:rsidR="00847E45" w:rsidRPr="00B625EB" w:rsidRDefault="006B09FC">
            <w:pPr>
              <w:widowControl/>
              <w:spacing w:line="0" w:lineRule="atLeast"/>
              <w:jc w:val="center"/>
              <w:rPr>
                <w:sz w:val="21"/>
                <w:szCs w:val="21"/>
              </w:rPr>
            </w:pPr>
            <w:r w:rsidRPr="00B625EB">
              <w:rPr>
                <w:sz w:val="21"/>
                <w:szCs w:val="21"/>
              </w:rPr>
              <w:t>粉煤灰、炉渣外售综合利用，综合利用不畅时暂存于灰渣场；脱硫</w:t>
            </w:r>
            <w:proofErr w:type="gramStart"/>
            <w:r w:rsidRPr="00B625EB">
              <w:rPr>
                <w:sz w:val="21"/>
                <w:szCs w:val="21"/>
              </w:rPr>
              <w:t>石膏委</w:t>
            </w:r>
            <w:proofErr w:type="gramEnd"/>
            <w:r w:rsidRPr="00B625EB">
              <w:rPr>
                <w:sz w:val="21"/>
                <w:szCs w:val="21"/>
              </w:rPr>
              <w:t>外综合利用。</w:t>
            </w:r>
            <w:proofErr w:type="gramStart"/>
            <w:r w:rsidRPr="00B625EB">
              <w:rPr>
                <w:sz w:val="21"/>
                <w:szCs w:val="21"/>
              </w:rPr>
              <w:t>危废间</w:t>
            </w:r>
            <w:proofErr w:type="gramEnd"/>
            <w:r w:rsidRPr="00B625EB">
              <w:rPr>
                <w:sz w:val="21"/>
                <w:szCs w:val="21"/>
              </w:rPr>
              <w:t>1</w:t>
            </w:r>
            <w:r w:rsidRPr="00B625EB">
              <w:rPr>
                <w:sz w:val="21"/>
                <w:szCs w:val="21"/>
              </w:rPr>
              <w:t>座，面积</w:t>
            </w:r>
            <w:r w:rsidRPr="00B625EB">
              <w:rPr>
                <w:sz w:val="21"/>
                <w:szCs w:val="21"/>
              </w:rPr>
              <w:t>4000m2</w:t>
            </w:r>
            <w:r w:rsidRPr="00B625EB">
              <w:rPr>
                <w:sz w:val="21"/>
                <w:szCs w:val="21"/>
              </w:rPr>
              <w:t>，尺寸</w:t>
            </w:r>
            <w:r w:rsidRPr="00B625EB">
              <w:rPr>
                <w:sz w:val="21"/>
                <w:szCs w:val="21"/>
              </w:rPr>
              <w:t>62m×65m</w:t>
            </w:r>
            <w:r w:rsidRPr="00B625EB">
              <w:rPr>
                <w:sz w:val="21"/>
                <w:szCs w:val="21"/>
              </w:rPr>
              <w:t>；灰渣场</w:t>
            </w:r>
            <w:r w:rsidRPr="00B625EB">
              <w:rPr>
                <w:sz w:val="21"/>
                <w:szCs w:val="21"/>
              </w:rPr>
              <w:t>1</w:t>
            </w:r>
            <w:r w:rsidRPr="00B625EB">
              <w:rPr>
                <w:sz w:val="21"/>
                <w:szCs w:val="21"/>
              </w:rPr>
              <w:t>座，</w:t>
            </w:r>
            <w:r w:rsidRPr="00B625EB">
              <w:rPr>
                <w:sz w:val="21"/>
                <w:szCs w:val="21"/>
              </w:rPr>
              <w:t>150m*130m</w:t>
            </w:r>
            <w:r w:rsidRPr="00B625EB">
              <w:rPr>
                <w:sz w:val="21"/>
                <w:szCs w:val="21"/>
              </w:rPr>
              <w:t>，面积</w:t>
            </w:r>
            <w:r w:rsidRPr="00B625EB">
              <w:rPr>
                <w:sz w:val="21"/>
                <w:szCs w:val="21"/>
              </w:rPr>
              <w:t>19500m2</w:t>
            </w:r>
            <w:r w:rsidRPr="00B625EB">
              <w:rPr>
                <w:sz w:val="21"/>
                <w:szCs w:val="21"/>
              </w:rPr>
              <w:t>，储存能力</w:t>
            </w:r>
            <w:r w:rsidRPr="00B625EB">
              <w:rPr>
                <w:sz w:val="21"/>
                <w:szCs w:val="21"/>
              </w:rPr>
              <w:t>200000</w:t>
            </w:r>
            <w:r w:rsidRPr="00B625EB">
              <w:rPr>
                <w:sz w:val="21"/>
                <w:szCs w:val="21"/>
              </w:rPr>
              <w:t>吨。现有储存量</w:t>
            </w:r>
            <w:r w:rsidRPr="00B625EB">
              <w:rPr>
                <w:sz w:val="21"/>
                <w:szCs w:val="21"/>
              </w:rPr>
              <w:t>10000</w:t>
            </w:r>
            <w:r w:rsidRPr="00B625EB">
              <w:rPr>
                <w:sz w:val="21"/>
                <w:szCs w:val="21"/>
              </w:rPr>
              <w:t>吨，剩余储存能力</w:t>
            </w:r>
            <w:r w:rsidRPr="00B625EB">
              <w:rPr>
                <w:sz w:val="21"/>
                <w:szCs w:val="21"/>
              </w:rPr>
              <w:t>190000</w:t>
            </w:r>
            <w:r w:rsidRPr="00B625EB">
              <w:rPr>
                <w:sz w:val="21"/>
                <w:szCs w:val="21"/>
              </w:rPr>
              <w:t>吨；石膏库一处，位于</w:t>
            </w:r>
            <w:r w:rsidRPr="00B625EB">
              <w:rPr>
                <w:sz w:val="21"/>
                <w:szCs w:val="21"/>
              </w:rPr>
              <w:t>CFB</w:t>
            </w:r>
            <w:r w:rsidRPr="00B625EB">
              <w:rPr>
                <w:sz w:val="21"/>
                <w:szCs w:val="21"/>
              </w:rPr>
              <w:t>锅炉脱硫塔底，尺寸</w:t>
            </w:r>
            <w:r w:rsidRPr="00B625EB">
              <w:rPr>
                <w:sz w:val="21"/>
                <w:szCs w:val="21"/>
              </w:rPr>
              <w:t>7m*13m*7.5m</w:t>
            </w:r>
            <w:r w:rsidRPr="00B625EB">
              <w:rPr>
                <w:sz w:val="21"/>
                <w:szCs w:val="21"/>
              </w:rPr>
              <w:t>，面积</w:t>
            </w:r>
            <w:r w:rsidRPr="00B625EB">
              <w:rPr>
                <w:sz w:val="21"/>
                <w:szCs w:val="21"/>
              </w:rPr>
              <w:t>91m2</w:t>
            </w:r>
            <w:r w:rsidRPr="00B625EB">
              <w:rPr>
                <w:sz w:val="21"/>
                <w:szCs w:val="21"/>
              </w:rPr>
              <w:t>，储存能力</w:t>
            </w:r>
            <w:r w:rsidRPr="00B625EB">
              <w:rPr>
                <w:sz w:val="21"/>
                <w:szCs w:val="21"/>
              </w:rPr>
              <w:t>200</w:t>
            </w:r>
            <w:r w:rsidRPr="00B625EB">
              <w:rPr>
                <w:sz w:val="21"/>
                <w:szCs w:val="21"/>
              </w:rPr>
              <w:t>吨。现有储存量</w:t>
            </w:r>
            <w:r w:rsidRPr="00B625EB">
              <w:rPr>
                <w:sz w:val="21"/>
                <w:szCs w:val="21"/>
              </w:rPr>
              <w:t>150</w:t>
            </w:r>
            <w:r w:rsidRPr="00B625EB">
              <w:rPr>
                <w:sz w:val="21"/>
                <w:szCs w:val="21"/>
              </w:rPr>
              <w:t>吨。</w:t>
            </w:r>
          </w:p>
        </w:tc>
        <w:tc>
          <w:tcPr>
            <w:tcW w:w="703" w:type="pct"/>
            <w:vAlign w:val="center"/>
          </w:tcPr>
          <w:p w:rsidR="00847E45" w:rsidRPr="00B625EB" w:rsidRDefault="006B09FC">
            <w:pPr>
              <w:widowControl/>
              <w:spacing w:line="0" w:lineRule="atLeast"/>
              <w:jc w:val="center"/>
              <w:rPr>
                <w:sz w:val="21"/>
                <w:szCs w:val="21"/>
              </w:rPr>
            </w:pPr>
            <w:r w:rsidRPr="00B625EB">
              <w:rPr>
                <w:sz w:val="21"/>
                <w:szCs w:val="21"/>
              </w:rPr>
              <w:t>与环评一致</w:t>
            </w:r>
          </w:p>
        </w:tc>
        <w:tc>
          <w:tcPr>
            <w:tcW w:w="389" w:type="pct"/>
            <w:vAlign w:val="center"/>
          </w:tcPr>
          <w:p w:rsidR="00847E45" w:rsidRPr="00B625EB" w:rsidRDefault="006B09FC">
            <w:pPr>
              <w:widowControl/>
              <w:spacing w:line="0" w:lineRule="atLeast"/>
              <w:jc w:val="center"/>
              <w:rPr>
                <w:sz w:val="21"/>
                <w:szCs w:val="21"/>
              </w:rPr>
            </w:pPr>
            <w:r w:rsidRPr="00B625EB">
              <w:rPr>
                <w:sz w:val="21"/>
                <w:szCs w:val="21"/>
              </w:rPr>
              <w:t>依托现有</w:t>
            </w:r>
          </w:p>
        </w:tc>
      </w:tr>
      <w:tr w:rsidR="00847E45" w:rsidRPr="00B625EB">
        <w:trPr>
          <w:trHeight w:val="20"/>
        </w:trPr>
        <w:tc>
          <w:tcPr>
            <w:tcW w:w="444" w:type="pct"/>
            <w:vMerge/>
            <w:vAlign w:val="center"/>
          </w:tcPr>
          <w:p w:rsidR="00847E45" w:rsidRPr="00B625EB" w:rsidRDefault="00847E45">
            <w:pPr>
              <w:widowControl/>
              <w:spacing w:line="240" w:lineRule="auto"/>
              <w:jc w:val="center"/>
              <w:rPr>
                <w:sz w:val="21"/>
                <w:szCs w:val="21"/>
              </w:rPr>
            </w:pPr>
          </w:p>
        </w:tc>
        <w:tc>
          <w:tcPr>
            <w:tcW w:w="1041" w:type="pct"/>
            <w:gridSpan w:val="2"/>
            <w:vAlign w:val="center"/>
          </w:tcPr>
          <w:p w:rsidR="00847E45" w:rsidRPr="00B625EB" w:rsidRDefault="006B09FC">
            <w:pPr>
              <w:widowControl/>
              <w:spacing w:line="0" w:lineRule="atLeast"/>
              <w:jc w:val="center"/>
              <w:rPr>
                <w:sz w:val="21"/>
                <w:szCs w:val="21"/>
              </w:rPr>
            </w:pPr>
            <w:r w:rsidRPr="00B625EB">
              <w:rPr>
                <w:sz w:val="21"/>
                <w:szCs w:val="21"/>
              </w:rPr>
              <w:t>噪声处理</w:t>
            </w:r>
          </w:p>
        </w:tc>
        <w:tc>
          <w:tcPr>
            <w:tcW w:w="2423" w:type="pct"/>
            <w:vAlign w:val="center"/>
          </w:tcPr>
          <w:p w:rsidR="00847E45" w:rsidRPr="00B625EB" w:rsidRDefault="006B09FC">
            <w:pPr>
              <w:widowControl/>
              <w:spacing w:line="0" w:lineRule="atLeast"/>
              <w:jc w:val="center"/>
              <w:rPr>
                <w:sz w:val="21"/>
                <w:szCs w:val="21"/>
              </w:rPr>
            </w:pPr>
            <w:r w:rsidRPr="00B625EB">
              <w:rPr>
                <w:sz w:val="21"/>
                <w:szCs w:val="21"/>
              </w:rPr>
              <w:t>封闭车间、基础减振、消音器等</w:t>
            </w:r>
          </w:p>
        </w:tc>
        <w:tc>
          <w:tcPr>
            <w:tcW w:w="703" w:type="pct"/>
            <w:vAlign w:val="center"/>
          </w:tcPr>
          <w:p w:rsidR="00847E45" w:rsidRPr="00B625EB" w:rsidRDefault="006B09FC">
            <w:pPr>
              <w:widowControl/>
              <w:spacing w:line="0" w:lineRule="atLeast"/>
              <w:jc w:val="center"/>
              <w:rPr>
                <w:sz w:val="21"/>
                <w:szCs w:val="21"/>
              </w:rPr>
            </w:pPr>
            <w:r w:rsidRPr="00B625EB">
              <w:rPr>
                <w:sz w:val="21"/>
                <w:szCs w:val="21"/>
              </w:rPr>
              <w:t>与环评一致</w:t>
            </w:r>
          </w:p>
        </w:tc>
        <w:tc>
          <w:tcPr>
            <w:tcW w:w="389" w:type="pct"/>
            <w:vAlign w:val="center"/>
          </w:tcPr>
          <w:p w:rsidR="00847E45" w:rsidRPr="00B625EB" w:rsidRDefault="006B09FC">
            <w:pPr>
              <w:widowControl/>
              <w:spacing w:line="0" w:lineRule="atLeast"/>
              <w:jc w:val="center"/>
              <w:rPr>
                <w:sz w:val="21"/>
                <w:szCs w:val="21"/>
              </w:rPr>
            </w:pPr>
            <w:r w:rsidRPr="00B625EB">
              <w:rPr>
                <w:sz w:val="21"/>
                <w:szCs w:val="21"/>
              </w:rPr>
              <w:t>新建</w:t>
            </w:r>
          </w:p>
        </w:tc>
      </w:tr>
      <w:tr w:rsidR="00847E45" w:rsidRPr="00B625EB">
        <w:trPr>
          <w:trHeight w:val="20"/>
        </w:trPr>
        <w:tc>
          <w:tcPr>
            <w:tcW w:w="444" w:type="pct"/>
            <w:vMerge/>
            <w:vAlign w:val="center"/>
          </w:tcPr>
          <w:p w:rsidR="00847E45" w:rsidRPr="00B625EB" w:rsidRDefault="00847E45">
            <w:pPr>
              <w:widowControl/>
              <w:spacing w:line="240" w:lineRule="auto"/>
              <w:jc w:val="center"/>
              <w:rPr>
                <w:sz w:val="21"/>
                <w:szCs w:val="21"/>
              </w:rPr>
            </w:pPr>
          </w:p>
        </w:tc>
        <w:tc>
          <w:tcPr>
            <w:tcW w:w="1041" w:type="pct"/>
            <w:gridSpan w:val="2"/>
            <w:vAlign w:val="center"/>
          </w:tcPr>
          <w:p w:rsidR="00847E45" w:rsidRPr="00B625EB" w:rsidRDefault="006B09FC">
            <w:pPr>
              <w:widowControl/>
              <w:spacing w:line="0" w:lineRule="atLeast"/>
              <w:jc w:val="center"/>
              <w:rPr>
                <w:sz w:val="21"/>
                <w:szCs w:val="21"/>
              </w:rPr>
            </w:pPr>
            <w:r w:rsidRPr="00B625EB">
              <w:rPr>
                <w:sz w:val="21"/>
                <w:szCs w:val="21"/>
              </w:rPr>
              <w:t>环境风险</w:t>
            </w:r>
          </w:p>
        </w:tc>
        <w:tc>
          <w:tcPr>
            <w:tcW w:w="2423" w:type="pct"/>
            <w:vAlign w:val="center"/>
          </w:tcPr>
          <w:p w:rsidR="00847E45" w:rsidRPr="00B625EB" w:rsidRDefault="006B09FC">
            <w:pPr>
              <w:widowControl/>
              <w:spacing w:line="0" w:lineRule="atLeast"/>
              <w:jc w:val="center"/>
              <w:rPr>
                <w:sz w:val="21"/>
                <w:szCs w:val="21"/>
              </w:rPr>
            </w:pPr>
            <w:r w:rsidRPr="00B625EB">
              <w:rPr>
                <w:sz w:val="21"/>
                <w:szCs w:val="21"/>
              </w:rPr>
              <w:t>含油污水调节罐</w:t>
            </w:r>
            <w:r w:rsidRPr="00B625EB">
              <w:rPr>
                <w:sz w:val="21"/>
                <w:szCs w:val="21"/>
              </w:rPr>
              <w:t>3</w:t>
            </w:r>
            <w:r w:rsidRPr="00B625EB">
              <w:rPr>
                <w:sz w:val="21"/>
                <w:szCs w:val="21"/>
              </w:rPr>
              <w:t>个，</w:t>
            </w:r>
            <w:r w:rsidRPr="00B625EB">
              <w:rPr>
                <w:sz w:val="21"/>
                <w:szCs w:val="21"/>
              </w:rPr>
              <w:t>7000m³/</w:t>
            </w:r>
            <w:proofErr w:type="gramStart"/>
            <w:r w:rsidRPr="00B625EB">
              <w:rPr>
                <w:sz w:val="21"/>
                <w:szCs w:val="21"/>
              </w:rPr>
              <w:t>个</w:t>
            </w:r>
            <w:proofErr w:type="gramEnd"/>
            <w:r w:rsidRPr="00B625EB">
              <w:rPr>
                <w:sz w:val="21"/>
                <w:szCs w:val="21"/>
              </w:rPr>
              <w:t>；含盐污水调节罐</w:t>
            </w:r>
            <w:r w:rsidRPr="00B625EB">
              <w:rPr>
                <w:sz w:val="21"/>
                <w:szCs w:val="21"/>
              </w:rPr>
              <w:t>2</w:t>
            </w:r>
            <w:r w:rsidRPr="00B625EB">
              <w:rPr>
                <w:sz w:val="21"/>
                <w:szCs w:val="21"/>
              </w:rPr>
              <w:t>个，</w:t>
            </w:r>
            <w:r w:rsidRPr="00B625EB">
              <w:rPr>
                <w:sz w:val="21"/>
                <w:szCs w:val="21"/>
              </w:rPr>
              <w:t>5000m³/</w:t>
            </w:r>
            <w:proofErr w:type="gramStart"/>
            <w:r w:rsidRPr="00B625EB">
              <w:rPr>
                <w:sz w:val="21"/>
                <w:szCs w:val="21"/>
              </w:rPr>
              <w:t>个</w:t>
            </w:r>
            <w:proofErr w:type="gramEnd"/>
            <w:r w:rsidRPr="00B625EB">
              <w:rPr>
                <w:sz w:val="21"/>
                <w:szCs w:val="21"/>
              </w:rPr>
              <w:t>；循环水污水调节罐</w:t>
            </w:r>
            <w:r w:rsidRPr="00B625EB">
              <w:rPr>
                <w:sz w:val="21"/>
                <w:szCs w:val="21"/>
              </w:rPr>
              <w:t>5000m³</w:t>
            </w:r>
            <w:r w:rsidRPr="00B625EB">
              <w:rPr>
                <w:sz w:val="21"/>
                <w:szCs w:val="21"/>
              </w:rPr>
              <w:t>；事故水罐</w:t>
            </w:r>
            <w:r w:rsidRPr="00B625EB">
              <w:rPr>
                <w:sz w:val="21"/>
                <w:szCs w:val="21"/>
              </w:rPr>
              <w:t>5000m³</w:t>
            </w:r>
            <w:r w:rsidRPr="00B625EB">
              <w:rPr>
                <w:sz w:val="21"/>
                <w:szCs w:val="21"/>
              </w:rPr>
              <w:t>；原油罐区</w:t>
            </w:r>
            <w:proofErr w:type="gramStart"/>
            <w:r w:rsidRPr="00B625EB">
              <w:rPr>
                <w:sz w:val="21"/>
                <w:szCs w:val="21"/>
              </w:rPr>
              <w:t>安全池</w:t>
            </w:r>
            <w:proofErr w:type="gramEnd"/>
            <w:r w:rsidRPr="00B625EB">
              <w:rPr>
                <w:sz w:val="21"/>
                <w:szCs w:val="21"/>
              </w:rPr>
              <w:t>30000m³</w:t>
            </w:r>
            <w:r w:rsidRPr="00B625EB">
              <w:rPr>
                <w:sz w:val="21"/>
                <w:szCs w:val="21"/>
              </w:rPr>
              <w:t>；污水处理场事故池</w:t>
            </w:r>
            <w:r w:rsidRPr="00B625EB">
              <w:rPr>
                <w:sz w:val="21"/>
                <w:szCs w:val="21"/>
              </w:rPr>
              <w:t>8000m³</w:t>
            </w:r>
            <w:r w:rsidRPr="00B625EB">
              <w:rPr>
                <w:sz w:val="21"/>
                <w:szCs w:val="21"/>
              </w:rPr>
              <w:t>；均质罐</w:t>
            </w:r>
            <w:r w:rsidRPr="00B625EB">
              <w:rPr>
                <w:sz w:val="21"/>
                <w:szCs w:val="21"/>
              </w:rPr>
              <w:t>3</w:t>
            </w:r>
            <w:r w:rsidRPr="00B625EB">
              <w:rPr>
                <w:sz w:val="21"/>
                <w:szCs w:val="21"/>
              </w:rPr>
              <w:t>个，其中</w:t>
            </w:r>
            <w:r w:rsidRPr="00B625EB">
              <w:rPr>
                <w:sz w:val="21"/>
                <w:szCs w:val="21"/>
              </w:rPr>
              <w:t>2</w:t>
            </w:r>
            <w:r w:rsidRPr="00B625EB">
              <w:rPr>
                <w:sz w:val="21"/>
                <w:szCs w:val="21"/>
              </w:rPr>
              <w:t>个</w:t>
            </w:r>
            <w:r w:rsidRPr="00B625EB">
              <w:rPr>
                <w:sz w:val="21"/>
                <w:szCs w:val="21"/>
              </w:rPr>
              <w:t>3000m³</w:t>
            </w:r>
            <w:r w:rsidRPr="00B625EB">
              <w:rPr>
                <w:sz w:val="21"/>
                <w:szCs w:val="21"/>
              </w:rPr>
              <w:t>，</w:t>
            </w:r>
            <w:r w:rsidRPr="00B625EB">
              <w:rPr>
                <w:sz w:val="21"/>
                <w:szCs w:val="21"/>
              </w:rPr>
              <w:t>1</w:t>
            </w:r>
            <w:r w:rsidRPr="00B625EB">
              <w:rPr>
                <w:sz w:val="21"/>
                <w:szCs w:val="21"/>
              </w:rPr>
              <w:t>个</w:t>
            </w:r>
            <w:r w:rsidRPr="00B625EB">
              <w:rPr>
                <w:sz w:val="21"/>
                <w:szCs w:val="21"/>
              </w:rPr>
              <w:t>5000m³</w:t>
            </w:r>
          </w:p>
        </w:tc>
        <w:tc>
          <w:tcPr>
            <w:tcW w:w="703" w:type="pct"/>
            <w:vAlign w:val="center"/>
          </w:tcPr>
          <w:p w:rsidR="00847E45" w:rsidRPr="00B625EB" w:rsidRDefault="006B09FC">
            <w:pPr>
              <w:widowControl/>
              <w:spacing w:line="0" w:lineRule="atLeast"/>
              <w:jc w:val="center"/>
              <w:rPr>
                <w:sz w:val="21"/>
                <w:szCs w:val="21"/>
              </w:rPr>
            </w:pPr>
            <w:r w:rsidRPr="00B625EB">
              <w:rPr>
                <w:sz w:val="21"/>
                <w:szCs w:val="21"/>
              </w:rPr>
              <w:t>与环评一致</w:t>
            </w:r>
          </w:p>
        </w:tc>
        <w:tc>
          <w:tcPr>
            <w:tcW w:w="389" w:type="pct"/>
            <w:vAlign w:val="center"/>
          </w:tcPr>
          <w:p w:rsidR="00847E45" w:rsidRPr="00B625EB" w:rsidRDefault="006B09FC">
            <w:pPr>
              <w:widowControl/>
              <w:spacing w:line="0" w:lineRule="atLeast"/>
              <w:jc w:val="center"/>
              <w:rPr>
                <w:sz w:val="21"/>
                <w:szCs w:val="21"/>
              </w:rPr>
            </w:pPr>
            <w:r w:rsidRPr="00B625EB">
              <w:rPr>
                <w:sz w:val="21"/>
                <w:szCs w:val="21"/>
              </w:rPr>
              <w:t>依托现有</w:t>
            </w:r>
          </w:p>
        </w:tc>
      </w:tr>
    </w:tbl>
    <w:p w:rsidR="00847E45" w:rsidRPr="00B625EB" w:rsidRDefault="006B09FC">
      <w:pPr>
        <w:pStyle w:val="3"/>
        <w:spacing w:before="120"/>
        <w:rPr>
          <w:rFonts w:eastAsia="宋体"/>
        </w:rPr>
      </w:pPr>
      <w:r w:rsidRPr="00B625EB">
        <w:rPr>
          <w:rFonts w:eastAsia="宋体"/>
        </w:rPr>
        <w:t>处置方案</w:t>
      </w:r>
    </w:p>
    <w:p w:rsidR="00847E45" w:rsidRPr="00B625EB" w:rsidRDefault="006B09FC">
      <w:pPr>
        <w:pStyle w:val="aa0"/>
        <w:ind w:firstLine="480"/>
      </w:pPr>
      <w:r w:rsidRPr="00B625EB">
        <w:t>1</w:t>
      </w:r>
      <w:r w:rsidRPr="00B625EB">
        <w:t>、处置方案以及规模</w:t>
      </w:r>
    </w:p>
    <w:p w:rsidR="00847E45" w:rsidRPr="00B625EB" w:rsidRDefault="006B09FC">
      <w:pPr>
        <w:pStyle w:val="aa0"/>
        <w:ind w:firstLine="480"/>
      </w:pPr>
      <w:r w:rsidRPr="00B625EB">
        <w:t>技改项目依托现有</w:t>
      </w:r>
      <w:r w:rsidRPr="00B625EB">
        <w:t xml:space="preserve"> 1#</w:t>
      </w:r>
      <w:r w:rsidRPr="00B625EB">
        <w:t>、</w:t>
      </w:r>
      <w:r w:rsidRPr="00B625EB">
        <w:t xml:space="preserve">2#CFB </w:t>
      </w:r>
      <w:r w:rsidRPr="00B625EB">
        <w:t>锅炉掺烧处理含水率</w:t>
      </w:r>
      <w:r w:rsidRPr="00B625EB">
        <w:t>≤30</w:t>
      </w:r>
      <w:r w:rsidRPr="00B625EB">
        <w:t>％的干污泥，处理规模为</w:t>
      </w:r>
      <w:r w:rsidRPr="00B625EB">
        <w:t xml:space="preserve"> 480t/a</w:t>
      </w:r>
      <w:r w:rsidRPr="00B625EB">
        <w:t>。</w:t>
      </w:r>
    </w:p>
    <w:p w:rsidR="00847E45" w:rsidRPr="00B625EB" w:rsidRDefault="006B09FC">
      <w:pPr>
        <w:pStyle w:val="a4"/>
      </w:pPr>
      <w:r w:rsidRPr="00B625EB">
        <w:t>表</w:t>
      </w:r>
      <w:r w:rsidRPr="00B625EB">
        <w:t xml:space="preserve"> </w:t>
      </w:r>
      <w:r w:rsidR="00A357A5">
        <w:fldChar w:fldCharType="begin"/>
      </w:r>
      <w:r w:rsidR="00A357A5">
        <w:instrText xml:space="preserve"> STYLEREF 2 \s </w:instrText>
      </w:r>
      <w:r w:rsidR="00A357A5">
        <w:fldChar w:fldCharType="separate"/>
      </w:r>
      <w:r w:rsidR="00DA76D0" w:rsidRPr="00B625EB">
        <w:rPr>
          <w:noProof/>
        </w:rPr>
        <w:t>3.2</w:t>
      </w:r>
      <w:r w:rsidR="00A357A5">
        <w:rPr>
          <w:noProof/>
        </w:rPr>
        <w:fldChar w:fldCharType="end"/>
      </w:r>
      <w:r w:rsidR="00DA76D0" w:rsidRPr="00B625EB">
        <w:noBreakHyphen/>
      </w:r>
      <w:r w:rsidR="00DA76D0" w:rsidRPr="00B625EB">
        <w:fldChar w:fldCharType="begin"/>
      </w:r>
      <w:r w:rsidR="00DA76D0" w:rsidRPr="00B625EB">
        <w:instrText xml:space="preserve"> SEQ </w:instrText>
      </w:r>
      <w:r w:rsidR="00DA76D0" w:rsidRPr="00B625EB">
        <w:instrText>表</w:instrText>
      </w:r>
      <w:r w:rsidR="00DA76D0" w:rsidRPr="00B625EB">
        <w:instrText xml:space="preserve"> \* ARABIC \s 2 </w:instrText>
      </w:r>
      <w:r w:rsidR="00DA76D0" w:rsidRPr="00B625EB">
        <w:fldChar w:fldCharType="separate"/>
      </w:r>
      <w:r w:rsidR="00DA76D0" w:rsidRPr="00B625EB">
        <w:rPr>
          <w:noProof/>
        </w:rPr>
        <w:t>4</w:t>
      </w:r>
      <w:r w:rsidR="00DA76D0" w:rsidRPr="00B625EB">
        <w:fldChar w:fldCharType="end"/>
      </w:r>
      <w:r w:rsidRPr="00B625EB">
        <w:t xml:space="preserve">  </w:t>
      </w:r>
      <w:r w:rsidRPr="00B625EB">
        <w:t>处置方案一览表</w:t>
      </w:r>
    </w:p>
    <w:tbl>
      <w:tblPr>
        <w:tblStyle w:val="af6"/>
        <w:tblW w:w="0" w:type="auto"/>
        <w:tblLook w:val="04A0" w:firstRow="1" w:lastRow="0" w:firstColumn="1" w:lastColumn="0" w:noHBand="0" w:noVBand="1"/>
      </w:tblPr>
      <w:tblGrid>
        <w:gridCol w:w="1983"/>
        <w:gridCol w:w="656"/>
        <w:gridCol w:w="596"/>
        <w:gridCol w:w="998"/>
        <w:gridCol w:w="702"/>
        <w:gridCol w:w="707"/>
        <w:gridCol w:w="830"/>
        <w:gridCol w:w="2588"/>
      </w:tblGrid>
      <w:tr w:rsidR="00847E45" w:rsidRPr="00B625EB">
        <w:trPr>
          <w:trHeight w:val="480"/>
        </w:trPr>
        <w:tc>
          <w:tcPr>
            <w:tcW w:w="0" w:type="auto"/>
            <w:vMerge w:val="restar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处理对象名称及规格</w:t>
            </w:r>
          </w:p>
        </w:tc>
        <w:tc>
          <w:tcPr>
            <w:tcW w:w="0" w:type="auto"/>
            <w:gridSpan w:val="3"/>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环</w:t>
            </w:r>
            <w:proofErr w:type="gramStart"/>
            <w:r w:rsidRPr="00B625EB">
              <w:rPr>
                <w:rFonts w:ascii="Times New Roman" w:hAnsi="Times New Roman"/>
              </w:rPr>
              <w:t>评直接</w:t>
            </w:r>
            <w:proofErr w:type="gramEnd"/>
            <w:r w:rsidRPr="00B625EB">
              <w:rPr>
                <w:rFonts w:ascii="Times New Roman" w:hAnsi="Times New Roman"/>
              </w:rPr>
              <w:t>掺烧</w:t>
            </w:r>
          </w:p>
        </w:tc>
        <w:tc>
          <w:tcPr>
            <w:tcW w:w="0" w:type="auto"/>
            <w:gridSpan w:val="3"/>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实际直接掺烧</w:t>
            </w:r>
          </w:p>
        </w:tc>
        <w:tc>
          <w:tcPr>
            <w:tcW w:w="0" w:type="auto"/>
            <w:vMerge w:val="restar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污泥来源</w:t>
            </w:r>
          </w:p>
        </w:tc>
      </w:tr>
      <w:tr w:rsidR="004C2569" w:rsidRPr="00B625EB" w:rsidTr="00E658B3">
        <w:trPr>
          <w:trHeight w:val="288"/>
        </w:trPr>
        <w:tc>
          <w:tcPr>
            <w:tcW w:w="0" w:type="auto"/>
            <w:vMerge/>
            <w:shd w:val="clear" w:color="auto" w:fill="auto"/>
            <w:vAlign w:val="center"/>
          </w:tcPr>
          <w:p w:rsidR="00847E45" w:rsidRPr="00B625EB" w:rsidRDefault="00847E45">
            <w:pPr>
              <w:pStyle w:val="af9"/>
              <w:rPr>
                <w:rFonts w:ascii="Times New Roman" w:hAnsi="Times New Roman"/>
              </w:rPr>
            </w:pPr>
          </w:p>
        </w:tc>
        <w:tc>
          <w:tcPr>
            <w:tcW w:w="0" w:type="auto"/>
            <w:gridSpan w:val="2"/>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污泥处理量</w:t>
            </w:r>
          </w:p>
        </w:tc>
        <w:tc>
          <w:tcPr>
            <w:tcW w:w="0" w:type="auto"/>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掺烧比例</w:t>
            </w:r>
          </w:p>
        </w:tc>
        <w:tc>
          <w:tcPr>
            <w:tcW w:w="1409" w:type="dxa"/>
            <w:gridSpan w:val="2"/>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污泥处理量</w:t>
            </w:r>
          </w:p>
        </w:tc>
        <w:tc>
          <w:tcPr>
            <w:tcW w:w="830" w:type="dxa"/>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掺烧比例</w:t>
            </w:r>
          </w:p>
        </w:tc>
        <w:tc>
          <w:tcPr>
            <w:tcW w:w="0" w:type="auto"/>
            <w:vMerge/>
            <w:shd w:val="clear" w:color="auto" w:fill="auto"/>
            <w:vAlign w:val="center"/>
          </w:tcPr>
          <w:p w:rsidR="00847E45" w:rsidRPr="00B625EB" w:rsidRDefault="00847E45">
            <w:pPr>
              <w:pStyle w:val="af9"/>
              <w:rPr>
                <w:rFonts w:ascii="Times New Roman" w:hAnsi="Times New Roman"/>
              </w:rPr>
            </w:pPr>
          </w:p>
        </w:tc>
      </w:tr>
      <w:tr w:rsidR="004C2569" w:rsidRPr="00B625EB" w:rsidTr="00E658B3">
        <w:trPr>
          <w:trHeight w:val="156"/>
        </w:trPr>
        <w:tc>
          <w:tcPr>
            <w:tcW w:w="0" w:type="auto"/>
            <w:vMerge/>
            <w:shd w:val="clear" w:color="auto" w:fill="auto"/>
            <w:vAlign w:val="center"/>
          </w:tcPr>
          <w:p w:rsidR="00847E45" w:rsidRPr="00B625EB" w:rsidRDefault="00847E45">
            <w:pPr>
              <w:pStyle w:val="af9"/>
              <w:rPr>
                <w:rFonts w:ascii="Times New Roman" w:hAnsi="Times New Roman"/>
              </w:rPr>
            </w:pPr>
          </w:p>
        </w:tc>
        <w:tc>
          <w:tcPr>
            <w:tcW w:w="0" w:type="auto"/>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t/d</w:t>
            </w:r>
          </w:p>
        </w:tc>
        <w:tc>
          <w:tcPr>
            <w:tcW w:w="0" w:type="auto"/>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t/a</w:t>
            </w:r>
          </w:p>
        </w:tc>
        <w:tc>
          <w:tcPr>
            <w:tcW w:w="0" w:type="auto"/>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w:t>
            </w:r>
          </w:p>
        </w:tc>
        <w:tc>
          <w:tcPr>
            <w:tcW w:w="702" w:type="dxa"/>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t/d</w:t>
            </w:r>
          </w:p>
        </w:tc>
        <w:tc>
          <w:tcPr>
            <w:tcW w:w="707" w:type="dxa"/>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t/a</w:t>
            </w:r>
          </w:p>
        </w:tc>
        <w:tc>
          <w:tcPr>
            <w:tcW w:w="830" w:type="dxa"/>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w:t>
            </w:r>
          </w:p>
        </w:tc>
        <w:tc>
          <w:tcPr>
            <w:tcW w:w="0" w:type="auto"/>
            <w:vMerge/>
            <w:shd w:val="clear" w:color="auto" w:fill="auto"/>
            <w:vAlign w:val="center"/>
          </w:tcPr>
          <w:p w:rsidR="00847E45" w:rsidRPr="00B625EB" w:rsidRDefault="00847E45">
            <w:pPr>
              <w:pStyle w:val="af9"/>
              <w:rPr>
                <w:rFonts w:ascii="Times New Roman" w:hAnsi="Times New Roman"/>
              </w:rPr>
            </w:pPr>
          </w:p>
        </w:tc>
      </w:tr>
      <w:tr w:rsidR="004C2569" w:rsidRPr="00B625EB" w:rsidTr="00E658B3">
        <w:tc>
          <w:tcPr>
            <w:tcW w:w="0" w:type="auto"/>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含水率小于</w:t>
            </w:r>
            <w:r w:rsidRPr="00B625EB">
              <w:rPr>
                <w:rFonts w:ascii="Times New Roman" w:hAnsi="Times New Roman"/>
              </w:rPr>
              <w:t>30%</w:t>
            </w:r>
            <w:r w:rsidRPr="00B625EB">
              <w:rPr>
                <w:rFonts w:ascii="Times New Roman" w:hAnsi="Times New Roman"/>
              </w:rPr>
              <w:t>污泥</w:t>
            </w:r>
          </w:p>
        </w:tc>
        <w:tc>
          <w:tcPr>
            <w:tcW w:w="0" w:type="auto"/>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3.96</w:t>
            </w:r>
          </w:p>
        </w:tc>
        <w:tc>
          <w:tcPr>
            <w:tcW w:w="0" w:type="auto"/>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480</w:t>
            </w:r>
          </w:p>
        </w:tc>
        <w:tc>
          <w:tcPr>
            <w:tcW w:w="0" w:type="auto"/>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1</w:t>
            </w:r>
          </w:p>
        </w:tc>
        <w:tc>
          <w:tcPr>
            <w:tcW w:w="702" w:type="dxa"/>
            <w:shd w:val="clear" w:color="auto" w:fill="auto"/>
            <w:vAlign w:val="center"/>
          </w:tcPr>
          <w:p w:rsidR="00847E45" w:rsidRPr="00B625EB" w:rsidRDefault="004C2569">
            <w:pPr>
              <w:pStyle w:val="af9"/>
              <w:rPr>
                <w:rFonts w:ascii="Times New Roman" w:hAnsi="Times New Roman"/>
              </w:rPr>
            </w:pPr>
            <w:r w:rsidRPr="00B625EB">
              <w:rPr>
                <w:rFonts w:ascii="Times New Roman" w:hAnsi="Times New Roman"/>
              </w:rPr>
              <w:t>≤</w:t>
            </w:r>
            <w:r w:rsidR="006B09FC" w:rsidRPr="00B625EB">
              <w:rPr>
                <w:rFonts w:ascii="Times New Roman" w:hAnsi="Times New Roman"/>
              </w:rPr>
              <w:t>3.96</w:t>
            </w:r>
          </w:p>
        </w:tc>
        <w:tc>
          <w:tcPr>
            <w:tcW w:w="707" w:type="dxa"/>
            <w:shd w:val="clear" w:color="auto" w:fill="auto"/>
            <w:vAlign w:val="center"/>
          </w:tcPr>
          <w:p w:rsidR="00847E45" w:rsidRPr="00B625EB" w:rsidRDefault="00985B58">
            <w:pPr>
              <w:pStyle w:val="af9"/>
              <w:rPr>
                <w:rFonts w:ascii="Times New Roman" w:hAnsi="Times New Roman"/>
              </w:rPr>
            </w:pPr>
            <w:r w:rsidRPr="00B625EB">
              <w:rPr>
                <w:rFonts w:ascii="Times New Roman" w:hAnsi="Times New Roman"/>
              </w:rPr>
              <w:t>480</w:t>
            </w:r>
          </w:p>
        </w:tc>
        <w:tc>
          <w:tcPr>
            <w:tcW w:w="830" w:type="dxa"/>
            <w:shd w:val="clear" w:color="auto" w:fill="auto"/>
            <w:vAlign w:val="center"/>
          </w:tcPr>
          <w:p w:rsidR="00847E45" w:rsidRPr="00B625EB" w:rsidRDefault="004C2569">
            <w:pPr>
              <w:pStyle w:val="af9"/>
              <w:rPr>
                <w:rFonts w:ascii="Times New Roman" w:hAnsi="Times New Roman"/>
              </w:rPr>
            </w:pPr>
            <w:r w:rsidRPr="00B625EB">
              <w:rPr>
                <w:rFonts w:ascii="Times New Roman" w:hAnsi="Times New Roman"/>
              </w:rPr>
              <w:t>≤</w:t>
            </w:r>
            <w:r w:rsidR="00944E54" w:rsidRPr="00B625EB">
              <w:rPr>
                <w:rFonts w:ascii="Times New Roman" w:hAnsi="Times New Roman"/>
              </w:rPr>
              <w:t>1</w:t>
            </w:r>
          </w:p>
        </w:tc>
        <w:tc>
          <w:tcPr>
            <w:tcW w:w="0" w:type="auto"/>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本厂干化的</w:t>
            </w:r>
            <w:r w:rsidRPr="00B625EB">
              <w:rPr>
                <w:rFonts w:ascii="Times New Roman" w:hAnsi="Times New Roman"/>
              </w:rPr>
              <w:t xml:space="preserve"> WAR </w:t>
            </w:r>
            <w:r w:rsidRPr="00B625EB">
              <w:rPr>
                <w:rFonts w:ascii="Times New Roman" w:hAnsi="Times New Roman"/>
              </w:rPr>
              <w:t>生化污泥</w:t>
            </w:r>
          </w:p>
        </w:tc>
      </w:tr>
    </w:tbl>
    <w:p w:rsidR="00847E45" w:rsidRPr="00B625EB" w:rsidRDefault="006B09FC">
      <w:pPr>
        <w:pStyle w:val="3"/>
        <w:spacing w:before="120"/>
        <w:rPr>
          <w:rFonts w:eastAsia="宋体"/>
        </w:rPr>
      </w:pPr>
      <w:r w:rsidRPr="00B625EB">
        <w:rPr>
          <w:rFonts w:eastAsia="宋体"/>
        </w:rPr>
        <w:t>项目主要设备</w:t>
      </w:r>
    </w:p>
    <w:p w:rsidR="00847E45" w:rsidRPr="00B625EB" w:rsidRDefault="006B09FC">
      <w:pPr>
        <w:pStyle w:val="a4"/>
      </w:pPr>
      <w:r w:rsidRPr="00B625EB">
        <w:tab/>
      </w:r>
      <w:r w:rsidRPr="00B625EB">
        <w:t>表</w:t>
      </w:r>
      <w:r w:rsidR="00A357A5">
        <w:fldChar w:fldCharType="begin"/>
      </w:r>
      <w:r w:rsidR="00A357A5">
        <w:instrText xml:space="preserve"> STYLEREF 2 \s </w:instrText>
      </w:r>
      <w:r w:rsidR="00A357A5">
        <w:fldChar w:fldCharType="separate"/>
      </w:r>
      <w:r w:rsidR="00DA76D0" w:rsidRPr="00B625EB">
        <w:rPr>
          <w:noProof/>
        </w:rPr>
        <w:t>3.2</w:t>
      </w:r>
      <w:r w:rsidR="00A357A5">
        <w:rPr>
          <w:noProof/>
        </w:rPr>
        <w:fldChar w:fldCharType="end"/>
      </w:r>
      <w:r w:rsidR="00DA76D0" w:rsidRPr="00B625EB">
        <w:noBreakHyphen/>
      </w:r>
      <w:r w:rsidR="00DA76D0" w:rsidRPr="00B625EB">
        <w:fldChar w:fldCharType="begin"/>
      </w:r>
      <w:r w:rsidR="00DA76D0" w:rsidRPr="00B625EB">
        <w:instrText xml:space="preserve"> SEQ </w:instrText>
      </w:r>
      <w:r w:rsidR="00DA76D0" w:rsidRPr="00B625EB">
        <w:instrText>表</w:instrText>
      </w:r>
      <w:r w:rsidR="00DA76D0" w:rsidRPr="00B625EB">
        <w:instrText xml:space="preserve"> \* ARABIC \s 2 </w:instrText>
      </w:r>
      <w:r w:rsidR="00DA76D0" w:rsidRPr="00B625EB">
        <w:fldChar w:fldCharType="separate"/>
      </w:r>
      <w:r w:rsidR="00DA76D0" w:rsidRPr="00B625EB">
        <w:rPr>
          <w:noProof/>
        </w:rPr>
        <w:t>5</w:t>
      </w:r>
      <w:r w:rsidR="00DA76D0" w:rsidRPr="00B625EB">
        <w:fldChar w:fldCharType="end"/>
      </w:r>
      <w:r w:rsidRPr="00B625EB">
        <w:t>环</w:t>
      </w:r>
      <w:proofErr w:type="gramStart"/>
      <w:r w:rsidRPr="00B625EB">
        <w:t>评主要</w:t>
      </w:r>
      <w:proofErr w:type="gramEnd"/>
      <w:r w:rsidRPr="00B625EB">
        <w:t>设备与实际建成内容对比一览表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1538"/>
        <w:gridCol w:w="2662"/>
        <w:gridCol w:w="1281"/>
        <w:gridCol w:w="1281"/>
        <w:gridCol w:w="766"/>
        <w:gridCol w:w="765"/>
      </w:tblGrid>
      <w:tr w:rsidR="00847E45" w:rsidRPr="00B625EB">
        <w:trPr>
          <w:trHeight w:val="20"/>
          <w:tblHeader/>
        </w:trPr>
        <w:tc>
          <w:tcPr>
            <w:tcW w:w="423" w:type="pct"/>
            <w:shd w:val="clear" w:color="auto" w:fill="auto"/>
            <w:vAlign w:val="center"/>
          </w:tcPr>
          <w:p w:rsidR="00847E45" w:rsidRPr="00B625EB" w:rsidRDefault="006B09FC">
            <w:pPr>
              <w:pStyle w:val="af9"/>
            </w:pPr>
            <w:r w:rsidRPr="00B625EB">
              <w:t>序号</w:t>
            </w:r>
          </w:p>
        </w:tc>
        <w:tc>
          <w:tcPr>
            <w:tcW w:w="849" w:type="pct"/>
            <w:shd w:val="clear" w:color="auto" w:fill="auto"/>
            <w:vAlign w:val="center"/>
          </w:tcPr>
          <w:p w:rsidR="00847E45" w:rsidRPr="00B625EB" w:rsidRDefault="006B09FC">
            <w:pPr>
              <w:pStyle w:val="af9"/>
            </w:pPr>
            <w:r w:rsidRPr="00B625EB">
              <w:t>设备名称</w:t>
            </w:r>
          </w:p>
        </w:tc>
        <w:tc>
          <w:tcPr>
            <w:tcW w:w="1469" w:type="pct"/>
            <w:shd w:val="clear" w:color="auto" w:fill="auto"/>
            <w:vAlign w:val="center"/>
          </w:tcPr>
          <w:p w:rsidR="00847E45" w:rsidRPr="00B625EB" w:rsidRDefault="006B09FC">
            <w:pPr>
              <w:pStyle w:val="af9"/>
            </w:pPr>
            <w:r w:rsidRPr="00B625EB">
              <w:t>技术规格</w:t>
            </w:r>
          </w:p>
        </w:tc>
        <w:tc>
          <w:tcPr>
            <w:tcW w:w="707" w:type="pct"/>
            <w:shd w:val="clear" w:color="auto" w:fill="auto"/>
            <w:vAlign w:val="center"/>
          </w:tcPr>
          <w:p w:rsidR="00847E45" w:rsidRPr="00B625EB" w:rsidRDefault="006B09FC">
            <w:pPr>
              <w:pStyle w:val="af9"/>
            </w:pPr>
            <w:r w:rsidRPr="00B625EB">
              <w:t>环</w:t>
            </w:r>
            <w:proofErr w:type="gramStart"/>
            <w:r w:rsidRPr="00B625EB">
              <w:t>评数量</w:t>
            </w:r>
            <w:proofErr w:type="gramEnd"/>
          </w:p>
        </w:tc>
        <w:tc>
          <w:tcPr>
            <w:tcW w:w="707" w:type="pct"/>
          </w:tcPr>
          <w:p w:rsidR="00847E45" w:rsidRPr="00B625EB" w:rsidRDefault="006B09FC">
            <w:pPr>
              <w:pStyle w:val="af9"/>
            </w:pPr>
            <w:r w:rsidRPr="00B625EB">
              <w:t>实际数量</w:t>
            </w:r>
          </w:p>
        </w:tc>
        <w:tc>
          <w:tcPr>
            <w:tcW w:w="423" w:type="pct"/>
            <w:shd w:val="clear" w:color="auto" w:fill="auto"/>
            <w:vAlign w:val="center"/>
          </w:tcPr>
          <w:p w:rsidR="00847E45" w:rsidRPr="00B625EB" w:rsidRDefault="006B09FC">
            <w:pPr>
              <w:pStyle w:val="af9"/>
            </w:pPr>
            <w:r w:rsidRPr="00B625EB">
              <w:t>单位</w:t>
            </w:r>
          </w:p>
        </w:tc>
        <w:tc>
          <w:tcPr>
            <w:tcW w:w="422" w:type="pct"/>
            <w:shd w:val="clear" w:color="auto" w:fill="auto"/>
            <w:vAlign w:val="center"/>
          </w:tcPr>
          <w:p w:rsidR="00847E45" w:rsidRPr="00B625EB" w:rsidRDefault="006B09FC">
            <w:pPr>
              <w:pStyle w:val="af9"/>
            </w:pPr>
            <w:r w:rsidRPr="00B625EB">
              <w:t>备注</w:t>
            </w:r>
          </w:p>
        </w:tc>
      </w:tr>
      <w:tr w:rsidR="00847E45" w:rsidRPr="00B625EB">
        <w:trPr>
          <w:trHeight w:val="20"/>
        </w:trPr>
        <w:tc>
          <w:tcPr>
            <w:tcW w:w="423" w:type="pct"/>
            <w:shd w:val="clear" w:color="auto" w:fill="auto"/>
            <w:vAlign w:val="center"/>
          </w:tcPr>
          <w:p w:rsidR="00847E45" w:rsidRPr="00B625EB" w:rsidRDefault="006B09FC">
            <w:pPr>
              <w:pStyle w:val="af9"/>
            </w:pPr>
            <w:r w:rsidRPr="00B625EB">
              <w:t>1</w:t>
            </w:r>
          </w:p>
        </w:tc>
        <w:tc>
          <w:tcPr>
            <w:tcW w:w="849" w:type="pct"/>
            <w:shd w:val="clear" w:color="auto" w:fill="auto"/>
            <w:vAlign w:val="center"/>
          </w:tcPr>
          <w:p w:rsidR="00847E45" w:rsidRPr="00B625EB" w:rsidRDefault="006B09FC">
            <w:pPr>
              <w:pStyle w:val="af9"/>
            </w:pPr>
            <w:r w:rsidRPr="00B625EB">
              <w:t>煤棚</w:t>
            </w:r>
          </w:p>
        </w:tc>
        <w:tc>
          <w:tcPr>
            <w:tcW w:w="1469" w:type="pct"/>
            <w:shd w:val="clear" w:color="auto" w:fill="auto"/>
            <w:vAlign w:val="center"/>
          </w:tcPr>
          <w:p w:rsidR="00847E45" w:rsidRPr="00B625EB" w:rsidRDefault="006B09FC">
            <w:pPr>
              <w:pStyle w:val="af9"/>
            </w:pPr>
            <w:r w:rsidRPr="00B625EB">
              <w:t>98×31×18</w:t>
            </w:r>
          </w:p>
        </w:tc>
        <w:tc>
          <w:tcPr>
            <w:tcW w:w="707" w:type="pct"/>
            <w:shd w:val="clear" w:color="auto" w:fill="auto"/>
            <w:vAlign w:val="center"/>
          </w:tcPr>
          <w:p w:rsidR="00847E45" w:rsidRPr="00B625EB" w:rsidRDefault="006B09FC">
            <w:pPr>
              <w:pStyle w:val="af9"/>
            </w:pPr>
            <w:r w:rsidRPr="00B625EB">
              <w:t>1</w:t>
            </w:r>
          </w:p>
        </w:tc>
        <w:tc>
          <w:tcPr>
            <w:tcW w:w="707" w:type="pct"/>
            <w:vAlign w:val="center"/>
          </w:tcPr>
          <w:p w:rsidR="00847E45" w:rsidRPr="00B625EB" w:rsidRDefault="006B09FC">
            <w:pPr>
              <w:pStyle w:val="af9"/>
            </w:pPr>
            <w:r w:rsidRPr="00B625EB">
              <w:t>1</w:t>
            </w:r>
          </w:p>
        </w:tc>
        <w:tc>
          <w:tcPr>
            <w:tcW w:w="423" w:type="pct"/>
            <w:shd w:val="clear" w:color="auto" w:fill="auto"/>
            <w:vAlign w:val="center"/>
          </w:tcPr>
          <w:p w:rsidR="00847E45" w:rsidRPr="00B625EB" w:rsidRDefault="006B09FC">
            <w:pPr>
              <w:pStyle w:val="af9"/>
            </w:pPr>
            <w:r w:rsidRPr="00B625EB">
              <w:t>台</w:t>
            </w:r>
          </w:p>
        </w:tc>
        <w:tc>
          <w:tcPr>
            <w:tcW w:w="422" w:type="pct"/>
            <w:shd w:val="clear" w:color="auto" w:fill="auto"/>
            <w:vAlign w:val="center"/>
          </w:tcPr>
          <w:p w:rsidR="00847E45" w:rsidRPr="00B625EB" w:rsidRDefault="00847E45">
            <w:pPr>
              <w:pStyle w:val="af9"/>
            </w:pPr>
          </w:p>
        </w:tc>
      </w:tr>
      <w:tr w:rsidR="00847E45" w:rsidRPr="00B625EB">
        <w:trPr>
          <w:trHeight w:val="20"/>
        </w:trPr>
        <w:tc>
          <w:tcPr>
            <w:tcW w:w="423" w:type="pct"/>
            <w:shd w:val="clear" w:color="auto" w:fill="auto"/>
            <w:vAlign w:val="center"/>
          </w:tcPr>
          <w:p w:rsidR="00847E45" w:rsidRPr="00B625EB" w:rsidRDefault="006B09FC">
            <w:pPr>
              <w:pStyle w:val="af9"/>
            </w:pPr>
            <w:r w:rsidRPr="00B625EB">
              <w:t>2</w:t>
            </w:r>
          </w:p>
        </w:tc>
        <w:tc>
          <w:tcPr>
            <w:tcW w:w="849" w:type="pct"/>
            <w:shd w:val="clear" w:color="auto" w:fill="auto"/>
            <w:vAlign w:val="center"/>
          </w:tcPr>
          <w:p w:rsidR="00847E45" w:rsidRPr="00B625EB" w:rsidRDefault="006B09FC">
            <w:pPr>
              <w:pStyle w:val="af9"/>
            </w:pPr>
            <w:proofErr w:type="gramStart"/>
            <w:r w:rsidRPr="00B625EB">
              <w:t>桥抓</w:t>
            </w:r>
            <w:proofErr w:type="gramEnd"/>
          </w:p>
        </w:tc>
        <w:tc>
          <w:tcPr>
            <w:tcW w:w="1469" w:type="pct"/>
            <w:shd w:val="clear" w:color="auto" w:fill="auto"/>
            <w:vAlign w:val="center"/>
          </w:tcPr>
          <w:p w:rsidR="00847E45" w:rsidRPr="00B625EB" w:rsidRDefault="006B09FC">
            <w:pPr>
              <w:pStyle w:val="af9"/>
            </w:pPr>
            <w:r w:rsidRPr="00B625EB">
              <w:t>10t</w:t>
            </w:r>
          </w:p>
        </w:tc>
        <w:tc>
          <w:tcPr>
            <w:tcW w:w="707" w:type="pct"/>
            <w:shd w:val="clear" w:color="auto" w:fill="auto"/>
            <w:vAlign w:val="center"/>
          </w:tcPr>
          <w:p w:rsidR="00847E45" w:rsidRPr="00B625EB" w:rsidRDefault="006B09FC">
            <w:pPr>
              <w:pStyle w:val="af9"/>
            </w:pPr>
            <w:r w:rsidRPr="00B625EB">
              <w:t>2</w:t>
            </w:r>
          </w:p>
        </w:tc>
        <w:tc>
          <w:tcPr>
            <w:tcW w:w="707" w:type="pct"/>
            <w:vAlign w:val="center"/>
          </w:tcPr>
          <w:p w:rsidR="00847E45" w:rsidRPr="00B625EB" w:rsidRDefault="006B09FC">
            <w:pPr>
              <w:pStyle w:val="af9"/>
            </w:pPr>
            <w:r w:rsidRPr="00B625EB">
              <w:t>2</w:t>
            </w:r>
          </w:p>
        </w:tc>
        <w:tc>
          <w:tcPr>
            <w:tcW w:w="423" w:type="pct"/>
            <w:shd w:val="clear" w:color="auto" w:fill="auto"/>
            <w:vAlign w:val="center"/>
          </w:tcPr>
          <w:p w:rsidR="00847E45" w:rsidRPr="00B625EB" w:rsidRDefault="006B09FC">
            <w:pPr>
              <w:pStyle w:val="af9"/>
            </w:pPr>
            <w:r w:rsidRPr="00B625EB">
              <w:t>台</w:t>
            </w:r>
          </w:p>
        </w:tc>
        <w:tc>
          <w:tcPr>
            <w:tcW w:w="422" w:type="pct"/>
            <w:shd w:val="clear" w:color="auto" w:fill="auto"/>
            <w:vAlign w:val="center"/>
          </w:tcPr>
          <w:p w:rsidR="00847E45" w:rsidRPr="00B625EB" w:rsidRDefault="00847E45">
            <w:pPr>
              <w:pStyle w:val="af9"/>
            </w:pPr>
          </w:p>
        </w:tc>
      </w:tr>
      <w:tr w:rsidR="00847E45" w:rsidRPr="00B625EB">
        <w:trPr>
          <w:trHeight w:val="20"/>
        </w:trPr>
        <w:tc>
          <w:tcPr>
            <w:tcW w:w="423" w:type="pct"/>
            <w:shd w:val="clear" w:color="auto" w:fill="auto"/>
            <w:vAlign w:val="center"/>
          </w:tcPr>
          <w:p w:rsidR="00847E45" w:rsidRPr="00B625EB" w:rsidRDefault="006B09FC">
            <w:pPr>
              <w:pStyle w:val="af9"/>
            </w:pPr>
            <w:r w:rsidRPr="00B625EB">
              <w:t>3</w:t>
            </w:r>
          </w:p>
        </w:tc>
        <w:tc>
          <w:tcPr>
            <w:tcW w:w="849" w:type="pct"/>
            <w:shd w:val="clear" w:color="auto" w:fill="auto"/>
            <w:vAlign w:val="center"/>
          </w:tcPr>
          <w:p w:rsidR="00847E45" w:rsidRPr="00B625EB" w:rsidRDefault="006B09FC">
            <w:pPr>
              <w:pStyle w:val="af9"/>
            </w:pPr>
            <w:r w:rsidRPr="00B625EB">
              <w:t>皮带</w:t>
            </w:r>
          </w:p>
        </w:tc>
        <w:tc>
          <w:tcPr>
            <w:tcW w:w="1469" w:type="pct"/>
            <w:shd w:val="clear" w:color="auto" w:fill="auto"/>
            <w:vAlign w:val="center"/>
          </w:tcPr>
          <w:p w:rsidR="00847E45" w:rsidRPr="00B625EB" w:rsidRDefault="006B09FC">
            <w:pPr>
              <w:pStyle w:val="af9"/>
            </w:pPr>
            <w:r w:rsidRPr="00B625EB">
              <w:t>/</w:t>
            </w:r>
          </w:p>
        </w:tc>
        <w:tc>
          <w:tcPr>
            <w:tcW w:w="707" w:type="pct"/>
            <w:shd w:val="clear" w:color="auto" w:fill="auto"/>
            <w:vAlign w:val="center"/>
          </w:tcPr>
          <w:p w:rsidR="00847E45" w:rsidRPr="00B625EB" w:rsidRDefault="006B09FC">
            <w:pPr>
              <w:pStyle w:val="af9"/>
            </w:pPr>
            <w:r w:rsidRPr="00B625EB">
              <w:t>4</w:t>
            </w:r>
          </w:p>
        </w:tc>
        <w:tc>
          <w:tcPr>
            <w:tcW w:w="707" w:type="pct"/>
            <w:vAlign w:val="center"/>
          </w:tcPr>
          <w:p w:rsidR="00847E45" w:rsidRPr="00B625EB" w:rsidRDefault="006B09FC">
            <w:pPr>
              <w:pStyle w:val="af9"/>
            </w:pPr>
            <w:r w:rsidRPr="00B625EB">
              <w:t>4</w:t>
            </w:r>
          </w:p>
        </w:tc>
        <w:tc>
          <w:tcPr>
            <w:tcW w:w="423" w:type="pct"/>
            <w:shd w:val="clear" w:color="auto" w:fill="auto"/>
            <w:vAlign w:val="center"/>
          </w:tcPr>
          <w:p w:rsidR="00847E45" w:rsidRPr="00B625EB" w:rsidRDefault="006B09FC">
            <w:pPr>
              <w:pStyle w:val="af9"/>
            </w:pPr>
            <w:r w:rsidRPr="00B625EB">
              <w:t>条</w:t>
            </w:r>
          </w:p>
        </w:tc>
        <w:tc>
          <w:tcPr>
            <w:tcW w:w="422" w:type="pct"/>
            <w:shd w:val="clear" w:color="auto" w:fill="auto"/>
            <w:vAlign w:val="center"/>
          </w:tcPr>
          <w:p w:rsidR="00847E45" w:rsidRPr="00B625EB" w:rsidRDefault="00847E45">
            <w:pPr>
              <w:pStyle w:val="af9"/>
            </w:pPr>
          </w:p>
        </w:tc>
      </w:tr>
      <w:tr w:rsidR="00847E45" w:rsidRPr="00B625EB">
        <w:trPr>
          <w:trHeight w:val="20"/>
        </w:trPr>
        <w:tc>
          <w:tcPr>
            <w:tcW w:w="423" w:type="pct"/>
            <w:shd w:val="clear" w:color="auto" w:fill="auto"/>
            <w:vAlign w:val="center"/>
          </w:tcPr>
          <w:p w:rsidR="00847E45" w:rsidRPr="00B625EB" w:rsidRDefault="006B09FC">
            <w:pPr>
              <w:pStyle w:val="af9"/>
            </w:pPr>
            <w:r w:rsidRPr="00B625EB">
              <w:t>4</w:t>
            </w:r>
          </w:p>
        </w:tc>
        <w:tc>
          <w:tcPr>
            <w:tcW w:w="849" w:type="pct"/>
            <w:shd w:val="clear" w:color="auto" w:fill="auto"/>
            <w:vAlign w:val="center"/>
          </w:tcPr>
          <w:p w:rsidR="00847E45" w:rsidRPr="00B625EB" w:rsidRDefault="006B09FC">
            <w:pPr>
              <w:pStyle w:val="af9"/>
            </w:pPr>
            <w:r w:rsidRPr="00B625EB">
              <w:t>煤仓</w:t>
            </w:r>
          </w:p>
        </w:tc>
        <w:tc>
          <w:tcPr>
            <w:tcW w:w="1469" w:type="pct"/>
            <w:shd w:val="clear" w:color="auto" w:fill="auto"/>
            <w:vAlign w:val="center"/>
          </w:tcPr>
          <w:p w:rsidR="00847E45" w:rsidRPr="00B625EB" w:rsidRDefault="006B09FC">
            <w:pPr>
              <w:pStyle w:val="af9"/>
            </w:pPr>
            <w:r w:rsidRPr="00B625EB">
              <w:t>10×8×6</w:t>
            </w:r>
          </w:p>
        </w:tc>
        <w:tc>
          <w:tcPr>
            <w:tcW w:w="707" w:type="pct"/>
            <w:shd w:val="clear" w:color="auto" w:fill="auto"/>
            <w:vAlign w:val="center"/>
          </w:tcPr>
          <w:p w:rsidR="00847E45" w:rsidRPr="00B625EB" w:rsidRDefault="006B09FC">
            <w:pPr>
              <w:pStyle w:val="af9"/>
            </w:pPr>
            <w:r w:rsidRPr="00B625EB">
              <w:t>2</w:t>
            </w:r>
          </w:p>
        </w:tc>
        <w:tc>
          <w:tcPr>
            <w:tcW w:w="707" w:type="pct"/>
            <w:vAlign w:val="center"/>
          </w:tcPr>
          <w:p w:rsidR="00847E45" w:rsidRPr="00B625EB" w:rsidRDefault="006B09FC">
            <w:pPr>
              <w:pStyle w:val="af9"/>
            </w:pPr>
            <w:r w:rsidRPr="00B625EB">
              <w:t>2</w:t>
            </w:r>
          </w:p>
        </w:tc>
        <w:tc>
          <w:tcPr>
            <w:tcW w:w="423" w:type="pct"/>
            <w:shd w:val="clear" w:color="auto" w:fill="auto"/>
            <w:vAlign w:val="center"/>
          </w:tcPr>
          <w:p w:rsidR="00847E45" w:rsidRPr="00B625EB" w:rsidRDefault="006B09FC">
            <w:pPr>
              <w:pStyle w:val="af9"/>
            </w:pPr>
            <w:proofErr w:type="gramStart"/>
            <w:r w:rsidRPr="00B625EB">
              <w:t>个</w:t>
            </w:r>
            <w:proofErr w:type="gramEnd"/>
          </w:p>
        </w:tc>
        <w:tc>
          <w:tcPr>
            <w:tcW w:w="422" w:type="pct"/>
            <w:shd w:val="clear" w:color="auto" w:fill="auto"/>
            <w:vAlign w:val="center"/>
          </w:tcPr>
          <w:p w:rsidR="00847E45" w:rsidRPr="00B625EB" w:rsidRDefault="00847E45">
            <w:pPr>
              <w:pStyle w:val="af9"/>
            </w:pPr>
          </w:p>
        </w:tc>
      </w:tr>
      <w:tr w:rsidR="00847E45" w:rsidRPr="00B625EB">
        <w:trPr>
          <w:trHeight w:val="20"/>
        </w:trPr>
        <w:tc>
          <w:tcPr>
            <w:tcW w:w="423" w:type="pct"/>
            <w:shd w:val="clear" w:color="auto" w:fill="auto"/>
            <w:vAlign w:val="center"/>
          </w:tcPr>
          <w:p w:rsidR="00847E45" w:rsidRPr="00B625EB" w:rsidRDefault="006B09FC">
            <w:pPr>
              <w:pStyle w:val="af9"/>
            </w:pPr>
            <w:r w:rsidRPr="00B625EB">
              <w:t>5</w:t>
            </w:r>
          </w:p>
        </w:tc>
        <w:tc>
          <w:tcPr>
            <w:tcW w:w="849" w:type="pct"/>
            <w:shd w:val="clear" w:color="auto" w:fill="auto"/>
            <w:vAlign w:val="center"/>
          </w:tcPr>
          <w:p w:rsidR="00847E45" w:rsidRPr="00B625EB" w:rsidRDefault="006B09FC">
            <w:pPr>
              <w:pStyle w:val="af9"/>
            </w:pPr>
            <w:r w:rsidRPr="00B625EB">
              <w:t>给煤机</w:t>
            </w:r>
          </w:p>
        </w:tc>
        <w:tc>
          <w:tcPr>
            <w:tcW w:w="1469" w:type="pct"/>
            <w:shd w:val="clear" w:color="auto" w:fill="auto"/>
            <w:vAlign w:val="center"/>
          </w:tcPr>
          <w:p w:rsidR="00847E45" w:rsidRPr="00B625EB" w:rsidRDefault="006B09FC">
            <w:pPr>
              <w:pStyle w:val="af9"/>
            </w:pPr>
            <w:r w:rsidRPr="00B625EB">
              <w:t>20t/h</w:t>
            </w:r>
          </w:p>
        </w:tc>
        <w:tc>
          <w:tcPr>
            <w:tcW w:w="707" w:type="pct"/>
            <w:shd w:val="clear" w:color="auto" w:fill="auto"/>
            <w:vAlign w:val="center"/>
          </w:tcPr>
          <w:p w:rsidR="00847E45" w:rsidRPr="00B625EB" w:rsidRDefault="006B09FC">
            <w:pPr>
              <w:pStyle w:val="af9"/>
            </w:pPr>
            <w:r w:rsidRPr="00B625EB">
              <w:t>2</w:t>
            </w:r>
          </w:p>
        </w:tc>
        <w:tc>
          <w:tcPr>
            <w:tcW w:w="707" w:type="pct"/>
            <w:vAlign w:val="center"/>
          </w:tcPr>
          <w:p w:rsidR="00847E45" w:rsidRPr="00B625EB" w:rsidRDefault="006B09FC">
            <w:pPr>
              <w:pStyle w:val="af9"/>
            </w:pPr>
            <w:r w:rsidRPr="00B625EB">
              <w:t>2</w:t>
            </w:r>
          </w:p>
        </w:tc>
        <w:tc>
          <w:tcPr>
            <w:tcW w:w="423" w:type="pct"/>
            <w:shd w:val="clear" w:color="auto" w:fill="auto"/>
            <w:vAlign w:val="center"/>
          </w:tcPr>
          <w:p w:rsidR="00847E45" w:rsidRPr="00B625EB" w:rsidRDefault="006B09FC">
            <w:pPr>
              <w:pStyle w:val="af9"/>
            </w:pPr>
            <w:r w:rsidRPr="00B625EB">
              <w:t>台</w:t>
            </w:r>
          </w:p>
        </w:tc>
        <w:tc>
          <w:tcPr>
            <w:tcW w:w="422" w:type="pct"/>
            <w:shd w:val="clear" w:color="auto" w:fill="auto"/>
            <w:vAlign w:val="center"/>
          </w:tcPr>
          <w:p w:rsidR="00847E45" w:rsidRPr="00B625EB" w:rsidRDefault="00847E45">
            <w:pPr>
              <w:pStyle w:val="af9"/>
            </w:pPr>
          </w:p>
        </w:tc>
      </w:tr>
      <w:tr w:rsidR="00847E45" w:rsidRPr="00B625EB">
        <w:trPr>
          <w:trHeight w:val="20"/>
        </w:trPr>
        <w:tc>
          <w:tcPr>
            <w:tcW w:w="423" w:type="pct"/>
            <w:shd w:val="clear" w:color="auto" w:fill="auto"/>
            <w:vAlign w:val="center"/>
          </w:tcPr>
          <w:p w:rsidR="00847E45" w:rsidRPr="00B625EB" w:rsidRDefault="006B09FC">
            <w:pPr>
              <w:pStyle w:val="af9"/>
            </w:pPr>
            <w:r w:rsidRPr="00B625EB">
              <w:t>6</w:t>
            </w:r>
          </w:p>
        </w:tc>
        <w:tc>
          <w:tcPr>
            <w:tcW w:w="849" w:type="pct"/>
            <w:shd w:val="clear" w:color="auto" w:fill="auto"/>
            <w:vAlign w:val="center"/>
          </w:tcPr>
          <w:p w:rsidR="00847E45" w:rsidRPr="00B625EB" w:rsidRDefault="006B09FC">
            <w:pPr>
              <w:pStyle w:val="af9"/>
            </w:pPr>
            <w:r w:rsidRPr="00B625EB">
              <w:t xml:space="preserve">CFB </w:t>
            </w:r>
            <w:r w:rsidRPr="00B625EB">
              <w:t>锅炉</w:t>
            </w:r>
          </w:p>
        </w:tc>
        <w:tc>
          <w:tcPr>
            <w:tcW w:w="1469" w:type="pct"/>
            <w:shd w:val="clear" w:color="auto" w:fill="auto"/>
            <w:vAlign w:val="center"/>
          </w:tcPr>
          <w:p w:rsidR="00847E45" w:rsidRPr="00B625EB" w:rsidRDefault="006B09FC">
            <w:pPr>
              <w:pStyle w:val="af9"/>
            </w:pPr>
            <w:r w:rsidRPr="00B625EB">
              <w:t>220t/h</w:t>
            </w:r>
          </w:p>
        </w:tc>
        <w:tc>
          <w:tcPr>
            <w:tcW w:w="707" w:type="pct"/>
            <w:shd w:val="clear" w:color="auto" w:fill="auto"/>
            <w:vAlign w:val="center"/>
          </w:tcPr>
          <w:p w:rsidR="00847E45" w:rsidRPr="00B625EB" w:rsidRDefault="006B09FC">
            <w:pPr>
              <w:pStyle w:val="af9"/>
            </w:pPr>
            <w:r w:rsidRPr="00B625EB">
              <w:t>2</w:t>
            </w:r>
          </w:p>
        </w:tc>
        <w:tc>
          <w:tcPr>
            <w:tcW w:w="707" w:type="pct"/>
            <w:vAlign w:val="center"/>
          </w:tcPr>
          <w:p w:rsidR="00847E45" w:rsidRPr="00B625EB" w:rsidRDefault="006B09FC">
            <w:pPr>
              <w:pStyle w:val="af9"/>
            </w:pPr>
            <w:r w:rsidRPr="00B625EB">
              <w:t>2</w:t>
            </w:r>
          </w:p>
        </w:tc>
        <w:tc>
          <w:tcPr>
            <w:tcW w:w="423" w:type="pct"/>
            <w:shd w:val="clear" w:color="auto" w:fill="auto"/>
            <w:vAlign w:val="center"/>
          </w:tcPr>
          <w:p w:rsidR="00847E45" w:rsidRPr="00B625EB" w:rsidRDefault="006B09FC">
            <w:pPr>
              <w:pStyle w:val="af9"/>
            </w:pPr>
            <w:r w:rsidRPr="00B625EB">
              <w:t>台</w:t>
            </w:r>
          </w:p>
        </w:tc>
        <w:tc>
          <w:tcPr>
            <w:tcW w:w="422" w:type="pct"/>
            <w:shd w:val="clear" w:color="auto" w:fill="auto"/>
            <w:vAlign w:val="center"/>
          </w:tcPr>
          <w:p w:rsidR="00847E45" w:rsidRPr="00B625EB" w:rsidRDefault="00847E45">
            <w:pPr>
              <w:pStyle w:val="af9"/>
            </w:pPr>
          </w:p>
        </w:tc>
      </w:tr>
      <w:tr w:rsidR="00847E45" w:rsidRPr="00B625EB">
        <w:trPr>
          <w:trHeight w:val="20"/>
        </w:trPr>
        <w:tc>
          <w:tcPr>
            <w:tcW w:w="423" w:type="pct"/>
            <w:shd w:val="clear" w:color="auto" w:fill="auto"/>
            <w:vAlign w:val="center"/>
          </w:tcPr>
          <w:p w:rsidR="00847E45" w:rsidRPr="00B625EB" w:rsidRDefault="006B09FC">
            <w:pPr>
              <w:pStyle w:val="af9"/>
            </w:pPr>
            <w:r w:rsidRPr="00B625EB">
              <w:t>7</w:t>
            </w:r>
          </w:p>
        </w:tc>
        <w:tc>
          <w:tcPr>
            <w:tcW w:w="849" w:type="pct"/>
            <w:shd w:val="clear" w:color="auto" w:fill="auto"/>
            <w:vAlign w:val="center"/>
          </w:tcPr>
          <w:p w:rsidR="00847E45" w:rsidRPr="00B625EB" w:rsidRDefault="006B09FC">
            <w:pPr>
              <w:pStyle w:val="af9"/>
            </w:pPr>
            <w:r w:rsidRPr="00B625EB">
              <w:t>除尘器</w:t>
            </w:r>
          </w:p>
        </w:tc>
        <w:tc>
          <w:tcPr>
            <w:tcW w:w="1469" w:type="pct"/>
            <w:shd w:val="clear" w:color="auto" w:fill="auto"/>
            <w:vAlign w:val="center"/>
          </w:tcPr>
          <w:p w:rsidR="00847E45" w:rsidRPr="00B625EB" w:rsidRDefault="006B09FC">
            <w:pPr>
              <w:pStyle w:val="af9"/>
            </w:pPr>
            <w:r w:rsidRPr="00B625EB">
              <w:t>高效除尘除雾器</w:t>
            </w:r>
          </w:p>
        </w:tc>
        <w:tc>
          <w:tcPr>
            <w:tcW w:w="707" w:type="pct"/>
            <w:shd w:val="clear" w:color="auto" w:fill="auto"/>
            <w:vAlign w:val="center"/>
          </w:tcPr>
          <w:p w:rsidR="00847E45" w:rsidRPr="00B625EB" w:rsidRDefault="006B09FC">
            <w:pPr>
              <w:pStyle w:val="af9"/>
            </w:pPr>
            <w:r w:rsidRPr="00B625EB">
              <w:t>2</w:t>
            </w:r>
          </w:p>
        </w:tc>
        <w:tc>
          <w:tcPr>
            <w:tcW w:w="707" w:type="pct"/>
            <w:vAlign w:val="center"/>
          </w:tcPr>
          <w:p w:rsidR="00847E45" w:rsidRPr="00B625EB" w:rsidRDefault="006B09FC">
            <w:pPr>
              <w:pStyle w:val="af9"/>
            </w:pPr>
            <w:r w:rsidRPr="00B625EB">
              <w:t>2</w:t>
            </w:r>
          </w:p>
        </w:tc>
        <w:tc>
          <w:tcPr>
            <w:tcW w:w="423" w:type="pct"/>
            <w:shd w:val="clear" w:color="auto" w:fill="auto"/>
            <w:vAlign w:val="center"/>
          </w:tcPr>
          <w:p w:rsidR="00847E45" w:rsidRPr="00B625EB" w:rsidRDefault="006B09FC">
            <w:pPr>
              <w:pStyle w:val="af9"/>
            </w:pPr>
            <w:proofErr w:type="gramStart"/>
            <w:r w:rsidRPr="00B625EB">
              <w:t>个</w:t>
            </w:r>
            <w:proofErr w:type="gramEnd"/>
          </w:p>
        </w:tc>
        <w:tc>
          <w:tcPr>
            <w:tcW w:w="422" w:type="pct"/>
            <w:shd w:val="clear" w:color="auto" w:fill="auto"/>
            <w:vAlign w:val="center"/>
          </w:tcPr>
          <w:p w:rsidR="00847E45" w:rsidRPr="00B625EB" w:rsidRDefault="00847E45">
            <w:pPr>
              <w:pStyle w:val="af9"/>
            </w:pPr>
          </w:p>
        </w:tc>
      </w:tr>
      <w:tr w:rsidR="00847E45" w:rsidRPr="00B625EB">
        <w:trPr>
          <w:trHeight w:val="20"/>
        </w:trPr>
        <w:tc>
          <w:tcPr>
            <w:tcW w:w="423" w:type="pct"/>
            <w:shd w:val="clear" w:color="auto" w:fill="auto"/>
            <w:vAlign w:val="center"/>
          </w:tcPr>
          <w:p w:rsidR="00847E45" w:rsidRPr="00B625EB" w:rsidRDefault="006B09FC">
            <w:pPr>
              <w:pStyle w:val="af9"/>
            </w:pPr>
            <w:r w:rsidRPr="00B625EB">
              <w:t>8</w:t>
            </w:r>
          </w:p>
        </w:tc>
        <w:tc>
          <w:tcPr>
            <w:tcW w:w="849" w:type="pct"/>
            <w:shd w:val="clear" w:color="auto" w:fill="auto"/>
            <w:vAlign w:val="center"/>
          </w:tcPr>
          <w:p w:rsidR="00847E45" w:rsidRPr="00B625EB" w:rsidRDefault="006B09FC">
            <w:pPr>
              <w:pStyle w:val="af9"/>
            </w:pPr>
            <w:r w:rsidRPr="00B625EB">
              <w:t>脱硫塔</w:t>
            </w:r>
          </w:p>
        </w:tc>
        <w:tc>
          <w:tcPr>
            <w:tcW w:w="1469" w:type="pct"/>
            <w:shd w:val="clear" w:color="auto" w:fill="auto"/>
            <w:vAlign w:val="center"/>
          </w:tcPr>
          <w:p w:rsidR="00847E45" w:rsidRPr="00B625EB" w:rsidRDefault="006B09FC">
            <w:pPr>
              <w:pStyle w:val="af9"/>
            </w:pPr>
            <w:r w:rsidRPr="00B625EB">
              <w:t>Φ6m×80m</w:t>
            </w:r>
          </w:p>
        </w:tc>
        <w:tc>
          <w:tcPr>
            <w:tcW w:w="707" w:type="pct"/>
            <w:shd w:val="clear" w:color="auto" w:fill="auto"/>
            <w:vAlign w:val="center"/>
          </w:tcPr>
          <w:p w:rsidR="00847E45" w:rsidRPr="00B625EB" w:rsidRDefault="006B09FC">
            <w:pPr>
              <w:pStyle w:val="af9"/>
            </w:pPr>
            <w:r w:rsidRPr="00B625EB">
              <w:t>2</w:t>
            </w:r>
          </w:p>
        </w:tc>
        <w:tc>
          <w:tcPr>
            <w:tcW w:w="707" w:type="pct"/>
            <w:vAlign w:val="center"/>
          </w:tcPr>
          <w:p w:rsidR="00847E45" w:rsidRPr="00B625EB" w:rsidRDefault="006B09FC">
            <w:pPr>
              <w:pStyle w:val="af9"/>
            </w:pPr>
            <w:r w:rsidRPr="00B625EB">
              <w:t>2</w:t>
            </w:r>
          </w:p>
        </w:tc>
        <w:tc>
          <w:tcPr>
            <w:tcW w:w="423" w:type="pct"/>
            <w:shd w:val="clear" w:color="auto" w:fill="auto"/>
            <w:vAlign w:val="center"/>
          </w:tcPr>
          <w:p w:rsidR="00847E45" w:rsidRPr="00B625EB" w:rsidRDefault="006B09FC">
            <w:pPr>
              <w:pStyle w:val="af9"/>
            </w:pPr>
            <w:proofErr w:type="gramStart"/>
            <w:r w:rsidRPr="00B625EB">
              <w:t>个</w:t>
            </w:r>
            <w:proofErr w:type="gramEnd"/>
          </w:p>
        </w:tc>
        <w:tc>
          <w:tcPr>
            <w:tcW w:w="422" w:type="pct"/>
            <w:shd w:val="clear" w:color="auto" w:fill="auto"/>
            <w:vAlign w:val="center"/>
          </w:tcPr>
          <w:p w:rsidR="00847E45" w:rsidRPr="00B625EB" w:rsidRDefault="00847E45">
            <w:pPr>
              <w:pStyle w:val="af9"/>
            </w:pPr>
          </w:p>
        </w:tc>
      </w:tr>
      <w:tr w:rsidR="00847E45" w:rsidRPr="00B625EB">
        <w:trPr>
          <w:trHeight w:val="20"/>
        </w:trPr>
        <w:tc>
          <w:tcPr>
            <w:tcW w:w="423" w:type="pct"/>
            <w:shd w:val="clear" w:color="auto" w:fill="auto"/>
            <w:vAlign w:val="center"/>
          </w:tcPr>
          <w:p w:rsidR="00847E45" w:rsidRPr="00B625EB" w:rsidRDefault="006B09FC">
            <w:pPr>
              <w:pStyle w:val="af9"/>
            </w:pPr>
            <w:r w:rsidRPr="00B625EB">
              <w:t>9</w:t>
            </w:r>
          </w:p>
        </w:tc>
        <w:tc>
          <w:tcPr>
            <w:tcW w:w="849" w:type="pct"/>
            <w:shd w:val="clear" w:color="auto" w:fill="auto"/>
            <w:vAlign w:val="center"/>
          </w:tcPr>
          <w:p w:rsidR="00847E45" w:rsidRPr="00B625EB" w:rsidRDefault="006B09FC">
            <w:pPr>
              <w:pStyle w:val="af9"/>
            </w:pPr>
            <w:r w:rsidRPr="00B625EB">
              <w:t>氨水储存罐</w:t>
            </w:r>
          </w:p>
        </w:tc>
        <w:tc>
          <w:tcPr>
            <w:tcW w:w="1469" w:type="pct"/>
            <w:shd w:val="clear" w:color="auto" w:fill="auto"/>
            <w:vAlign w:val="center"/>
          </w:tcPr>
          <w:p w:rsidR="00847E45" w:rsidRPr="00B625EB" w:rsidRDefault="006B09FC">
            <w:pPr>
              <w:pStyle w:val="af9"/>
            </w:pPr>
            <w:r w:rsidRPr="00B625EB">
              <w:t>Φ2.9m×4m</w:t>
            </w:r>
          </w:p>
        </w:tc>
        <w:tc>
          <w:tcPr>
            <w:tcW w:w="707" w:type="pct"/>
            <w:shd w:val="clear" w:color="auto" w:fill="auto"/>
            <w:vAlign w:val="center"/>
          </w:tcPr>
          <w:p w:rsidR="00847E45" w:rsidRPr="00B625EB" w:rsidRDefault="006B09FC">
            <w:pPr>
              <w:pStyle w:val="af9"/>
            </w:pPr>
            <w:r w:rsidRPr="00B625EB">
              <w:t>1</w:t>
            </w:r>
          </w:p>
        </w:tc>
        <w:tc>
          <w:tcPr>
            <w:tcW w:w="707" w:type="pct"/>
            <w:vAlign w:val="center"/>
          </w:tcPr>
          <w:p w:rsidR="00847E45" w:rsidRPr="00B625EB" w:rsidRDefault="006B09FC">
            <w:pPr>
              <w:pStyle w:val="af9"/>
            </w:pPr>
            <w:r w:rsidRPr="00B625EB">
              <w:t>1</w:t>
            </w:r>
          </w:p>
        </w:tc>
        <w:tc>
          <w:tcPr>
            <w:tcW w:w="423" w:type="pct"/>
            <w:shd w:val="clear" w:color="auto" w:fill="auto"/>
            <w:vAlign w:val="center"/>
          </w:tcPr>
          <w:p w:rsidR="00847E45" w:rsidRPr="00B625EB" w:rsidRDefault="006B09FC">
            <w:pPr>
              <w:pStyle w:val="af9"/>
            </w:pPr>
            <w:proofErr w:type="gramStart"/>
            <w:r w:rsidRPr="00B625EB">
              <w:t>个</w:t>
            </w:r>
            <w:proofErr w:type="gramEnd"/>
          </w:p>
        </w:tc>
        <w:tc>
          <w:tcPr>
            <w:tcW w:w="422" w:type="pct"/>
            <w:shd w:val="clear" w:color="auto" w:fill="auto"/>
            <w:vAlign w:val="center"/>
          </w:tcPr>
          <w:p w:rsidR="00847E45" w:rsidRPr="00B625EB" w:rsidRDefault="00847E45">
            <w:pPr>
              <w:pStyle w:val="af9"/>
            </w:pPr>
          </w:p>
        </w:tc>
      </w:tr>
      <w:tr w:rsidR="00847E45" w:rsidRPr="00B625EB">
        <w:trPr>
          <w:trHeight w:val="20"/>
        </w:trPr>
        <w:tc>
          <w:tcPr>
            <w:tcW w:w="423" w:type="pct"/>
            <w:shd w:val="clear" w:color="auto" w:fill="auto"/>
            <w:vAlign w:val="center"/>
          </w:tcPr>
          <w:p w:rsidR="00847E45" w:rsidRPr="00B625EB" w:rsidRDefault="006B09FC">
            <w:pPr>
              <w:pStyle w:val="af9"/>
            </w:pPr>
            <w:r w:rsidRPr="00B625EB">
              <w:t>10</w:t>
            </w:r>
          </w:p>
        </w:tc>
        <w:tc>
          <w:tcPr>
            <w:tcW w:w="849" w:type="pct"/>
            <w:shd w:val="clear" w:color="auto" w:fill="auto"/>
            <w:vAlign w:val="center"/>
          </w:tcPr>
          <w:p w:rsidR="00847E45" w:rsidRPr="00B625EB" w:rsidRDefault="006B09FC">
            <w:pPr>
              <w:pStyle w:val="af9"/>
            </w:pPr>
            <w:r w:rsidRPr="00B625EB">
              <w:t>喷淋器</w:t>
            </w:r>
          </w:p>
        </w:tc>
        <w:tc>
          <w:tcPr>
            <w:tcW w:w="1469" w:type="pct"/>
            <w:shd w:val="clear" w:color="auto" w:fill="auto"/>
            <w:vAlign w:val="center"/>
          </w:tcPr>
          <w:p w:rsidR="00847E45" w:rsidRPr="00B625EB" w:rsidRDefault="006B09FC">
            <w:pPr>
              <w:pStyle w:val="af9"/>
            </w:pPr>
            <w:r w:rsidRPr="00B625EB">
              <w:t>5m³/h</w:t>
            </w:r>
          </w:p>
        </w:tc>
        <w:tc>
          <w:tcPr>
            <w:tcW w:w="707" w:type="pct"/>
            <w:shd w:val="clear" w:color="auto" w:fill="auto"/>
            <w:vAlign w:val="center"/>
          </w:tcPr>
          <w:p w:rsidR="00847E45" w:rsidRPr="00B625EB" w:rsidRDefault="006B09FC">
            <w:pPr>
              <w:pStyle w:val="af9"/>
            </w:pPr>
            <w:r w:rsidRPr="00B625EB">
              <w:t>1</w:t>
            </w:r>
          </w:p>
        </w:tc>
        <w:tc>
          <w:tcPr>
            <w:tcW w:w="707" w:type="pct"/>
            <w:vAlign w:val="center"/>
          </w:tcPr>
          <w:p w:rsidR="00847E45" w:rsidRPr="00B625EB" w:rsidRDefault="006B09FC">
            <w:pPr>
              <w:pStyle w:val="af9"/>
            </w:pPr>
            <w:r w:rsidRPr="00B625EB">
              <w:t>1</w:t>
            </w:r>
          </w:p>
        </w:tc>
        <w:tc>
          <w:tcPr>
            <w:tcW w:w="423" w:type="pct"/>
            <w:shd w:val="clear" w:color="auto" w:fill="auto"/>
            <w:vAlign w:val="center"/>
          </w:tcPr>
          <w:p w:rsidR="00847E45" w:rsidRPr="00B625EB" w:rsidRDefault="006B09FC">
            <w:pPr>
              <w:pStyle w:val="af9"/>
            </w:pPr>
            <w:r w:rsidRPr="00B625EB">
              <w:t>台</w:t>
            </w:r>
          </w:p>
        </w:tc>
        <w:tc>
          <w:tcPr>
            <w:tcW w:w="422" w:type="pct"/>
            <w:shd w:val="clear" w:color="auto" w:fill="auto"/>
            <w:vAlign w:val="center"/>
          </w:tcPr>
          <w:p w:rsidR="00847E45" w:rsidRPr="00B625EB" w:rsidRDefault="00847E45">
            <w:pPr>
              <w:pStyle w:val="af9"/>
            </w:pPr>
          </w:p>
        </w:tc>
      </w:tr>
      <w:tr w:rsidR="00847E45" w:rsidRPr="00B625EB">
        <w:trPr>
          <w:trHeight w:val="20"/>
        </w:trPr>
        <w:tc>
          <w:tcPr>
            <w:tcW w:w="423" w:type="pct"/>
            <w:shd w:val="clear" w:color="auto" w:fill="auto"/>
            <w:vAlign w:val="center"/>
          </w:tcPr>
          <w:p w:rsidR="00847E45" w:rsidRPr="00B625EB" w:rsidRDefault="006B09FC">
            <w:pPr>
              <w:pStyle w:val="af9"/>
            </w:pPr>
            <w:r w:rsidRPr="00B625EB">
              <w:t>11</w:t>
            </w:r>
          </w:p>
        </w:tc>
        <w:tc>
          <w:tcPr>
            <w:tcW w:w="849" w:type="pct"/>
            <w:shd w:val="clear" w:color="auto" w:fill="auto"/>
            <w:vAlign w:val="center"/>
          </w:tcPr>
          <w:p w:rsidR="00847E45" w:rsidRPr="00B625EB" w:rsidRDefault="006B09FC">
            <w:pPr>
              <w:pStyle w:val="af9"/>
            </w:pPr>
            <w:r w:rsidRPr="00B625EB">
              <w:t>臭氧发生器</w:t>
            </w:r>
          </w:p>
        </w:tc>
        <w:tc>
          <w:tcPr>
            <w:tcW w:w="1469" w:type="pct"/>
            <w:shd w:val="clear" w:color="auto" w:fill="auto"/>
            <w:vAlign w:val="center"/>
          </w:tcPr>
          <w:p w:rsidR="00847E45" w:rsidRPr="00B625EB" w:rsidRDefault="006B09FC">
            <w:pPr>
              <w:pStyle w:val="af9"/>
            </w:pPr>
            <w:r w:rsidRPr="00B625EB">
              <w:t>35kg/h</w:t>
            </w:r>
          </w:p>
        </w:tc>
        <w:tc>
          <w:tcPr>
            <w:tcW w:w="707" w:type="pct"/>
            <w:shd w:val="clear" w:color="auto" w:fill="auto"/>
            <w:vAlign w:val="center"/>
          </w:tcPr>
          <w:p w:rsidR="00847E45" w:rsidRPr="00B625EB" w:rsidRDefault="006B09FC">
            <w:pPr>
              <w:pStyle w:val="af9"/>
            </w:pPr>
            <w:r w:rsidRPr="00B625EB">
              <w:t>3</w:t>
            </w:r>
          </w:p>
        </w:tc>
        <w:tc>
          <w:tcPr>
            <w:tcW w:w="707" w:type="pct"/>
            <w:vAlign w:val="center"/>
          </w:tcPr>
          <w:p w:rsidR="00847E45" w:rsidRPr="00B625EB" w:rsidRDefault="006B09FC">
            <w:pPr>
              <w:pStyle w:val="af9"/>
            </w:pPr>
            <w:r w:rsidRPr="00B625EB">
              <w:t>3</w:t>
            </w:r>
          </w:p>
        </w:tc>
        <w:tc>
          <w:tcPr>
            <w:tcW w:w="423" w:type="pct"/>
            <w:shd w:val="clear" w:color="auto" w:fill="auto"/>
            <w:vAlign w:val="center"/>
          </w:tcPr>
          <w:p w:rsidR="00847E45" w:rsidRPr="00B625EB" w:rsidRDefault="006B09FC">
            <w:pPr>
              <w:pStyle w:val="af9"/>
            </w:pPr>
            <w:r w:rsidRPr="00B625EB">
              <w:t>台</w:t>
            </w:r>
          </w:p>
        </w:tc>
        <w:tc>
          <w:tcPr>
            <w:tcW w:w="422" w:type="pct"/>
            <w:shd w:val="clear" w:color="auto" w:fill="auto"/>
            <w:vAlign w:val="center"/>
          </w:tcPr>
          <w:p w:rsidR="00847E45" w:rsidRPr="00B625EB" w:rsidRDefault="00847E45">
            <w:pPr>
              <w:pStyle w:val="af9"/>
            </w:pPr>
          </w:p>
        </w:tc>
      </w:tr>
      <w:tr w:rsidR="00847E45" w:rsidRPr="00B625EB">
        <w:trPr>
          <w:trHeight w:val="20"/>
        </w:trPr>
        <w:tc>
          <w:tcPr>
            <w:tcW w:w="423" w:type="pct"/>
            <w:shd w:val="clear" w:color="auto" w:fill="auto"/>
            <w:vAlign w:val="center"/>
          </w:tcPr>
          <w:p w:rsidR="00847E45" w:rsidRPr="00B625EB" w:rsidRDefault="006B09FC">
            <w:pPr>
              <w:pStyle w:val="af9"/>
            </w:pPr>
            <w:r w:rsidRPr="00B625EB">
              <w:t>12</w:t>
            </w:r>
          </w:p>
        </w:tc>
        <w:tc>
          <w:tcPr>
            <w:tcW w:w="849" w:type="pct"/>
            <w:shd w:val="clear" w:color="auto" w:fill="auto"/>
            <w:vAlign w:val="center"/>
          </w:tcPr>
          <w:p w:rsidR="00847E45" w:rsidRPr="00B625EB" w:rsidRDefault="006B09FC">
            <w:pPr>
              <w:pStyle w:val="af9"/>
            </w:pPr>
            <w:r w:rsidRPr="00B625EB">
              <w:t>污油泵</w:t>
            </w:r>
          </w:p>
        </w:tc>
        <w:tc>
          <w:tcPr>
            <w:tcW w:w="1469" w:type="pct"/>
            <w:shd w:val="clear" w:color="auto" w:fill="auto"/>
            <w:vAlign w:val="center"/>
          </w:tcPr>
          <w:p w:rsidR="00847E45" w:rsidRPr="00B625EB" w:rsidRDefault="006B09FC">
            <w:pPr>
              <w:pStyle w:val="af9"/>
            </w:pPr>
            <w:r w:rsidRPr="00B625EB">
              <w:t>2m³/h</w:t>
            </w:r>
          </w:p>
        </w:tc>
        <w:tc>
          <w:tcPr>
            <w:tcW w:w="707" w:type="pct"/>
            <w:shd w:val="clear" w:color="auto" w:fill="auto"/>
            <w:vAlign w:val="center"/>
          </w:tcPr>
          <w:p w:rsidR="00847E45" w:rsidRPr="00B625EB" w:rsidRDefault="006B09FC">
            <w:pPr>
              <w:pStyle w:val="af9"/>
            </w:pPr>
            <w:r w:rsidRPr="00B625EB">
              <w:t>1</w:t>
            </w:r>
          </w:p>
        </w:tc>
        <w:tc>
          <w:tcPr>
            <w:tcW w:w="707" w:type="pct"/>
            <w:vAlign w:val="center"/>
          </w:tcPr>
          <w:p w:rsidR="00847E45" w:rsidRPr="00B625EB" w:rsidRDefault="006B09FC">
            <w:pPr>
              <w:pStyle w:val="af9"/>
            </w:pPr>
            <w:r w:rsidRPr="00B625EB">
              <w:t>1</w:t>
            </w:r>
          </w:p>
        </w:tc>
        <w:tc>
          <w:tcPr>
            <w:tcW w:w="423" w:type="pct"/>
            <w:shd w:val="clear" w:color="auto" w:fill="auto"/>
            <w:vAlign w:val="center"/>
          </w:tcPr>
          <w:p w:rsidR="00847E45" w:rsidRPr="00B625EB" w:rsidRDefault="006B09FC">
            <w:pPr>
              <w:pStyle w:val="af9"/>
            </w:pPr>
            <w:r w:rsidRPr="00B625EB">
              <w:t>台</w:t>
            </w:r>
          </w:p>
        </w:tc>
        <w:tc>
          <w:tcPr>
            <w:tcW w:w="422" w:type="pct"/>
            <w:shd w:val="clear" w:color="auto" w:fill="auto"/>
            <w:vAlign w:val="center"/>
          </w:tcPr>
          <w:p w:rsidR="00847E45" w:rsidRPr="00B625EB" w:rsidRDefault="00847E45">
            <w:pPr>
              <w:pStyle w:val="af9"/>
            </w:pPr>
          </w:p>
        </w:tc>
      </w:tr>
      <w:tr w:rsidR="00847E45" w:rsidRPr="00B625EB">
        <w:trPr>
          <w:trHeight w:val="20"/>
        </w:trPr>
        <w:tc>
          <w:tcPr>
            <w:tcW w:w="423" w:type="pct"/>
            <w:shd w:val="clear" w:color="auto" w:fill="auto"/>
            <w:vAlign w:val="center"/>
          </w:tcPr>
          <w:p w:rsidR="00847E45" w:rsidRPr="00B625EB" w:rsidRDefault="006B09FC">
            <w:pPr>
              <w:pStyle w:val="af9"/>
            </w:pPr>
            <w:r w:rsidRPr="00B625EB">
              <w:t>13</w:t>
            </w:r>
          </w:p>
        </w:tc>
        <w:tc>
          <w:tcPr>
            <w:tcW w:w="849" w:type="pct"/>
            <w:shd w:val="clear" w:color="auto" w:fill="auto"/>
            <w:vAlign w:val="center"/>
          </w:tcPr>
          <w:p w:rsidR="00847E45" w:rsidRPr="00B625EB" w:rsidRDefault="006B09FC">
            <w:pPr>
              <w:pStyle w:val="af9"/>
            </w:pPr>
            <w:r w:rsidRPr="00B625EB">
              <w:t>废水泵</w:t>
            </w:r>
          </w:p>
        </w:tc>
        <w:tc>
          <w:tcPr>
            <w:tcW w:w="1469" w:type="pct"/>
            <w:shd w:val="clear" w:color="auto" w:fill="auto"/>
            <w:vAlign w:val="center"/>
          </w:tcPr>
          <w:p w:rsidR="00847E45" w:rsidRPr="00B625EB" w:rsidRDefault="006B09FC">
            <w:pPr>
              <w:pStyle w:val="af9"/>
            </w:pPr>
            <w:r w:rsidRPr="00B625EB">
              <w:t>15m³/h</w:t>
            </w:r>
          </w:p>
        </w:tc>
        <w:tc>
          <w:tcPr>
            <w:tcW w:w="707" w:type="pct"/>
            <w:shd w:val="clear" w:color="auto" w:fill="auto"/>
            <w:vAlign w:val="center"/>
          </w:tcPr>
          <w:p w:rsidR="00847E45" w:rsidRPr="00B625EB" w:rsidRDefault="006B09FC">
            <w:pPr>
              <w:pStyle w:val="af9"/>
            </w:pPr>
            <w:r w:rsidRPr="00B625EB">
              <w:t>1</w:t>
            </w:r>
          </w:p>
        </w:tc>
        <w:tc>
          <w:tcPr>
            <w:tcW w:w="707" w:type="pct"/>
            <w:vAlign w:val="center"/>
          </w:tcPr>
          <w:p w:rsidR="00847E45" w:rsidRPr="00B625EB" w:rsidRDefault="006B09FC">
            <w:pPr>
              <w:pStyle w:val="af9"/>
            </w:pPr>
            <w:r w:rsidRPr="00B625EB">
              <w:t>1</w:t>
            </w:r>
          </w:p>
        </w:tc>
        <w:tc>
          <w:tcPr>
            <w:tcW w:w="423" w:type="pct"/>
            <w:shd w:val="clear" w:color="auto" w:fill="auto"/>
            <w:vAlign w:val="center"/>
          </w:tcPr>
          <w:p w:rsidR="00847E45" w:rsidRPr="00B625EB" w:rsidRDefault="006B09FC">
            <w:pPr>
              <w:pStyle w:val="af9"/>
            </w:pPr>
            <w:r w:rsidRPr="00B625EB">
              <w:t>台</w:t>
            </w:r>
          </w:p>
        </w:tc>
        <w:tc>
          <w:tcPr>
            <w:tcW w:w="422" w:type="pct"/>
            <w:shd w:val="clear" w:color="auto" w:fill="auto"/>
            <w:vAlign w:val="center"/>
          </w:tcPr>
          <w:p w:rsidR="00847E45" w:rsidRPr="00B625EB" w:rsidRDefault="00847E45">
            <w:pPr>
              <w:pStyle w:val="af9"/>
            </w:pPr>
          </w:p>
        </w:tc>
      </w:tr>
    </w:tbl>
    <w:p w:rsidR="00847E45" w:rsidRPr="00B625EB" w:rsidRDefault="006B09FC">
      <w:pPr>
        <w:pStyle w:val="2"/>
        <w:spacing w:before="120"/>
        <w:ind w:left="602" w:hanging="602"/>
        <w:rPr>
          <w:rFonts w:eastAsia="宋体" w:cs="Times New Roman"/>
        </w:rPr>
      </w:pPr>
      <w:bookmarkStart w:id="21" w:name="_Toc185578663"/>
      <w:r w:rsidRPr="00B625EB">
        <w:rPr>
          <w:rFonts w:eastAsia="宋体" w:cs="Times New Roman"/>
        </w:rPr>
        <w:lastRenderedPageBreak/>
        <w:t>主要原辅材料及燃料</w:t>
      </w:r>
      <w:bookmarkEnd w:id="21"/>
    </w:p>
    <w:p w:rsidR="00847E45" w:rsidRPr="00B625EB" w:rsidRDefault="006B09FC">
      <w:pPr>
        <w:pStyle w:val="a4"/>
      </w:pPr>
      <w:r w:rsidRPr="00B625EB">
        <w:t>表</w:t>
      </w:r>
      <w:r w:rsidRPr="00B625EB">
        <w:t xml:space="preserve"> 3.3-1 </w:t>
      </w:r>
      <w:r w:rsidRPr="00B625EB">
        <w:t>环</w:t>
      </w:r>
      <w:proofErr w:type="gramStart"/>
      <w:r w:rsidRPr="00B625EB">
        <w:t>评主要</w:t>
      </w:r>
      <w:proofErr w:type="gramEnd"/>
      <w:r w:rsidRPr="00B625EB">
        <w:t>原辅料与实际用量对比一览表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947"/>
        <w:gridCol w:w="1326"/>
        <w:gridCol w:w="1256"/>
        <w:gridCol w:w="959"/>
        <w:gridCol w:w="641"/>
        <w:gridCol w:w="3434"/>
      </w:tblGrid>
      <w:tr w:rsidR="00ED667E" w:rsidRPr="00B625EB">
        <w:trPr>
          <w:trHeight w:val="20"/>
          <w:tblHeader/>
          <w:jc w:val="center"/>
        </w:trPr>
        <w:tc>
          <w:tcPr>
            <w:tcW w:w="0" w:type="auto"/>
            <w:shd w:val="clear" w:color="auto" w:fill="D9D9D9" w:themeFill="background1" w:themeFillShade="D9"/>
            <w:vAlign w:val="center"/>
          </w:tcPr>
          <w:p w:rsidR="00847E45" w:rsidRPr="00B625EB" w:rsidRDefault="006B09FC">
            <w:pPr>
              <w:pStyle w:val="af9"/>
            </w:pPr>
            <w:r w:rsidRPr="00B625EB">
              <w:t>序号</w:t>
            </w:r>
          </w:p>
        </w:tc>
        <w:tc>
          <w:tcPr>
            <w:tcW w:w="0" w:type="auto"/>
            <w:shd w:val="clear" w:color="auto" w:fill="D9D9D9" w:themeFill="background1" w:themeFillShade="D9"/>
            <w:vAlign w:val="center"/>
          </w:tcPr>
          <w:p w:rsidR="00847E45" w:rsidRPr="00B625EB" w:rsidRDefault="006B09FC">
            <w:pPr>
              <w:pStyle w:val="af9"/>
            </w:pPr>
            <w:r w:rsidRPr="00B625EB">
              <w:t>原辅材料</w:t>
            </w:r>
            <w:r w:rsidRPr="00B625EB">
              <w:t>/</w:t>
            </w:r>
            <w:r w:rsidRPr="00B625EB">
              <w:t>燃料名称</w:t>
            </w:r>
          </w:p>
        </w:tc>
        <w:tc>
          <w:tcPr>
            <w:tcW w:w="0" w:type="auto"/>
            <w:shd w:val="clear" w:color="auto" w:fill="D9D9D9" w:themeFill="background1" w:themeFillShade="D9"/>
            <w:vAlign w:val="center"/>
          </w:tcPr>
          <w:p w:rsidR="00847E45" w:rsidRPr="00B625EB" w:rsidRDefault="006B09FC">
            <w:pPr>
              <w:pStyle w:val="af9"/>
            </w:pPr>
            <w:proofErr w:type="gramStart"/>
            <w:r w:rsidRPr="00B625EB">
              <w:t>环评年用量</w:t>
            </w:r>
            <w:proofErr w:type="gramEnd"/>
            <w:r w:rsidRPr="00B625EB">
              <w:t>（</w:t>
            </w:r>
            <w:r w:rsidRPr="00B625EB">
              <w:t>t</w:t>
            </w:r>
            <w:r w:rsidRPr="00B625EB">
              <w:t>）</w:t>
            </w:r>
          </w:p>
        </w:tc>
        <w:tc>
          <w:tcPr>
            <w:tcW w:w="0" w:type="auto"/>
            <w:shd w:val="clear" w:color="auto" w:fill="D9D9D9" w:themeFill="background1" w:themeFillShade="D9"/>
            <w:vAlign w:val="center"/>
          </w:tcPr>
          <w:p w:rsidR="00847E45" w:rsidRPr="00B625EB" w:rsidRDefault="006B09FC">
            <w:pPr>
              <w:pStyle w:val="af9"/>
            </w:pPr>
            <w:r w:rsidRPr="00B625EB">
              <w:t>实际年用量（</w:t>
            </w:r>
            <w:r w:rsidRPr="00B625EB">
              <w:t>t</w:t>
            </w:r>
            <w:r w:rsidRPr="00B625EB">
              <w:t>）</w:t>
            </w:r>
          </w:p>
        </w:tc>
        <w:tc>
          <w:tcPr>
            <w:tcW w:w="0" w:type="auto"/>
            <w:shd w:val="clear" w:color="auto" w:fill="D9D9D9" w:themeFill="background1" w:themeFillShade="D9"/>
            <w:vAlign w:val="center"/>
          </w:tcPr>
          <w:p w:rsidR="00847E45" w:rsidRPr="00B625EB" w:rsidRDefault="006B09FC">
            <w:pPr>
              <w:pStyle w:val="af9"/>
            </w:pPr>
            <w:r w:rsidRPr="00B625EB">
              <w:t>最大储存量</w:t>
            </w:r>
          </w:p>
        </w:tc>
        <w:tc>
          <w:tcPr>
            <w:tcW w:w="0" w:type="auto"/>
            <w:shd w:val="clear" w:color="auto" w:fill="D9D9D9" w:themeFill="background1" w:themeFillShade="D9"/>
            <w:vAlign w:val="center"/>
          </w:tcPr>
          <w:p w:rsidR="00847E45" w:rsidRPr="00B625EB" w:rsidRDefault="006B09FC">
            <w:pPr>
              <w:pStyle w:val="af9"/>
            </w:pPr>
            <w:r w:rsidRPr="00B625EB">
              <w:t>储存方式</w:t>
            </w:r>
          </w:p>
        </w:tc>
        <w:tc>
          <w:tcPr>
            <w:tcW w:w="0" w:type="auto"/>
            <w:shd w:val="clear" w:color="auto" w:fill="D9D9D9" w:themeFill="background1" w:themeFillShade="D9"/>
            <w:vAlign w:val="center"/>
          </w:tcPr>
          <w:p w:rsidR="00847E45" w:rsidRPr="00B625EB" w:rsidRDefault="006B09FC">
            <w:pPr>
              <w:pStyle w:val="af9"/>
            </w:pPr>
            <w:r w:rsidRPr="00B625EB">
              <w:t>备注</w:t>
            </w:r>
          </w:p>
        </w:tc>
      </w:tr>
      <w:tr w:rsidR="003E4E71" w:rsidRPr="00B625EB" w:rsidTr="003E4E71">
        <w:trPr>
          <w:trHeight w:val="20"/>
          <w:jc w:val="center"/>
        </w:trPr>
        <w:tc>
          <w:tcPr>
            <w:tcW w:w="0" w:type="auto"/>
            <w:shd w:val="clear" w:color="auto" w:fill="auto"/>
            <w:vAlign w:val="center"/>
          </w:tcPr>
          <w:p w:rsidR="003E4E71" w:rsidRPr="00B625EB" w:rsidRDefault="003E4E71" w:rsidP="003E4E71">
            <w:pPr>
              <w:pStyle w:val="af9"/>
            </w:pPr>
            <w:bookmarkStart w:id="22" w:name="_Hlk185845698"/>
            <w:r w:rsidRPr="00B625EB">
              <w:t>1</w:t>
            </w:r>
          </w:p>
        </w:tc>
        <w:tc>
          <w:tcPr>
            <w:tcW w:w="0" w:type="auto"/>
            <w:shd w:val="clear" w:color="auto" w:fill="auto"/>
            <w:vAlign w:val="center"/>
          </w:tcPr>
          <w:p w:rsidR="003E4E71" w:rsidRPr="00B625EB" w:rsidRDefault="003E4E71" w:rsidP="003E4E71">
            <w:pPr>
              <w:pStyle w:val="af9"/>
            </w:pPr>
            <w:r w:rsidRPr="00B625EB">
              <w:t>原煤</w:t>
            </w:r>
          </w:p>
        </w:tc>
        <w:tc>
          <w:tcPr>
            <w:tcW w:w="0" w:type="auto"/>
            <w:shd w:val="clear" w:color="auto" w:fill="auto"/>
            <w:vAlign w:val="center"/>
          </w:tcPr>
          <w:p w:rsidR="003E4E71" w:rsidRPr="00B625EB" w:rsidRDefault="003E4E71" w:rsidP="003E4E71">
            <w:pPr>
              <w:pStyle w:val="af9"/>
            </w:pPr>
            <w:r w:rsidRPr="00B625EB">
              <w:rPr>
                <w:szCs w:val="21"/>
              </w:rPr>
              <w:t>393941.47</w:t>
            </w:r>
          </w:p>
        </w:tc>
        <w:tc>
          <w:tcPr>
            <w:tcW w:w="0" w:type="auto"/>
            <w:shd w:val="clear" w:color="auto" w:fill="auto"/>
            <w:vAlign w:val="center"/>
          </w:tcPr>
          <w:p w:rsidR="003E4E71" w:rsidRPr="00B625EB" w:rsidRDefault="003E4E71" w:rsidP="003E4E71">
            <w:pPr>
              <w:pStyle w:val="aff8"/>
              <w:rPr>
                <w:kern w:val="0"/>
              </w:rPr>
            </w:pPr>
            <w:r w:rsidRPr="00B625EB">
              <w:t>344695.8</w:t>
            </w:r>
          </w:p>
        </w:tc>
        <w:tc>
          <w:tcPr>
            <w:tcW w:w="0" w:type="auto"/>
            <w:shd w:val="clear" w:color="auto" w:fill="auto"/>
            <w:vAlign w:val="center"/>
          </w:tcPr>
          <w:p w:rsidR="003E4E71" w:rsidRPr="00B625EB" w:rsidRDefault="003E4E71" w:rsidP="003E4E71">
            <w:pPr>
              <w:pStyle w:val="af9"/>
            </w:pPr>
            <w:r w:rsidRPr="00B625EB">
              <w:t>30000t</w:t>
            </w:r>
          </w:p>
        </w:tc>
        <w:tc>
          <w:tcPr>
            <w:tcW w:w="0" w:type="auto"/>
            <w:shd w:val="clear" w:color="auto" w:fill="auto"/>
            <w:vAlign w:val="center"/>
          </w:tcPr>
          <w:p w:rsidR="003E4E71" w:rsidRPr="00B625EB" w:rsidRDefault="003E4E71" w:rsidP="003E4E71">
            <w:pPr>
              <w:pStyle w:val="af9"/>
            </w:pPr>
            <w:r w:rsidRPr="00B625EB">
              <w:t>散</w:t>
            </w:r>
          </w:p>
          <w:p w:rsidR="003E4E71" w:rsidRPr="00B625EB" w:rsidRDefault="003E4E71" w:rsidP="003E4E71">
            <w:pPr>
              <w:pStyle w:val="af9"/>
            </w:pPr>
            <w:r w:rsidRPr="00B625EB">
              <w:t>装</w:t>
            </w:r>
          </w:p>
        </w:tc>
        <w:tc>
          <w:tcPr>
            <w:tcW w:w="0" w:type="auto"/>
            <w:shd w:val="clear" w:color="auto" w:fill="auto"/>
            <w:vAlign w:val="center"/>
          </w:tcPr>
          <w:p w:rsidR="003E4E71" w:rsidRPr="00B625EB" w:rsidRDefault="003E4E71" w:rsidP="003E4E71">
            <w:pPr>
              <w:pStyle w:val="af9"/>
            </w:pPr>
            <w:r w:rsidRPr="00B625EB">
              <w:t>依托现有，放置于煤棚之中，煤棚面积大小为</w:t>
            </w:r>
            <w:r w:rsidRPr="00B625EB">
              <w:t xml:space="preserve"> 3080m</w:t>
            </w:r>
            <w:r w:rsidRPr="00B625EB">
              <w:rPr>
                <w:vertAlign w:val="superscript"/>
              </w:rPr>
              <w:t>2</w:t>
            </w:r>
          </w:p>
        </w:tc>
      </w:tr>
      <w:bookmarkEnd w:id="22"/>
      <w:tr w:rsidR="003E4E71" w:rsidRPr="00B625EB" w:rsidTr="003E4E71">
        <w:trPr>
          <w:trHeight w:val="20"/>
          <w:jc w:val="center"/>
        </w:trPr>
        <w:tc>
          <w:tcPr>
            <w:tcW w:w="0" w:type="auto"/>
            <w:shd w:val="clear" w:color="auto" w:fill="auto"/>
            <w:vAlign w:val="center"/>
          </w:tcPr>
          <w:p w:rsidR="003E4E71" w:rsidRPr="00B625EB" w:rsidRDefault="003E4E71" w:rsidP="003E4E71">
            <w:pPr>
              <w:pStyle w:val="af9"/>
            </w:pPr>
            <w:r w:rsidRPr="00B625EB">
              <w:t>2</w:t>
            </w:r>
          </w:p>
        </w:tc>
        <w:tc>
          <w:tcPr>
            <w:tcW w:w="0" w:type="auto"/>
            <w:shd w:val="clear" w:color="auto" w:fill="auto"/>
            <w:vAlign w:val="center"/>
          </w:tcPr>
          <w:p w:rsidR="003E4E71" w:rsidRPr="00B625EB" w:rsidRDefault="003E4E71" w:rsidP="003E4E71">
            <w:pPr>
              <w:pStyle w:val="af9"/>
            </w:pPr>
            <w:r w:rsidRPr="00B625EB">
              <w:t>石油焦</w:t>
            </w:r>
          </w:p>
        </w:tc>
        <w:tc>
          <w:tcPr>
            <w:tcW w:w="0" w:type="auto"/>
            <w:shd w:val="clear" w:color="auto" w:fill="auto"/>
            <w:vAlign w:val="center"/>
          </w:tcPr>
          <w:p w:rsidR="003E4E71" w:rsidRPr="00B625EB" w:rsidRDefault="003E4E71" w:rsidP="003E4E71">
            <w:pPr>
              <w:pStyle w:val="af9"/>
            </w:pPr>
            <w:r w:rsidRPr="00B625EB">
              <w:rPr>
                <w:szCs w:val="21"/>
              </w:rPr>
              <w:t>2455.75</w:t>
            </w:r>
          </w:p>
        </w:tc>
        <w:tc>
          <w:tcPr>
            <w:tcW w:w="0" w:type="auto"/>
            <w:shd w:val="clear" w:color="auto" w:fill="auto"/>
            <w:vAlign w:val="center"/>
          </w:tcPr>
          <w:p w:rsidR="003E4E71" w:rsidRPr="00B625EB" w:rsidRDefault="003E4E71" w:rsidP="003E4E71">
            <w:pPr>
              <w:pStyle w:val="aff8"/>
            </w:pPr>
            <w:r w:rsidRPr="00B625EB">
              <w:t>5119</w:t>
            </w:r>
          </w:p>
        </w:tc>
        <w:tc>
          <w:tcPr>
            <w:tcW w:w="0" w:type="auto"/>
            <w:shd w:val="clear" w:color="auto" w:fill="auto"/>
            <w:vAlign w:val="center"/>
          </w:tcPr>
          <w:p w:rsidR="003E4E71" w:rsidRPr="00B625EB" w:rsidRDefault="003E4E71" w:rsidP="003E4E71">
            <w:pPr>
              <w:pStyle w:val="af9"/>
            </w:pPr>
            <w:r w:rsidRPr="00B625EB">
              <w:t>10800t</w:t>
            </w:r>
          </w:p>
        </w:tc>
        <w:tc>
          <w:tcPr>
            <w:tcW w:w="0" w:type="auto"/>
            <w:shd w:val="clear" w:color="auto" w:fill="auto"/>
            <w:vAlign w:val="center"/>
          </w:tcPr>
          <w:p w:rsidR="003E4E71" w:rsidRPr="00B625EB" w:rsidRDefault="003E4E71" w:rsidP="003E4E71">
            <w:pPr>
              <w:pStyle w:val="af9"/>
            </w:pPr>
            <w:r w:rsidRPr="00B625EB">
              <w:t>堆</w:t>
            </w:r>
          </w:p>
          <w:p w:rsidR="003E4E71" w:rsidRPr="00B625EB" w:rsidRDefault="003E4E71" w:rsidP="003E4E71">
            <w:pPr>
              <w:pStyle w:val="af9"/>
            </w:pPr>
            <w:r w:rsidRPr="00B625EB">
              <w:t>放</w:t>
            </w:r>
          </w:p>
        </w:tc>
        <w:tc>
          <w:tcPr>
            <w:tcW w:w="0" w:type="auto"/>
            <w:shd w:val="clear" w:color="auto" w:fill="auto"/>
            <w:vAlign w:val="center"/>
          </w:tcPr>
          <w:p w:rsidR="003E4E71" w:rsidRPr="00B625EB" w:rsidRDefault="003E4E71" w:rsidP="003E4E71">
            <w:pPr>
              <w:pStyle w:val="af9"/>
            </w:pPr>
            <w:r w:rsidRPr="00B625EB">
              <w:t>依托现有，放置于焦化堆焦池（尺寸为</w:t>
            </w:r>
            <w:r w:rsidRPr="00B625EB">
              <w:t xml:space="preserve"> 57m*23.9m*8.5m</w:t>
            </w:r>
            <w:r w:rsidRPr="00B625EB">
              <w:t>，体积为</w:t>
            </w:r>
          </w:p>
          <w:p w:rsidR="003E4E71" w:rsidRPr="00B625EB" w:rsidRDefault="003E4E71" w:rsidP="003E4E71">
            <w:pPr>
              <w:pStyle w:val="af9"/>
            </w:pPr>
            <w:r w:rsidRPr="00B625EB">
              <w:t>11580m³</w:t>
            </w:r>
            <w:r w:rsidRPr="00B625EB">
              <w:t>），通过皮带运输到煤棚。</w:t>
            </w:r>
          </w:p>
          <w:p w:rsidR="003E4E71" w:rsidRPr="00B625EB" w:rsidRDefault="003E4E71" w:rsidP="003E4E71">
            <w:pPr>
              <w:pStyle w:val="af9"/>
            </w:pPr>
            <w:r w:rsidRPr="00B625EB">
              <w:t>和煤混合上给煤机</w:t>
            </w:r>
          </w:p>
        </w:tc>
      </w:tr>
      <w:tr w:rsidR="003E4E71" w:rsidRPr="00B625EB" w:rsidTr="003E4E71">
        <w:trPr>
          <w:trHeight w:val="20"/>
          <w:jc w:val="center"/>
        </w:trPr>
        <w:tc>
          <w:tcPr>
            <w:tcW w:w="0" w:type="auto"/>
            <w:shd w:val="clear" w:color="auto" w:fill="auto"/>
            <w:vAlign w:val="center"/>
          </w:tcPr>
          <w:p w:rsidR="003E4E71" w:rsidRPr="00B625EB" w:rsidRDefault="003E4E71" w:rsidP="003E4E71">
            <w:pPr>
              <w:pStyle w:val="af9"/>
            </w:pPr>
            <w:r w:rsidRPr="00B625EB">
              <w:t>3</w:t>
            </w:r>
          </w:p>
        </w:tc>
        <w:tc>
          <w:tcPr>
            <w:tcW w:w="0" w:type="auto"/>
            <w:shd w:val="clear" w:color="auto" w:fill="auto"/>
            <w:vAlign w:val="center"/>
          </w:tcPr>
          <w:p w:rsidR="003E4E71" w:rsidRPr="00B625EB" w:rsidRDefault="003E4E71" w:rsidP="003E4E71">
            <w:pPr>
              <w:pStyle w:val="af9"/>
            </w:pPr>
            <w:r w:rsidRPr="00B625EB">
              <w:t>炼厂干气</w:t>
            </w:r>
          </w:p>
        </w:tc>
        <w:tc>
          <w:tcPr>
            <w:tcW w:w="0" w:type="auto"/>
            <w:shd w:val="clear" w:color="auto" w:fill="auto"/>
            <w:vAlign w:val="center"/>
          </w:tcPr>
          <w:p w:rsidR="003E4E71" w:rsidRPr="00B625EB" w:rsidRDefault="003E4E71" w:rsidP="003E4E71">
            <w:pPr>
              <w:pStyle w:val="af9"/>
            </w:pPr>
            <w:r w:rsidRPr="00B625EB">
              <w:t>32151</w:t>
            </w:r>
          </w:p>
        </w:tc>
        <w:tc>
          <w:tcPr>
            <w:tcW w:w="0" w:type="auto"/>
            <w:shd w:val="clear" w:color="auto" w:fill="auto"/>
            <w:vAlign w:val="center"/>
          </w:tcPr>
          <w:p w:rsidR="003E4E71" w:rsidRPr="00B625EB" w:rsidRDefault="003E4E71" w:rsidP="003E4E71">
            <w:pPr>
              <w:pStyle w:val="aff8"/>
            </w:pPr>
            <w:r w:rsidRPr="00B625EB">
              <w:t>17807</w:t>
            </w:r>
          </w:p>
        </w:tc>
        <w:tc>
          <w:tcPr>
            <w:tcW w:w="0" w:type="auto"/>
            <w:shd w:val="clear" w:color="auto" w:fill="auto"/>
            <w:vAlign w:val="center"/>
          </w:tcPr>
          <w:p w:rsidR="003E4E71" w:rsidRPr="00B625EB" w:rsidRDefault="003E4E71" w:rsidP="003E4E71">
            <w:pPr>
              <w:pStyle w:val="af9"/>
            </w:pPr>
            <w:r w:rsidRPr="00B625EB">
              <w:t>/</w:t>
            </w:r>
          </w:p>
        </w:tc>
        <w:tc>
          <w:tcPr>
            <w:tcW w:w="0" w:type="auto"/>
            <w:shd w:val="clear" w:color="auto" w:fill="auto"/>
            <w:vAlign w:val="center"/>
          </w:tcPr>
          <w:p w:rsidR="003E4E71" w:rsidRPr="00B625EB" w:rsidRDefault="003E4E71" w:rsidP="003E4E71">
            <w:pPr>
              <w:pStyle w:val="af9"/>
            </w:pPr>
            <w:r w:rsidRPr="00B625EB">
              <w:t>/</w:t>
            </w:r>
          </w:p>
        </w:tc>
        <w:tc>
          <w:tcPr>
            <w:tcW w:w="0" w:type="auto"/>
            <w:shd w:val="clear" w:color="auto" w:fill="auto"/>
            <w:vAlign w:val="center"/>
          </w:tcPr>
          <w:p w:rsidR="003E4E71" w:rsidRPr="00B625EB" w:rsidRDefault="003E4E71" w:rsidP="003E4E71">
            <w:pPr>
              <w:pStyle w:val="af9"/>
            </w:pPr>
            <w:r w:rsidRPr="00B625EB">
              <w:t>炼厂干气通过管道直接送至</w:t>
            </w:r>
            <w:r w:rsidRPr="00B625EB">
              <w:t xml:space="preserve"> CFB</w:t>
            </w:r>
          </w:p>
          <w:p w:rsidR="003E4E71" w:rsidRPr="00B625EB" w:rsidRDefault="003E4E71" w:rsidP="003E4E71">
            <w:pPr>
              <w:pStyle w:val="af9"/>
            </w:pPr>
            <w:r w:rsidRPr="00B625EB">
              <w:t>锅炉之中</w:t>
            </w:r>
          </w:p>
        </w:tc>
      </w:tr>
      <w:tr w:rsidR="003E4E71" w:rsidRPr="00B625EB" w:rsidTr="003E4E71">
        <w:trPr>
          <w:trHeight w:val="20"/>
          <w:jc w:val="center"/>
        </w:trPr>
        <w:tc>
          <w:tcPr>
            <w:tcW w:w="0" w:type="auto"/>
            <w:shd w:val="clear" w:color="auto" w:fill="auto"/>
            <w:vAlign w:val="center"/>
          </w:tcPr>
          <w:p w:rsidR="003E4E71" w:rsidRPr="00B625EB" w:rsidRDefault="003E4E71" w:rsidP="003E4E71">
            <w:pPr>
              <w:pStyle w:val="af9"/>
            </w:pPr>
            <w:r w:rsidRPr="00B625EB">
              <w:t>4</w:t>
            </w:r>
          </w:p>
        </w:tc>
        <w:tc>
          <w:tcPr>
            <w:tcW w:w="0" w:type="auto"/>
            <w:shd w:val="clear" w:color="auto" w:fill="auto"/>
            <w:vAlign w:val="center"/>
          </w:tcPr>
          <w:p w:rsidR="003E4E71" w:rsidRPr="00B625EB" w:rsidRDefault="003E4E71" w:rsidP="003E4E71">
            <w:pPr>
              <w:pStyle w:val="af9"/>
            </w:pPr>
            <w:r w:rsidRPr="00B625EB">
              <w:t>柴油</w:t>
            </w:r>
          </w:p>
        </w:tc>
        <w:tc>
          <w:tcPr>
            <w:tcW w:w="0" w:type="auto"/>
            <w:shd w:val="clear" w:color="auto" w:fill="auto"/>
            <w:vAlign w:val="center"/>
          </w:tcPr>
          <w:p w:rsidR="003E4E71" w:rsidRPr="00B625EB" w:rsidRDefault="003E4E71" w:rsidP="003E4E71">
            <w:pPr>
              <w:pStyle w:val="af9"/>
            </w:pPr>
            <w:r w:rsidRPr="00B625EB">
              <w:t>73.81</w:t>
            </w:r>
          </w:p>
        </w:tc>
        <w:tc>
          <w:tcPr>
            <w:tcW w:w="0" w:type="auto"/>
            <w:shd w:val="clear" w:color="auto" w:fill="auto"/>
            <w:vAlign w:val="center"/>
          </w:tcPr>
          <w:p w:rsidR="003E4E71" w:rsidRPr="00B625EB" w:rsidRDefault="003E4E71" w:rsidP="003E4E71">
            <w:pPr>
              <w:pStyle w:val="aff8"/>
            </w:pPr>
            <w:r w:rsidRPr="00B625EB">
              <w:t>110</w:t>
            </w:r>
          </w:p>
        </w:tc>
        <w:tc>
          <w:tcPr>
            <w:tcW w:w="0" w:type="auto"/>
            <w:shd w:val="clear" w:color="auto" w:fill="auto"/>
            <w:vAlign w:val="center"/>
          </w:tcPr>
          <w:p w:rsidR="003E4E71" w:rsidRPr="00B625EB" w:rsidRDefault="003E4E71" w:rsidP="003E4E71">
            <w:pPr>
              <w:pStyle w:val="af9"/>
            </w:pPr>
            <w:r w:rsidRPr="00B625EB">
              <w:t>160m³</w:t>
            </w:r>
          </w:p>
        </w:tc>
        <w:tc>
          <w:tcPr>
            <w:tcW w:w="0" w:type="auto"/>
            <w:shd w:val="clear" w:color="auto" w:fill="auto"/>
            <w:vAlign w:val="center"/>
          </w:tcPr>
          <w:p w:rsidR="003E4E71" w:rsidRPr="00B625EB" w:rsidRDefault="003E4E71" w:rsidP="003E4E71">
            <w:pPr>
              <w:pStyle w:val="af9"/>
            </w:pPr>
            <w:r w:rsidRPr="00B625EB">
              <w:t>罐</w:t>
            </w:r>
          </w:p>
          <w:p w:rsidR="003E4E71" w:rsidRPr="00B625EB" w:rsidRDefault="003E4E71" w:rsidP="003E4E71">
            <w:pPr>
              <w:pStyle w:val="af9"/>
            </w:pPr>
            <w:r w:rsidRPr="00B625EB">
              <w:t>装</w:t>
            </w:r>
          </w:p>
        </w:tc>
        <w:tc>
          <w:tcPr>
            <w:tcW w:w="0" w:type="auto"/>
            <w:shd w:val="clear" w:color="auto" w:fill="auto"/>
            <w:vAlign w:val="center"/>
          </w:tcPr>
          <w:p w:rsidR="003E4E71" w:rsidRPr="00B625EB" w:rsidRDefault="003E4E71" w:rsidP="003E4E71">
            <w:pPr>
              <w:pStyle w:val="af9"/>
            </w:pPr>
            <w:r w:rsidRPr="00B625EB">
              <w:t>依托现有，主要用于</w:t>
            </w:r>
            <w:r w:rsidRPr="00B625EB">
              <w:t xml:space="preserve"> CFB </w:t>
            </w:r>
            <w:r w:rsidRPr="00B625EB">
              <w:t>锅炉点</w:t>
            </w:r>
          </w:p>
          <w:p w:rsidR="003E4E71" w:rsidRPr="00B625EB" w:rsidRDefault="003E4E71" w:rsidP="003E4E71">
            <w:pPr>
              <w:pStyle w:val="af9"/>
            </w:pPr>
            <w:r w:rsidRPr="00B625EB">
              <w:t>火，柴油</w:t>
            </w:r>
            <w:proofErr w:type="gramStart"/>
            <w:r w:rsidRPr="00B625EB">
              <w:t>罐大小</w:t>
            </w:r>
            <w:proofErr w:type="gramEnd"/>
            <w:r w:rsidRPr="00B625EB">
              <w:t>为</w:t>
            </w:r>
            <w:r w:rsidRPr="00B625EB">
              <w:t xml:space="preserve"> 200m³</w:t>
            </w:r>
          </w:p>
        </w:tc>
      </w:tr>
      <w:tr w:rsidR="003E4E71" w:rsidRPr="00B625EB" w:rsidTr="003E4E71">
        <w:trPr>
          <w:trHeight w:val="20"/>
          <w:jc w:val="center"/>
        </w:trPr>
        <w:tc>
          <w:tcPr>
            <w:tcW w:w="0" w:type="auto"/>
            <w:shd w:val="clear" w:color="auto" w:fill="auto"/>
            <w:vAlign w:val="center"/>
          </w:tcPr>
          <w:p w:rsidR="003E4E71" w:rsidRPr="00B625EB" w:rsidRDefault="003E4E71" w:rsidP="003E4E71">
            <w:pPr>
              <w:pStyle w:val="af9"/>
            </w:pPr>
            <w:r w:rsidRPr="00B625EB">
              <w:t>5</w:t>
            </w:r>
          </w:p>
        </w:tc>
        <w:tc>
          <w:tcPr>
            <w:tcW w:w="0" w:type="auto"/>
            <w:shd w:val="clear" w:color="auto" w:fill="auto"/>
            <w:vAlign w:val="center"/>
          </w:tcPr>
          <w:p w:rsidR="003E4E71" w:rsidRPr="00B625EB" w:rsidRDefault="003E4E71" w:rsidP="003E4E71">
            <w:pPr>
              <w:pStyle w:val="af9"/>
            </w:pPr>
            <w:r w:rsidRPr="00B625EB">
              <w:t>氨水</w:t>
            </w:r>
          </w:p>
        </w:tc>
        <w:tc>
          <w:tcPr>
            <w:tcW w:w="0" w:type="auto"/>
            <w:shd w:val="clear" w:color="auto" w:fill="auto"/>
            <w:vAlign w:val="center"/>
          </w:tcPr>
          <w:p w:rsidR="003E4E71" w:rsidRPr="00B625EB" w:rsidRDefault="003E4E71" w:rsidP="003E4E71">
            <w:pPr>
              <w:pStyle w:val="af9"/>
            </w:pPr>
            <w:r w:rsidRPr="00B625EB">
              <w:t>2158</w:t>
            </w:r>
          </w:p>
        </w:tc>
        <w:tc>
          <w:tcPr>
            <w:tcW w:w="0" w:type="auto"/>
            <w:shd w:val="clear" w:color="auto" w:fill="auto"/>
            <w:vAlign w:val="center"/>
          </w:tcPr>
          <w:p w:rsidR="003E4E71" w:rsidRPr="00B625EB" w:rsidRDefault="003E4E71" w:rsidP="003E4E71">
            <w:pPr>
              <w:pStyle w:val="aff8"/>
            </w:pPr>
            <w:r w:rsidRPr="00B625EB">
              <w:t>2736</w:t>
            </w:r>
          </w:p>
        </w:tc>
        <w:tc>
          <w:tcPr>
            <w:tcW w:w="0" w:type="auto"/>
            <w:shd w:val="clear" w:color="auto" w:fill="auto"/>
            <w:vAlign w:val="center"/>
          </w:tcPr>
          <w:p w:rsidR="003E4E71" w:rsidRPr="00B625EB" w:rsidRDefault="003E4E71" w:rsidP="003E4E71">
            <w:pPr>
              <w:pStyle w:val="af9"/>
            </w:pPr>
            <w:r w:rsidRPr="00B625EB">
              <w:t>8m³</w:t>
            </w:r>
          </w:p>
        </w:tc>
        <w:tc>
          <w:tcPr>
            <w:tcW w:w="0" w:type="auto"/>
            <w:shd w:val="clear" w:color="auto" w:fill="auto"/>
            <w:vAlign w:val="center"/>
          </w:tcPr>
          <w:p w:rsidR="003E4E71" w:rsidRPr="00B625EB" w:rsidRDefault="003E4E71" w:rsidP="003E4E71">
            <w:pPr>
              <w:pStyle w:val="af9"/>
            </w:pPr>
            <w:r w:rsidRPr="00B625EB">
              <w:t>罐</w:t>
            </w:r>
          </w:p>
          <w:p w:rsidR="003E4E71" w:rsidRPr="00B625EB" w:rsidRDefault="003E4E71" w:rsidP="003E4E71">
            <w:pPr>
              <w:pStyle w:val="af9"/>
            </w:pPr>
            <w:r w:rsidRPr="00B625EB">
              <w:t>装</w:t>
            </w:r>
          </w:p>
        </w:tc>
        <w:tc>
          <w:tcPr>
            <w:tcW w:w="0" w:type="auto"/>
            <w:shd w:val="clear" w:color="auto" w:fill="auto"/>
            <w:vAlign w:val="center"/>
          </w:tcPr>
          <w:p w:rsidR="003E4E71" w:rsidRPr="00B625EB" w:rsidRDefault="003E4E71" w:rsidP="003E4E71">
            <w:pPr>
              <w:pStyle w:val="af9"/>
            </w:pPr>
            <w:r w:rsidRPr="00B625EB">
              <w:t>依托现有，数量为</w:t>
            </w:r>
            <w:r w:rsidRPr="00B625EB">
              <w:t xml:space="preserve"> 1 </w:t>
            </w:r>
            <w:proofErr w:type="gramStart"/>
            <w:r w:rsidRPr="00B625EB">
              <w:t>个</w:t>
            </w:r>
            <w:proofErr w:type="gramEnd"/>
            <w:r w:rsidRPr="00B625EB">
              <w:t>，其大小</w:t>
            </w:r>
          </w:p>
          <w:p w:rsidR="003E4E71" w:rsidRPr="00B625EB" w:rsidRDefault="003E4E71" w:rsidP="003E4E71">
            <w:pPr>
              <w:pStyle w:val="af9"/>
            </w:pPr>
            <w:r w:rsidRPr="00B625EB">
              <w:t>为</w:t>
            </w:r>
            <w:r w:rsidRPr="00B625EB">
              <w:t>Φ2.9m×4m</w:t>
            </w:r>
          </w:p>
        </w:tc>
      </w:tr>
      <w:tr w:rsidR="003E4E71" w:rsidRPr="00B625EB" w:rsidTr="003E4E71">
        <w:trPr>
          <w:trHeight w:val="20"/>
          <w:jc w:val="center"/>
        </w:trPr>
        <w:tc>
          <w:tcPr>
            <w:tcW w:w="0" w:type="auto"/>
            <w:shd w:val="clear" w:color="auto" w:fill="auto"/>
            <w:vAlign w:val="center"/>
          </w:tcPr>
          <w:p w:rsidR="003E4E71" w:rsidRPr="00B625EB" w:rsidRDefault="003E4E71" w:rsidP="003E4E71">
            <w:pPr>
              <w:pStyle w:val="af9"/>
            </w:pPr>
            <w:r w:rsidRPr="00B625EB">
              <w:t>6</w:t>
            </w:r>
          </w:p>
        </w:tc>
        <w:tc>
          <w:tcPr>
            <w:tcW w:w="0" w:type="auto"/>
            <w:shd w:val="clear" w:color="auto" w:fill="auto"/>
            <w:vAlign w:val="center"/>
          </w:tcPr>
          <w:p w:rsidR="003E4E71" w:rsidRPr="00B625EB" w:rsidRDefault="003E4E71" w:rsidP="003E4E71">
            <w:pPr>
              <w:pStyle w:val="af9"/>
            </w:pPr>
            <w:r w:rsidRPr="00B625EB">
              <w:rPr>
                <w:szCs w:val="21"/>
              </w:rPr>
              <w:t>石灰石粉</w:t>
            </w:r>
          </w:p>
        </w:tc>
        <w:tc>
          <w:tcPr>
            <w:tcW w:w="0" w:type="auto"/>
            <w:shd w:val="clear" w:color="auto" w:fill="auto"/>
            <w:vAlign w:val="center"/>
          </w:tcPr>
          <w:p w:rsidR="003E4E71" w:rsidRPr="00B625EB" w:rsidRDefault="003E4E71" w:rsidP="003E4E71">
            <w:pPr>
              <w:pStyle w:val="af9"/>
            </w:pPr>
            <w:r w:rsidRPr="00B625EB">
              <w:rPr>
                <w:szCs w:val="21"/>
              </w:rPr>
              <w:t>12160</w:t>
            </w:r>
          </w:p>
        </w:tc>
        <w:tc>
          <w:tcPr>
            <w:tcW w:w="0" w:type="auto"/>
            <w:shd w:val="clear" w:color="auto" w:fill="auto"/>
            <w:vAlign w:val="center"/>
          </w:tcPr>
          <w:p w:rsidR="003E4E71" w:rsidRPr="00B625EB" w:rsidRDefault="003E4E71" w:rsidP="003E4E71">
            <w:pPr>
              <w:pStyle w:val="aff8"/>
            </w:pPr>
            <w:r w:rsidRPr="00B625EB">
              <w:t>4855</w:t>
            </w:r>
          </w:p>
        </w:tc>
        <w:tc>
          <w:tcPr>
            <w:tcW w:w="0" w:type="auto"/>
            <w:shd w:val="clear" w:color="auto" w:fill="auto"/>
            <w:vAlign w:val="center"/>
          </w:tcPr>
          <w:p w:rsidR="003E4E71" w:rsidRPr="00B625EB" w:rsidRDefault="003E4E71" w:rsidP="003E4E71">
            <w:pPr>
              <w:pStyle w:val="af9"/>
            </w:pPr>
            <w:r w:rsidRPr="00B625EB">
              <w:t>300m³</w:t>
            </w:r>
          </w:p>
        </w:tc>
        <w:tc>
          <w:tcPr>
            <w:tcW w:w="0" w:type="auto"/>
            <w:shd w:val="clear" w:color="auto" w:fill="auto"/>
            <w:vAlign w:val="center"/>
          </w:tcPr>
          <w:p w:rsidR="003E4E71" w:rsidRPr="00B625EB" w:rsidRDefault="003E4E71" w:rsidP="003E4E71">
            <w:pPr>
              <w:pStyle w:val="af9"/>
            </w:pPr>
            <w:r w:rsidRPr="00B625EB">
              <w:t>仓</w:t>
            </w:r>
          </w:p>
          <w:p w:rsidR="003E4E71" w:rsidRPr="00B625EB" w:rsidRDefault="003E4E71" w:rsidP="003E4E71">
            <w:pPr>
              <w:pStyle w:val="af9"/>
            </w:pPr>
            <w:r w:rsidRPr="00B625EB">
              <w:t>储</w:t>
            </w:r>
          </w:p>
        </w:tc>
        <w:tc>
          <w:tcPr>
            <w:tcW w:w="0" w:type="auto"/>
            <w:shd w:val="clear" w:color="auto" w:fill="auto"/>
            <w:vAlign w:val="center"/>
          </w:tcPr>
          <w:p w:rsidR="003E4E71" w:rsidRPr="00B625EB" w:rsidRDefault="003E4E71" w:rsidP="003E4E71">
            <w:pPr>
              <w:pStyle w:val="af9"/>
            </w:pPr>
            <w:r w:rsidRPr="00B625EB">
              <w:t>依托现有，数量为</w:t>
            </w:r>
            <w:r w:rsidRPr="00B625EB">
              <w:t xml:space="preserve"> 2 </w:t>
            </w:r>
            <w:proofErr w:type="gramStart"/>
            <w:r w:rsidRPr="00B625EB">
              <w:t>个</w:t>
            </w:r>
            <w:proofErr w:type="gramEnd"/>
            <w:r w:rsidRPr="00B625EB">
              <w:t>，其有效</w:t>
            </w:r>
          </w:p>
          <w:p w:rsidR="003E4E71" w:rsidRPr="00B625EB" w:rsidRDefault="003E4E71" w:rsidP="003E4E71">
            <w:pPr>
              <w:pStyle w:val="af9"/>
            </w:pPr>
            <w:r w:rsidRPr="00B625EB">
              <w:t>容积</w:t>
            </w:r>
            <w:r w:rsidRPr="00B625EB">
              <w:t xml:space="preserve"> 150m³</w:t>
            </w:r>
          </w:p>
        </w:tc>
      </w:tr>
      <w:tr w:rsidR="003E4E71" w:rsidRPr="00B625EB" w:rsidTr="003E4E71">
        <w:trPr>
          <w:trHeight w:val="20"/>
          <w:jc w:val="center"/>
        </w:trPr>
        <w:tc>
          <w:tcPr>
            <w:tcW w:w="0" w:type="auto"/>
            <w:shd w:val="clear" w:color="auto" w:fill="auto"/>
            <w:vAlign w:val="center"/>
          </w:tcPr>
          <w:p w:rsidR="003E4E71" w:rsidRPr="00B625EB" w:rsidRDefault="003E4E71" w:rsidP="003E4E71">
            <w:pPr>
              <w:pStyle w:val="af9"/>
            </w:pPr>
            <w:r w:rsidRPr="00B625EB">
              <w:t>7</w:t>
            </w:r>
          </w:p>
        </w:tc>
        <w:tc>
          <w:tcPr>
            <w:tcW w:w="0" w:type="auto"/>
            <w:shd w:val="clear" w:color="auto" w:fill="auto"/>
            <w:vAlign w:val="center"/>
          </w:tcPr>
          <w:p w:rsidR="003E4E71" w:rsidRPr="00B625EB" w:rsidRDefault="003E4E71" w:rsidP="003E4E71">
            <w:pPr>
              <w:pStyle w:val="af9"/>
            </w:pPr>
            <w:r w:rsidRPr="00B625EB">
              <w:rPr>
                <w:szCs w:val="21"/>
              </w:rPr>
              <w:t>消泡剂</w:t>
            </w:r>
          </w:p>
        </w:tc>
        <w:tc>
          <w:tcPr>
            <w:tcW w:w="0" w:type="auto"/>
            <w:shd w:val="clear" w:color="auto" w:fill="auto"/>
            <w:vAlign w:val="center"/>
          </w:tcPr>
          <w:p w:rsidR="003E4E71" w:rsidRPr="00B625EB" w:rsidRDefault="003E4E71" w:rsidP="003E4E71">
            <w:pPr>
              <w:pStyle w:val="af9"/>
            </w:pPr>
            <w:r w:rsidRPr="00B625EB">
              <w:rPr>
                <w:szCs w:val="21"/>
              </w:rPr>
              <w:t>24</w:t>
            </w:r>
          </w:p>
        </w:tc>
        <w:tc>
          <w:tcPr>
            <w:tcW w:w="0" w:type="auto"/>
            <w:shd w:val="clear" w:color="auto" w:fill="auto"/>
            <w:vAlign w:val="center"/>
          </w:tcPr>
          <w:p w:rsidR="003E4E71" w:rsidRPr="00B625EB" w:rsidRDefault="003E4E71" w:rsidP="003E4E71">
            <w:pPr>
              <w:pStyle w:val="aff8"/>
            </w:pPr>
            <w:r w:rsidRPr="00B625EB">
              <w:t>7.8375</w:t>
            </w:r>
          </w:p>
        </w:tc>
        <w:tc>
          <w:tcPr>
            <w:tcW w:w="0" w:type="auto"/>
            <w:shd w:val="clear" w:color="auto" w:fill="auto"/>
            <w:vAlign w:val="center"/>
          </w:tcPr>
          <w:p w:rsidR="003E4E71" w:rsidRPr="00B625EB" w:rsidRDefault="003E4E71" w:rsidP="003E4E71">
            <w:pPr>
              <w:pStyle w:val="af9"/>
            </w:pPr>
            <w:r w:rsidRPr="00B625EB">
              <w:t>10t</w:t>
            </w:r>
          </w:p>
        </w:tc>
        <w:tc>
          <w:tcPr>
            <w:tcW w:w="0" w:type="auto"/>
            <w:shd w:val="clear" w:color="auto" w:fill="auto"/>
            <w:vAlign w:val="center"/>
          </w:tcPr>
          <w:p w:rsidR="003E4E71" w:rsidRPr="00B625EB" w:rsidRDefault="003E4E71" w:rsidP="003E4E71">
            <w:pPr>
              <w:pStyle w:val="af9"/>
            </w:pPr>
            <w:r w:rsidRPr="00B625EB">
              <w:t>袋</w:t>
            </w:r>
          </w:p>
          <w:p w:rsidR="003E4E71" w:rsidRPr="00B625EB" w:rsidRDefault="003E4E71" w:rsidP="003E4E71">
            <w:pPr>
              <w:pStyle w:val="af9"/>
            </w:pPr>
            <w:r w:rsidRPr="00B625EB">
              <w:t>装</w:t>
            </w:r>
          </w:p>
        </w:tc>
        <w:tc>
          <w:tcPr>
            <w:tcW w:w="0" w:type="auto"/>
            <w:shd w:val="clear" w:color="auto" w:fill="auto"/>
            <w:vAlign w:val="center"/>
          </w:tcPr>
          <w:p w:rsidR="003E4E71" w:rsidRPr="00B625EB" w:rsidRDefault="003E4E71" w:rsidP="003E4E71">
            <w:pPr>
              <w:pStyle w:val="af9"/>
            </w:pPr>
            <w:r w:rsidRPr="00B625EB">
              <w:t>依托现有，存储在</w:t>
            </w:r>
            <w:proofErr w:type="gramStart"/>
            <w:r w:rsidRPr="00B625EB">
              <w:t>双脱工艺楼</w:t>
            </w:r>
            <w:proofErr w:type="gramEnd"/>
            <w:r w:rsidRPr="00B625EB">
              <w:t xml:space="preserve"> 1</w:t>
            </w:r>
          </w:p>
          <w:p w:rsidR="003E4E71" w:rsidRPr="00B625EB" w:rsidRDefault="003E4E71" w:rsidP="003E4E71">
            <w:pPr>
              <w:pStyle w:val="af9"/>
            </w:pPr>
            <w:r w:rsidRPr="00B625EB">
              <w:t>楼房间</w:t>
            </w:r>
          </w:p>
        </w:tc>
      </w:tr>
      <w:tr w:rsidR="003E4E71" w:rsidRPr="00B625EB" w:rsidTr="003E4E71">
        <w:trPr>
          <w:trHeight w:val="20"/>
          <w:jc w:val="center"/>
        </w:trPr>
        <w:tc>
          <w:tcPr>
            <w:tcW w:w="0" w:type="auto"/>
            <w:shd w:val="clear" w:color="auto" w:fill="auto"/>
            <w:vAlign w:val="center"/>
          </w:tcPr>
          <w:p w:rsidR="003E4E71" w:rsidRPr="00B625EB" w:rsidRDefault="003E4E71" w:rsidP="003E4E71">
            <w:pPr>
              <w:pStyle w:val="af9"/>
            </w:pPr>
            <w:r w:rsidRPr="00B625EB">
              <w:t>8</w:t>
            </w:r>
          </w:p>
        </w:tc>
        <w:tc>
          <w:tcPr>
            <w:tcW w:w="0" w:type="auto"/>
            <w:shd w:val="clear" w:color="auto" w:fill="auto"/>
            <w:vAlign w:val="center"/>
          </w:tcPr>
          <w:p w:rsidR="003E4E71" w:rsidRPr="00B625EB" w:rsidRDefault="003E4E71" w:rsidP="003E4E71">
            <w:pPr>
              <w:pStyle w:val="af9"/>
              <w:rPr>
                <w:szCs w:val="21"/>
              </w:rPr>
            </w:pPr>
            <w:r w:rsidRPr="00B625EB">
              <w:rPr>
                <w:szCs w:val="21"/>
              </w:rPr>
              <w:t>污泥</w:t>
            </w:r>
          </w:p>
        </w:tc>
        <w:tc>
          <w:tcPr>
            <w:tcW w:w="0" w:type="auto"/>
            <w:shd w:val="clear" w:color="auto" w:fill="auto"/>
            <w:vAlign w:val="center"/>
          </w:tcPr>
          <w:p w:rsidR="003E4E71" w:rsidRPr="00B625EB" w:rsidRDefault="003E4E71" w:rsidP="003E4E71">
            <w:pPr>
              <w:pStyle w:val="af9"/>
              <w:rPr>
                <w:szCs w:val="21"/>
              </w:rPr>
            </w:pPr>
            <w:r w:rsidRPr="00B625EB">
              <w:rPr>
                <w:szCs w:val="21"/>
              </w:rPr>
              <w:t>480</w:t>
            </w:r>
          </w:p>
        </w:tc>
        <w:tc>
          <w:tcPr>
            <w:tcW w:w="0" w:type="auto"/>
            <w:shd w:val="clear" w:color="auto" w:fill="auto"/>
            <w:vAlign w:val="center"/>
          </w:tcPr>
          <w:p w:rsidR="003E4E71" w:rsidRPr="00B625EB" w:rsidRDefault="003E4E71" w:rsidP="003E4E71">
            <w:pPr>
              <w:pStyle w:val="aff8"/>
            </w:pPr>
            <w:r w:rsidRPr="00B625EB">
              <w:t>649.71</w:t>
            </w:r>
          </w:p>
        </w:tc>
        <w:tc>
          <w:tcPr>
            <w:tcW w:w="0" w:type="auto"/>
            <w:shd w:val="clear" w:color="auto" w:fill="auto"/>
            <w:vAlign w:val="center"/>
          </w:tcPr>
          <w:p w:rsidR="003E4E71" w:rsidRPr="00B625EB" w:rsidRDefault="003E4E71" w:rsidP="003E4E71">
            <w:pPr>
              <w:pStyle w:val="af9"/>
            </w:pPr>
            <w:r w:rsidRPr="00B625EB">
              <w:t>11.88</w:t>
            </w:r>
          </w:p>
        </w:tc>
        <w:tc>
          <w:tcPr>
            <w:tcW w:w="0" w:type="auto"/>
            <w:shd w:val="clear" w:color="auto" w:fill="auto"/>
            <w:vAlign w:val="center"/>
          </w:tcPr>
          <w:p w:rsidR="003E4E71" w:rsidRPr="00B625EB" w:rsidRDefault="003E4E71" w:rsidP="003E4E71">
            <w:pPr>
              <w:pStyle w:val="af9"/>
            </w:pPr>
            <w:r w:rsidRPr="00B625EB">
              <w:t>袋</w:t>
            </w:r>
          </w:p>
          <w:p w:rsidR="003E4E71" w:rsidRPr="00B625EB" w:rsidRDefault="003E4E71" w:rsidP="003E4E71">
            <w:pPr>
              <w:pStyle w:val="af9"/>
            </w:pPr>
            <w:r w:rsidRPr="00B625EB">
              <w:t>装</w:t>
            </w:r>
          </w:p>
        </w:tc>
        <w:tc>
          <w:tcPr>
            <w:tcW w:w="0" w:type="auto"/>
            <w:shd w:val="clear" w:color="auto" w:fill="auto"/>
            <w:vAlign w:val="center"/>
          </w:tcPr>
          <w:p w:rsidR="003E4E71" w:rsidRPr="00B625EB" w:rsidRDefault="003E4E71" w:rsidP="003E4E71">
            <w:pPr>
              <w:pStyle w:val="af9"/>
            </w:pPr>
            <w:r w:rsidRPr="00B625EB">
              <w:t>干污泥运至煤棚（</w:t>
            </w:r>
            <w:r w:rsidRPr="00B625EB">
              <w:t xml:space="preserve">3038 </w:t>
            </w:r>
            <w:r w:rsidRPr="00B625EB">
              <w:t>㎡）后直接掺烧</w:t>
            </w:r>
          </w:p>
        </w:tc>
      </w:tr>
      <w:tr w:rsidR="00ED667E" w:rsidRPr="00B625EB">
        <w:trPr>
          <w:trHeight w:val="20"/>
          <w:jc w:val="center"/>
        </w:trPr>
        <w:tc>
          <w:tcPr>
            <w:tcW w:w="0" w:type="auto"/>
            <w:shd w:val="clear" w:color="auto" w:fill="auto"/>
            <w:vAlign w:val="center"/>
          </w:tcPr>
          <w:p w:rsidR="00ED667E" w:rsidRPr="00B625EB" w:rsidRDefault="00ED667E">
            <w:pPr>
              <w:pStyle w:val="af9"/>
            </w:pPr>
            <w:r w:rsidRPr="00B625EB">
              <w:t>9</w:t>
            </w:r>
          </w:p>
        </w:tc>
        <w:tc>
          <w:tcPr>
            <w:tcW w:w="0" w:type="auto"/>
            <w:shd w:val="clear" w:color="auto" w:fill="auto"/>
            <w:vAlign w:val="center"/>
          </w:tcPr>
          <w:p w:rsidR="00ED667E" w:rsidRPr="00B625EB" w:rsidRDefault="00ED667E">
            <w:pPr>
              <w:pStyle w:val="af9"/>
              <w:rPr>
                <w:szCs w:val="21"/>
              </w:rPr>
            </w:pPr>
            <w:r w:rsidRPr="00B625EB">
              <w:rPr>
                <w:szCs w:val="21"/>
              </w:rPr>
              <w:t>生物质</w:t>
            </w:r>
          </w:p>
        </w:tc>
        <w:tc>
          <w:tcPr>
            <w:tcW w:w="0" w:type="auto"/>
            <w:shd w:val="clear" w:color="auto" w:fill="auto"/>
            <w:vAlign w:val="center"/>
          </w:tcPr>
          <w:p w:rsidR="00ED667E" w:rsidRPr="00B625EB" w:rsidRDefault="00ED667E">
            <w:pPr>
              <w:pStyle w:val="af9"/>
              <w:rPr>
                <w:szCs w:val="21"/>
              </w:rPr>
            </w:pPr>
            <w:r w:rsidRPr="00B625EB">
              <w:rPr>
                <w:szCs w:val="21"/>
              </w:rPr>
              <w:t>0</w:t>
            </w:r>
          </w:p>
        </w:tc>
        <w:tc>
          <w:tcPr>
            <w:tcW w:w="0" w:type="auto"/>
            <w:shd w:val="clear" w:color="auto" w:fill="auto"/>
            <w:vAlign w:val="center"/>
          </w:tcPr>
          <w:p w:rsidR="00ED667E" w:rsidRPr="00B625EB" w:rsidRDefault="00ED667E">
            <w:pPr>
              <w:pStyle w:val="af9"/>
              <w:rPr>
                <w:szCs w:val="21"/>
              </w:rPr>
            </w:pPr>
            <w:r w:rsidRPr="00B625EB">
              <w:rPr>
                <w:szCs w:val="21"/>
              </w:rPr>
              <w:t>2000</w:t>
            </w:r>
          </w:p>
        </w:tc>
        <w:tc>
          <w:tcPr>
            <w:tcW w:w="0" w:type="auto"/>
            <w:shd w:val="clear" w:color="auto" w:fill="auto"/>
            <w:vAlign w:val="center"/>
          </w:tcPr>
          <w:p w:rsidR="00ED667E" w:rsidRPr="00B625EB" w:rsidRDefault="00ED667E">
            <w:pPr>
              <w:pStyle w:val="af9"/>
            </w:pPr>
            <w:r w:rsidRPr="00B625EB">
              <w:t>200</w:t>
            </w:r>
          </w:p>
        </w:tc>
        <w:tc>
          <w:tcPr>
            <w:tcW w:w="0" w:type="auto"/>
            <w:shd w:val="clear" w:color="auto" w:fill="auto"/>
            <w:vAlign w:val="center"/>
          </w:tcPr>
          <w:p w:rsidR="00ED667E" w:rsidRPr="00B625EB" w:rsidRDefault="00ED667E">
            <w:pPr>
              <w:pStyle w:val="af9"/>
            </w:pPr>
            <w:r w:rsidRPr="00B625EB">
              <w:t>散装</w:t>
            </w:r>
          </w:p>
        </w:tc>
        <w:tc>
          <w:tcPr>
            <w:tcW w:w="0" w:type="auto"/>
            <w:shd w:val="clear" w:color="auto" w:fill="auto"/>
            <w:vAlign w:val="center"/>
          </w:tcPr>
          <w:p w:rsidR="00ED667E" w:rsidRPr="00B625EB" w:rsidRDefault="00ED667E">
            <w:pPr>
              <w:pStyle w:val="af9"/>
            </w:pPr>
            <w:r w:rsidRPr="00B625EB">
              <w:t>作为</w:t>
            </w:r>
            <w:r w:rsidR="00937A2F" w:rsidRPr="00B625EB">
              <w:t>原煤</w:t>
            </w:r>
            <w:r w:rsidRPr="00B625EB">
              <w:t>备用能源</w:t>
            </w:r>
            <w:r w:rsidR="007C18FB" w:rsidRPr="00B625EB">
              <w:t>进行掺烧</w:t>
            </w:r>
          </w:p>
        </w:tc>
      </w:tr>
      <w:tr w:rsidR="00561054" w:rsidRPr="00B625EB" w:rsidTr="009D21D2">
        <w:trPr>
          <w:trHeight w:val="20"/>
          <w:jc w:val="center"/>
        </w:trPr>
        <w:tc>
          <w:tcPr>
            <w:tcW w:w="0" w:type="auto"/>
            <w:gridSpan w:val="7"/>
            <w:shd w:val="clear" w:color="auto" w:fill="auto"/>
            <w:vAlign w:val="center"/>
          </w:tcPr>
          <w:p w:rsidR="00561054" w:rsidRPr="00B625EB" w:rsidRDefault="00561054">
            <w:pPr>
              <w:pStyle w:val="af9"/>
            </w:pPr>
            <w:r w:rsidRPr="00B625EB">
              <w:t>注：使用生物质</w:t>
            </w:r>
            <w:r w:rsidR="007C18FB" w:rsidRPr="00B625EB">
              <w:t>作为原煤备用能源进行掺烧</w:t>
            </w:r>
            <w:r w:rsidRPr="00B625EB">
              <w:t>，不能</w:t>
            </w:r>
            <w:bookmarkStart w:id="23" w:name="OLE_LINK8"/>
            <w:bookmarkStart w:id="24" w:name="OLE_LINK9"/>
            <w:r w:rsidR="007C18FB" w:rsidRPr="00B625EB">
              <w:t>与</w:t>
            </w:r>
            <w:bookmarkEnd w:id="23"/>
            <w:bookmarkEnd w:id="24"/>
            <w:r w:rsidRPr="00B625EB">
              <w:t>污泥</w:t>
            </w:r>
            <w:r w:rsidR="00012B27" w:rsidRPr="00B625EB">
              <w:t>掺烧</w:t>
            </w:r>
            <w:r w:rsidRPr="00B625EB">
              <w:t>。</w:t>
            </w:r>
          </w:p>
        </w:tc>
      </w:tr>
    </w:tbl>
    <w:p w:rsidR="00847E45" w:rsidRPr="00B625EB" w:rsidRDefault="006B09FC">
      <w:pPr>
        <w:pStyle w:val="2"/>
        <w:spacing w:before="120"/>
        <w:ind w:left="602" w:hanging="602"/>
        <w:rPr>
          <w:rFonts w:eastAsia="宋体" w:cs="Times New Roman"/>
        </w:rPr>
      </w:pPr>
      <w:bookmarkStart w:id="25" w:name="_Toc185578664"/>
      <w:r w:rsidRPr="00B625EB">
        <w:rPr>
          <w:rFonts w:eastAsia="宋体" w:cs="Times New Roman"/>
        </w:rPr>
        <w:t>生产工艺</w:t>
      </w:r>
      <w:proofErr w:type="gramStart"/>
      <w:r w:rsidRPr="00B625EB">
        <w:rPr>
          <w:rFonts w:eastAsia="宋体" w:cs="Times New Roman"/>
        </w:rPr>
        <w:t>和产污环节</w:t>
      </w:r>
      <w:bookmarkEnd w:id="25"/>
      <w:proofErr w:type="gramEnd"/>
    </w:p>
    <w:p w:rsidR="00847E45" w:rsidRPr="00B625EB" w:rsidRDefault="006B09FC">
      <w:pPr>
        <w:ind w:firstLineChars="200" w:firstLine="480"/>
        <w:jc w:val="left"/>
        <w:rPr>
          <w:b/>
        </w:rPr>
      </w:pPr>
      <w:r w:rsidRPr="00B625EB">
        <w:t>技改项目所使用的污泥为干化后的（含水率小于等于</w:t>
      </w:r>
      <w:r w:rsidRPr="00B625EB">
        <w:t>30%</w:t>
      </w:r>
      <w:r w:rsidRPr="00B625EB">
        <w:t>），其干化工艺已在《中国石化九江分公司增设污泥干化处理设施项目》（批文号</w:t>
      </w:r>
      <w:r w:rsidRPr="00B625EB">
        <w:t>“</w:t>
      </w:r>
      <w:r w:rsidRPr="00B625EB">
        <w:t>九环评字</w:t>
      </w:r>
      <w:r w:rsidRPr="00B625EB">
        <w:t>[2018]38</w:t>
      </w:r>
      <w:r w:rsidRPr="00B625EB">
        <w:t>号</w:t>
      </w:r>
      <w:r w:rsidRPr="00B625EB">
        <w:t>”</w:t>
      </w:r>
      <w:r w:rsidRPr="00B625EB">
        <w:t>）中论证，技改项目不再赘述。技改项目工艺流程</w:t>
      </w:r>
      <w:proofErr w:type="gramStart"/>
      <w:r w:rsidRPr="00B625EB">
        <w:t>及产污节点</w:t>
      </w:r>
      <w:proofErr w:type="gramEnd"/>
      <w:r w:rsidRPr="00B625EB">
        <w:t>流程详见下图。</w:t>
      </w:r>
    </w:p>
    <w:p w:rsidR="00847E45" w:rsidRPr="00B625EB" w:rsidRDefault="006B09FC">
      <w:pPr>
        <w:jc w:val="center"/>
        <w:rPr>
          <w:sz w:val="21"/>
          <w:szCs w:val="21"/>
        </w:rPr>
      </w:pPr>
      <w:r w:rsidRPr="00B625EB">
        <w:rPr>
          <w:sz w:val="21"/>
          <w:szCs w:val="21"/>
        </w:rPr>
        <w:object w:dxaOrig="8291" w:dyaOrig="1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66pt" o:ole="">
            <v:imagedata r:id="rId13" o:title=""/>
            <o:lock v:ext="edit" aspectratio="f"/>
          </v:shape>
          <o:OLEObject Type="Embed" ProgID="Visio.Drawing.15" ShapeID="_x0000_i1025" DrawAspect="Content" ObjectID="_1796816574" r:id="rId14"/>
        </w:object>
      </w:r>
    </w:p>
    <w:p w:rsidR="00847E45" w:rsidRPr="00B625EB" w:rsidRDefault="006B09FC">
      <w:pPr>
        <w:pStyle w:val="a4"/>
        <w:rPr>
          <w:sz w:val="21"/>
          <w:szCs w:val="21"/>
        </w:rPr>
      </w:pPr>
      <w:r w:rsidRPr="00B625EB">
        <w:t>图</w:t>
      </w:r>
      <w:r w:rsidRPr="00B625EB">
        <w:t xml:space="preserve"> </w:t>
      </w:r>
      <w:r w:rsidR="00A357A5">
        <w:fldChar w:fldCharType="begin"/>
      </w:r>
      <w:r w:rsidR="00A357A5">
        <w:instrText xml:space="preserve"> STYLEREF 2 \s </w:instrText>
      </w:r>
      <w:r w:rsidR="00A357A5">
        <w:fldChar w:fldCharType="separate"/>
      </w:r>
      <w:r w:rsidRPr="00B625EB">
        <w:t>3.4</w:t>
      </w:r>
      <w:r w:rsidR="00A357A5">
        <w:fldChar w:fldCharType="end"/>
      </w:r>
      <w:r w:rsidRPr="00B625EB">
        <w:noBreakHyphen/>
      </w:r>
      <w:r w:rsidRPr="00B625EB">
        <w:fldChar w:fldCharType="begin"/>
      </w:r>
      <w:r w:rsidRPr="00B625EB">
        <w:instrText xml:space="preserve"> SEQ </w:instrText>
      </w:r>
      <w:r w:rsidRPr="00B625EB">
        <w:instrText>图</w:instrText>
      </w:r>
      <w:r w:rsidRPr="00B625EB">
        <w:instrText xml:space="preserve"> \* ARABIC \s 2 </w:instrText>
      </w:r>
      <w:r w:rsidRPr="00B625EB">
        <w:fldChar w:fldCharType="separate"/>
      </w:r>
      <w:r w:rsidRPr="00B625EB">
        <w:t>1</w:t>
      </w:r>
      <w:r w:rsidRPr="00B625EB">
        <w:fldChar w:fldCharType="end"/>
      </w:r>
      <w:r w:rsidRPr="00B625EB">
        <w:rPr>
          <w:sz w:val="21"/>
          <w:szCs w:val="21"/>
        </w:rPr>
        <w:t xml:space="preserve">  </w:t>
      </w:r>
      <w:r w:rsidRPr="00B625EB">
        <w:rPr>
          <w:sz w:val="21"/>
          <w:szCs w:val="21"/>
        </w:rPr>
        <w:t>污泥掺烧工艺流程</w:t>
      </w:r>
      <w:proofErr w:type="gramStart"/>
      <w:r w:rsidRPr="00B625EB">
        <w:rPr>
          <w:sz w:val="21"/>
          <w:szCs w:val="21"/>
        </w:rPr>
        <w:t>及产污节点</w:t>
      </w:r>
      <w:proofErr w:type="gramEnd"/>
      <w:r w:rsidRPr="00B625EB">
        <w:rPr>
          <w:sz w:val="21"/>
          <w:szCs w:val="21"/>
        </w:rPr>
        <w:t>流程图</w:t>
      </w:r>
    </w:p>
    <w:p w:rsidR="00847E45" w:rsidRPr="00B625EB" w:rsidRDefault="006B09FC">
      <w:pPr>
        <w:pStyle w:val="ZH"/>
        <w:ind w:firstLine="480"/>
      </w:pPr>
      <w:r w:rsidRPr="00B625EB">
        <w:t>技改项目采用已干化后的污泥，污泥使用</w:t>
      </w:r>
      <w:proofErr w:type="gramStart"/>
      <w:r w:rsidRPr="00B625EB">
        <w:t>吨袋进行</w:t>
      </w:r>
      <w:proofErr w:type="gramEnd"/>
      <w:r w:rsidRPr="00B625EB">
        <w:t>包装，通过专车</w:t>
      </w:r>
      <w:proofErr w:type="gramStart"/>
      <w:r w:rsidRPr="00B625EB">
        <w:t>运送至煤</w:t>
      </w:r>
      <w:proofErr w:type="gramEnd"/>
      <w:r w:rsidRPr="00B625EB">
        <w:t>棚，由于污泥不在煤棚中暂存，卸料后立刻通</w:t>
      </w:r>
      <w:proofErr w:type="gramStart"/>
      <w:r w:rsidRPr="00B625EB">
        <w:t>过桥</w:t>
      </w:r>
      <w:proofErr w:type="gramEnd"/>
      <w:r w:rsidRPr="00B625EB">
        <w:t>抓将煤与污泥按照掺烧比例（煤：污泥</w:t>
      </w:r>
      <w:r w:rsidRPr="00B625EB">
        <w:t>=100</w:t>
      </w:r>
      <w:r w:rsidRPr="00B625EB">
        <w:t>：</w:t>
      </w:r>
      <w:r w:rsidRPr="00B625EB">
        <w:t>1</w:t>
      </w:r>
      <w:r w:rsidRPr="00B625EB">
        <w:t>）进行充分的混合，之后运用密闭皮带机进行输送，皮带在密闭状态下将煤与污泥一并送入</w:t>
      </w:r>
      <w:r w:rsidRPr="00B625EB">
        <w:t>CFB</w:t>
      </w:r>
      <w:r w:rsidRPr="00B625EB">
        <w:t>锅炉中燃烧，炉内温度控制在</w:t>
      </w:r>
      <w:r w:rsidRPr="00B625EB">
        <w:t>930℃</w:t>
      </w:r>
      <w:r w:rsidRPr="00B625EB">
        <w:t>左右（烟气在炉内停留时间为</w:t>
      </w:r>
      <w:r w:rsidRPr="00B625EB">
        <w:t>5s</w:t>
      </w:r>
      <w:r w:rsidRPr="00B625EB">
        <w:t>，烟气最终排放温度为</w:t>
      </w:r>
      <w:r w:rsidRPr="00B625EB">
        <w:t>50℃</w:t>
      </w:r>
      <w:r w:rsidRPr="00B625EB">
        <w:t>）。将入炉燃料中的化学能转化为热能，进而对全厂进行热量供应，蒸汽由管道输送给各用</w:t>
      </w:r>
      <w:proofErr w:type="gramStart"/>
      <w:r w:rsidRPr="00B625EB">
        <w:t>汽单位</w:t>
      </w:r>
      <w:proofErr w:type="gramEnd"/>
      <w:r w:rsidRPr="00B625EB">
        <w:t>使用；剩余的高温蒸汽，推动汽轮机转动，带动发电机将</w:t>
      </w:r>
      <w:r w:rsidRPr="00B625EB">
        <w:lastRenderedPageBreak/>
        <w:t>热能转化为电能，经升压后输入电网，由此实现能量的转换。</w:t>
      </w:r>
    </w:p>
    <w:p w:rsidR="00847E45" w:rsidRPr="00B625EB" w:rsidRDefault="006B09FC">
      <w:pPr>
        <w:pStyle w:val="3"/>
        <w:spacing w:before="120"/>
        <w:rPr>
          <w:rFonts w:eastAsia="宋体"/>
        </w:rPr>
      </w:pPr>
      <w:proofErr w:type="gramStart"/>
      <w:r w:rsidRPr="00B625EB">
        <w:rPr>
          <w:rFonts w:eastAsia="宋体"/>
        </w:rPr>
        <w:t>产污环节</w:t>
      </w:r>
      <w:proofErr w:type="gramEnd"/>
    </w:p>
    <w:p w:rsidR="00847E45" w:rsidRPr="00B625EB" w:rsidRDefault="006B09FC">
      <w:pPr>
        <w:pStyle w:val="afe"/>
      </w:pPr>
      <w:r w:rsidRPr="00B625EB">
        <w:t>1</w:t>
      </w:r>
      <w:r w:rsidRPr="00B625EB">
        <w:t>、废气</w:t>
      </w:r>
    </w:p>
    <w:p w:rsidR="00847E45" w:rsidRPr="00B625EB" w:rsidRDefault="006B09FC">
      <w:pPr>
        <w:pStyle w:val="afe"/>
      </w:pPr>
      <w:r w:rsidRPr="00B625EB">
        <w:t>有组织：锅炉焚烧产生的焚烧尾气经</w:t>
      </w:r>
      <w:proofErr w:type="gramStart"/>
      <w:r w:rsidRPr="00B625EB">
        <w:t>炉内喷钙脱硫</w:t>
      </w:r>
      <w:proofErr w:type="gramEnd"/>
      <w:r w:rsidRPr="00B625EB">
        <w:t>+SNCR</w:t>
      </w:r>
      <w:r w:rsidRPr="00B625EB">
        <w:t>脱硝</w:t>
      </w:r>
      <w:r w:rsidRPr="00B625EB">
        <w:t>+</w:t>
      </w:r>
      <w:r w:rsidRPr="00B625EB">
        <w:t>布袋除尘器</w:t>
      </w:r>
      <w:r w:rsidRPr="00B625EB">
        <w:t>+</w:t>
      </w:r>
      <w:r w:rsidRPr="00B625EB">
        <w:t>臭氧脱硝</w:t>
      </w:r>
      <w:r w:rsidRPr="00B625EB">
        <w:t>+</w:t>
      </w:r>
      <w:r w:rsidRPr="00B625EB">
        <w:t>脱硫塔（内含气动高效除尘除雾器）</w:t>
      </w:r>
      <w:r w:rsidRPr="00B625EB">
        <w:t>+80m</w:t>
      </w:r>
      <w:r w:rsidRPr="00B625EB">
        <w:t>烟囱排入大气，废气中主要污染物为烟尘、</w:t>
      </w:r>
      <w:r w:rsidRPr="00B625EB">
        <w:t>SO</w:t>
      </w:r>
      <w:r w:rsidRPr="00B625EB">
        <w:rPr>
          <w:vertAlign w:val="subscript"/>
        </w:rPr>
        <w:t>2</w:t>
      </w:r>
      <w:r w:rsidRPr="00B625EB">
        <w:t>、</w:t>
      </w:r>
      <w:r w:rsidRPr="00B625EB">
        <w:t>NOx</w:t>
      </w:r>
      <w:r w:rsidRPr="00B625EB">
        <w:t>、</w:t>
      </w:r>
      <w:r w:rsidRPr="00B625EB">
        <w:t>HF</w:t>
      </w:r>
      <w:r w:rsidRPr="00B625EB">
        <w:t>、</w:t>
      </w:r>
      <w:r w:rsidRPr="00B625EB">
        <w:t>HCl</w:t>
      </w:r>
      <w:r w:rsidRPr="00B625EB">
        <w:t>、重金属及二</w:t>
      </w:r>
      <w:proofErr w:type="gramStart"/>
      <w:r w:rsidRPr="00B625EB">
        <w:t>噁英类</w:t>
      </w:r>
      <w:proofErr w:type="gramEnd"/>
      <w:r w:rsidRPr="00B625EB">
        <w:t>等；</w:t>
      </w:r>
    </w:p>
    <w:p w:rsidR="00847E45" w:rsidRPr="00B625EB" w:rsidRDefault="006B09FC">
      <w:pPr>
        <w:pStyle w:val="afe"/>
      </w:pPr>
      <w:r w:rsidRPr="00B625EB">
        <w:t>无组织：污泥卸料、运输、转运过程产生的无组织颗粒物。</w:t>
      </w:r>
    </w:p>
    <w:p w:rsidR="00847E45" w:rsidRPr="00B625EB" w:rsidRDefault="006B09FC">
      <w:pPr>
        <w:pStyle w:val="afe"/>
      </w:pPr>
      <w:r w:rsidRPr="00B625EB">
        <w:t>2</w:t>
      </w:r>
      <w:r w:rsidRPr="00B625EB">
        <w:t>、废水</w:t>
      </w:r>
    </w:p>
    <w:p w:rsidR="00847E45" w:rsidRPr="00B625EB" w:rsidRDefault="006B09FC">
      <w:pPr>
        <w:pStyle w:val="afe"/>
      </w:pPr>
      <w:r w:rsidRPr="00B625EB">
        <w:t>本项目</w:t>
      </w:r>
      <w:proofErr w:type="gramStart"/>
      <w:r w:rsidRPr="00B625EB">
        <w:t>不</w:t>
      </w:r>
      <w:proofErr w:type="gramEnd"/>
      <w:r w:rsidRPr="00B625EB">
        <w:t>新增生活污水和生产废水。</w:t>
      </w:r>
    </w:p>
    <w:p w:rsidR="00847E45" w:rsidRPr="00B625EB" w:rsidRDefault="006B09FC">
      <w:pPr>
        <w:pStyle w:val="afe"/>
      </w:pPr>
      <w:r w:rsidRPr="00B625EB">
        <w:t>3</w:t>
      </w:r>
      <w:r w:rsidRPr="00B625EB">
        <w:t>、噪声</w:t>
      </w:r>
    </w:p>
    <w:p w:rsidR="00847E45" w:rsidRPr="00B625EB" w:rsidRDefault="006B09FC">
      <w:pPr>
        <w:pStyle w:val="afe"/>
      </w:pPr>
      <w:r w:rsidRPr="00B625EB">
        <w:t>技改项目噪声源主要包括输送机、风机及各类泵等运行时产生的噪声，噪声声级约为</w:t>
      </w:r>
      <w:r w:rsidRPr="00B625EB">
        <w:t>90dB</w:t>
      </w:r>
      <w:r w:rsidRPr="00B625EB">
        <w:t>（</w:t>
      </w:r>
      <w:r w:rsidRPr="00B625EB">
        <w:t>A</w:t>
      </w:r>
      <w:r w:rsidRPr="00B625EB">
        <w:t>）。</w:t>
      </w:r>
    </w:p>
    <w:p w:rsidR="00847E45" w:rsidRPr="00B625EB" w:rsidRDefault="006B09FC">
      <w:pPr>
        <w:pStyle w:val="afe"/>
      </w:pPr>
      <w:r w:rsidRPr="00B625EB">
        <w:t>4</w:t>
      </w:r>
      <w:r w:rsidRPr="00B625EB">
        <w:t>、固废</w:t>
      </w:r>
    </w:p>
    <w:p w:rsidR="00847E45" w:rsidRPr="00B625EB" w:rsidRDefault="006B09FC">
      <w:pPr>
        <w:pStyle w:val="afe"/>
      </w:pPr>
      <w:r w:rsidRPr="00B625EB">
        <w:t>污泥焚烧后产生的粉煤灰、炉渣外售综合利用，综合利用不畅时暂存于灰渣场；脱硫</w:t>
      </w:r>
      <w:proofErr w:type="gramStart"/>
      <w:r w:rsidRPr="00B625EB">
        <w:t>石膏委</w:t>
      </w:r>
      <w:proofErr w:type="gramEnd"/>
      <w:r w:rsidRPr="00B625EB">
        <w:t>外综合利用。</w:t>
      </w:r>
    </w:p>
    <w:p w:rsidR="00847E45" w:rsidRPr="00B625EB" w:rsidRDefault="006B09FC">
      <w:pPr>
        <w:pStyle w:val="2"/>
        <w:spacing w:before="120"/>
        <w:ind w:left="602" w:hanging="602"/>
        <w:rPr>
          <w:rFonts w:eastAsia="宋体" w:cs="Times New Roman"/>
        </w:rPr>
      </w:pPr>
      <w:bookmarkStart w:id="26" w:name="_Toc185578665"/>
      <w:r w:rsidRPr="00B625EB">
        <w:rPr>
          <w:rFonts w:eastAsia="宋体" w:cs="Times New Roman"/>
        </w:rPr>
        <w:t>项目变动情况</w:t>
      </w:r>
      <w:bookmarkEnd w:id="26"/>
    </w:p>
    <w:p w:rsidR="00847E45" w:rsidRPr="00B625EB" w:rsidRDefault="006B09FC">
      <w:pPr>
        <w:snapToGrid w:val="0"/>
        <w:ind w:firstLineChars="200" w:firstLine="480"/>
      </w:pPr>
      <w:r w:rsidRPr="00B625EB">
        <w:t>根据《污染影响类建设项目重大变动清单（试行）》的通知（</w:t>
      </w:r>
      <w:proofErr w:type="gramStart"/>
      <w:r w:rsidRPr="00B625EB">
        <w:t>环办环评函</w:t>
      </w:r>
      <w:proofErr w:type="gramEnd"/>
      <w:r w:rsidRPr="00B625EB">
        <w:t>〔</w:t>
      </w:r>
      <w:r w:rsidRPr="00B625EB">
        <w:t>2020</w:t>
      </w:r>
      <w:r w:rsidRPr="00B625EB">
        <w:t>〕</w:t>
      </w:r>
      <w:r w:rsidRPr="00B625EB">
        <w:t>688</w:t>
      </w:r>
      <w:r w:rsidRPr="00B625EB">
        <w:t>号）判定内容，项目实际工程概况与原环评工程概况变更对照见下表。</w:t>
      </w:r>
    </w:p>
    <w:p w:rsidR="00847E45" w:rsidRPr="00B625EB" w:rsidRDefault="006B09FC">
      <w:pPr>
        <w:adjustRightInd w:val="0"/>
        <w:snapToGrid w:val="0"/>
        <w:spacing w:line="240" w:lineRule="auto"/>
        <w:jc w:val="center"/>
        <w:rPr>
          <w:b/>
          <w:szCs w:val="20"/>
        </w:rPr>
      </w:pPr>
      <w:r w:rsidRPr="00B625EB">
        <w:rPr>
          <w:b/>
          <w:szCs w:val="20"/>
        </w:rPr>
        <w:t>表</w:t>
      </w:r>
      <w:r w:rsidRPr="00B625EB">
        <w:rPr>
          <w:b/>
          <w:szCs w:val="20"/>
        </w:rPr>
        <w:t xml:space="preserve"> </w:t>
      </w:r>
      <w:r w:rsidR="00DA76D0" w:rsidRPr="00B625EB">
        <w:rPr>
          <w:b/>
          <w:szCs w:val="20"/>
        </w:rPr>
        <w:fldChar w:fldCharType="begin"/>
      </w:r>
      <w:r w:rsidR="00DA76D0" w:rsidRPr="00B625EB">
        <w:rPr>
          <w:b/>
          <w:szCs w:val="20"/>
        </w:rPr>
        <w:instrText xml:space="preserve"> STYLEREF 2 \s </w:instrText>
      </w:r>
      <w:r w:rsidR="00DA76D0" w:rsidRPr="00B625EB">
        <w:rPr>
          <w:b/>
          <w:szCs w:val="20"/>
        </w:rPr>
        <w:fldChar w:fldCharType="separate"/>
      </w:r>
      <w:r w:rsidR="00DA76D0" w:rsidRPr="00B625EB">
        <w:rPr>
          <w:b/>
          <w:noProof/>
          <w:szCs w:val="20"/>
        </w:rPr>
        <w:t>3.5</w:t>
      </w:r>
      <w:r w:rsidR="00DA76D0" w:rsidRPr="00B625EB">
        <w:rPr>
          <w:b/>
          <w:szCs w:val="20"/>
        </w:rPr>
        <w:fldChar w:fldCharType="end"/>
      </w:r>
      <w:r w:rsidR="00DA76D0" w:rsidRPr="00B625EB">
        <w:rPr>
          <w:b/>
          <w:szCs w:val="20"/>
        </w:rPr>
        <w:noBreakHyphen/>
      </w:r>
      <w:r w:rsidR="00DA76D0" w:rsidRPr="00B625EB">
        <w:rPr>
          <w:b/>
          <w:szCs w:val="20"/>
        </w:rPr>
        <w:fldChar w:fldCharType="begin"/>
      </w:r>
      <w:r w:rsidR="00DA76D0" w:rsidRPr="00B625EB">
        <w:rPr>
          <w:b/>
          <w:szCs w:val="20"/>
        </w:rPr>
        <w:instrText xml:space="preserve"> SEQ </w:instrText>
      </w:r>
      <w:r w:rsidR="00DA76D0" w:rsidRPr="00B625EB">
        <w:rPr>
          <w:b/>
          <w:szCs w:val="20"/>
        </w:rPr>
        <w:instrText>表</w:instrText>
      </w:r>
      <w:r w:rsidR="00DA76D0" w:rsidRPr="00B625EB">
        <w:rPr>
          <w:b/>
          <w:szCs w:val="20"/>
        </w:rPr>
        <w:instrText xml:space="preserve"> \* ARABIC \s 2 </w:instrText>
      </w:r>
      <w:r w:rsidR="00DA76D0" w:rsidRPr="00B625EB">
        <w:rPr>
          <w:b/>
          <w:szCs w:val="20"/>
        </w:rPr>
        <w:fldChar w:fldCharType="separate"/>
      </w:r>
      <w:r w:rsidR="00DA76D0" w:rsidRPr="00B625EB">
        <w:rPr>
          <w:b/>
          <w:noProof/>
          <w:szCs w:val="20"/>
        </w:rPr>
        <w:t>1</w:t>
      </w:r>
      <w:r w:rsidR="00DA76D0" w:rsidRPr="00B625EB">
        <w:rPr>
          <w:b/>
          <w:szCs w:val="20"/>
        </w:rPr>
        <w:fldChar w:fldCharType="end"/>
      </w:r>
      <w:r w:rsidRPr="00B625EB">
        <w:rPr>
          <w:b/>
          <w:szCs w:val="20"/>
        </w:rPr>
        <w:t xml:space="preserve">  </w:t>
      </w:r>
      <w:r w:rsidRPr="00B625EB">
        <w:rPr>
          <w:b/>
          <w:szCs w:val="20"/>
        </w:rPr>
        <w:t>项目变更对照表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79"/>
        <w:gridCol w:w="1112"/>
        <w:gridCol w:w="4539"/>
        <w:gridCol w:w="1855"/>
        <w:gridCol w:w="971"/>
      </w:tblGrid>
      <w:tr w:rsidR="00847E45" w:rsidRPr="00B625EB">
        <w:trPr>
          <w:trHeight w:val="20"/>
          <w:jc w:val="center"/>
        </w:trPr>
        <w:tc>
          <w:tcPr>
            <w:tcW w:w="320" w:type="pct"/>
            <w:shd w:val="clear" w:color="auto" w:fill="D9D9D9" w:themeFill="background1" w:themeFillShade="D9"/>
            <w:vAlign w:val="center"/>
          </w:tcPr>
          <w:p w:rsidR="00847E45" w:rsidRPr="00B625EB" w:rsidRDefault="006B09FC">
            <w:pPr>
              <w:adjustRightInd w:val="0"/>
              <w:snapToGrid w:val="0"/>
              <w:spacing w:line="240" w:lineRule="auto"/>
              <w:jc w:val="center"/>
              <w:rPr>
                <w:sz w:val="21"/>
              </w:rPr>
            </w:pPr>
            <w:r w:rsidRPr="00B625EB">
              <w:rPr>
                <w:sz w:val="21"/>
              </w:rPr>
              <w:t>序号</w:t>
            </w:r>
          </w:p>
        </w:tc>
        <w:tc>
          <w:tcPr>
            <w:tcW w:w="3120" w:type="pct"/>
            <w:gridSpan w:val="2"/>
            <w:shd w:val="clear" w:color="auto" w:fill="D9D9D9" w:themeFill="background1" w:themeFillShade="D9"/>
            <w:vAlign w:val="center"/>
          </w:tcPr>
          <w:p w:rsidR="00847E45" w:rsidRPr="00B625EB" w:rsidRDefault="006B09FC">
            <w:pPr>
              <w:adjustRightInd w:val="0"/>
              <w:snapToGrid w:val="0"/>
              <w:spacing w:line="240" w:lineRule="auto"/>
              <w:jc w:val="center"/>
              <w:rPr>
                <w:sz w:val="21"/>
              </w:rPr>
            </w:pPr>
            <w:r w:rsidRPr="00B625EB">
              <w:rPr>
                <w:sz w:val="21"/>
              </w:rPr>
              <w:t>内容</w:t>
            </w:r>
          </w:p>
        </w:tc>
        <w:tc>
          <w:tcPr>
            <w:tcW w:w="1024" w:type="pct"/>
            <w:shd w:val="clear" w:color="auto" w:fill="D9D9D9" w:themeFill="background1" w:themeFillShade="D9"/>
            <w:vAlign w:val="center"/>
          </w:tcPr>
          <w:p w:rsidR="00847E45" w:rsidRPr="00B625EB" w:rsidRDefault="006B09FC">
            <w:pPr>
              <w:adjustRightInd w:val="0"/>
              <w:snapToGrid w:val="0"/>
              <w:spacing w:line="240" w:lineRule="auto"/>
              <w:jc w:val="center"/>
              <w:rPr>
                <w:sz w:val="21"/>
              </w:rPr>
            </w:pPr>
            <w:r w:rsidRPr="00B625EB">
              <w:rPr>
                <w:sz w:val="21"/>
              </w:rPr>
              <w:t>本项目情况</w:t>
            </w:r>
          </w:p>
        </w:tc>
        <w:tc>
          <w:tcPr>
            <w:tcW w:w="536" w:type="pct"/>
            <w:shd w:val="clear" w:color="auto" w:fill="D9D9D9" w:themeFill="background1" w:themeFillShade="D9"/>
            <w:vAlign w:val="center"/>
          </w:tcPr>
          <w:p w:rsidR="00847E45" w:rsidRPr="00B625EB" w:rsidRDefault="006B09FC">
            <w:pPr>
              <w:adjustRightInd w:val="0"/>
              <w:snapToGrid w:val="0"/>
              <w:spacing w:line="240" w:lineRule="auto"/>
              <w:jc w:val="center"/>
              <w:rPr>
                <w:sz w:val="21"/>
              </w:rPr>
            </w:pPr>
            <w:r w:rsidRPr="00B625EB">
              <w:rPr>
                <w:sz w:val="21"/>
              </w:rPr>
              <w:t>是否为重大变动</w:t>
            </w:r>
          </w:p>
        </w:tc>
      </w:tr>
      <w:tr w:rsidR="00847E45" w:rsidRPr="00B625EB">
        <w:trPr>
          <w:trHeight w:val="20"/>
          <w:jc w:val="center"/>
        </w:trPr>
        <w:tc>
          <w:tcPr>
            <w:tcW w:w="320" w:type="pct"/>
            <w:vAlign w:val="center"/>
          </w:tcPr>
          <w:p w:rsidR="00847E45" w:rsidRPr="00B625EB" w:rsidRDefault="006B09FC">
            <w:pPr>
              <w:adjustRightInd w:val="0"/>
              <w:snapToGrid w:val="0"/>
              <w:spacing w:line="240" w:lineRule="auto"/>
              <w:jc w:val="center"/>
              <w:rPr>
                <w:sz w:val="21"/>
              </w:rPr>
            </w:pPr>
            <w:r w:rsidRPr="00B625EB">
              <w:rPr>
                <w:sz w:val="21"/>
              </w:rPr>
              <w:t>1</w:t>
            </w:r>
          </w:p>
        </w:tc>
        <w:tc>
          <w:tcPr>
            <w:tcW w:w="614" w:type="pct"/>
            <w:vAlign w:val="center"/>
          </w:tcPr>
          <w:p w:rsidR="00847E45" w:rsidRPr="00B625EB" w:rsidRDefault="006B09FC">
            <w:pPr>
              <w:adjustRightInd w:val="0"/>
              <w:snapToGrid w:val="0"/>
              <w:spacing w:line="240" w:lineRule="auto"/>
              <w:jc w:val="center"/>
              <w:rPr>
                <w:sz w:val="21"/>
              </w:rPr>
            </w:pPr>
            <w:r w:rsidRPr="00B625EB">
              <w:rPr>
                <w:sz w:val="21"/>
              </w:rPr>
              <w:t>建设性质</w:t>
            </w:r>
          </w:p>
        </w:tc>
        <w:tc>
          <w:tcPr>
            <w:tcW w:w="2506" w:type="pct"/>
            <w:vAlign w:val="center"/>
          </w:tcPr>
          <w:p w:rsidR="00847E45" w:rsidRPr="00B625EB" w:rsidRDefault="006B09FC">
            <w:pPr>
              <w:adjustRightInd w:val="0"/>
              <w:snapToGrid w:val="0"/>
              <w:spacing w:line="240" w:lineRule="auto"/>
              <w:jc w:val="center"/>
              <w:rPr>
                <w:sz w:val="21"/>
              </w:rPr>
            </w:pPr>
            <w:r w:rsidRPr="00B625EB">
              <w:rPr>
                <w:sz w:val="21"/>
                <w:lang w:val="zh-CN"/>
              </w:rPr>
              <w:t>建设项目开发、使用功能发生变化的</w:t>
            </w:r>
          </w:p>
        </w:tc>
        <w:tc>
          <w:tcPr>
            <w:tcW w:w="1024" w:type="pct"/>
            <w:vAlign w:val="center"/>
          </w:tcPr>
          <w:p w:rsidR="00847E45" w:rsidRPr="00B625EB" w:rsidRDefault="006B09FC">
            <w:pPr>
              <w:adjustRightInd w:val="0"/>
              <w:snapToGrid w:val="0"/>
              <w:spacing w:line="240" w:lineRule="auto"/>
              <w:jc w:val="center"/>
              <w:rPr>
                <w:sz w:val="21"/>
              </w:rPr>
            </w:pPr>
            <w:r w:rsidRPr="00B625EB">
              <w:rPr>
                <w:sz w:val="21"/>
              </w:rPr>
              <w:t>未发生变动</w:t>
            </w:r>
          </w:p>
        </w:tc>
        <w:tc>
          <w:tcPr>
            <w:tcW w:w="536" w:type="pct"/>
            <w:vAlign w:val="center"/>
          </w:tcPr>
          <w:p w:rsidR="00847E45" w:rsidRPr="00B625EB" w:rsidRDefault="006B09FC">
            <w:pPr>
              <w:adjustRightInd w:val="0"/>
              <w:snapToGrid w:val="0"/>
              <w:spacing w:line="240" w:lineRule="auto"/>
              <w:jc w:val="center"/>
              <w:rPr>
                <w:sz w:val="21"/>
              </w:rPr>
            </w:pPr>
            <w:r w:rsidRPr="00B625EB">
              <w:rPr>
                <w:sz w:val="21"/>
              </w:rPr>
              <w:t>否</w:t>
            </w:r>
          </w:p>
        </w:tc>
      </w:tr>
      <w:tr w:rsidR="00847E45" w:rsidRPr="00B625EB">
        <w:trPr>
          <w:trHeight w:val="20"/>
          <w:jc w:val="center"/>
        </w:trPr>
        <w:tc>
          <w:tcPr>
            <w:tcW w:w="320" w:type="pct"/>
            <w:vAlign w:val="center"/>
          </w:tcPr>
          <w:p w:rsidR="00847E45" w:rsidRPr="00B625EB" w:rsidRDefault="006B09FC">
            <w:pPr>
              <w:adjustRightInd w:val="0"/>
              <w:snapToGrid w:val="0"/>
              <w:spacing w:line="240" w:lineRule="auto"/>
              <w:jc w:val="center"/>
              <w:rPr>
                <w:sz w:val="21"/>
              </w:rPr>
            </w:pPr>
            <w:r w:rsidRPr="00B625EB">
              <w:rPr>
                <w:sz w:val="21"/>
              </w:rPr>
              <w:t>2</w:t>
            </w:r>
          </w:p>
        </w:tc>
        <w:tc>
          <w:tcPr>
            <w:tcW w:w="614" w:type="pct"/>
            <w:vMerge w:val="restart"/>
            <w:vAlign w:val="center"/>
          </w:tcPr>
          <w:p w:rsidR="00847E45" w:rsidRPr="00B625EB" w:rsidRDefault="006B09FC">
            <w:pPr>
              <w:adjustRightInd w:val="0"/>
              <w:snapToGrid w:val="0"/>
              <w:spacing w:line="240" w:lineRule="auto"/>
              <w:jc w:val="center"/>
              <w:rPr>
                <w:sz w:val="21"/>
              </w:rPr>
            </w:pPr>
            <w:r w:rsidRPr="00B625EB">
              <w:rPr>
                <w:sz w:val="21"/>
              </w:rPr>
              <w:t>生产规模</w:t>
            </w:r>
          </w:p>
        </w:tc>
        <w:tc>
          <w:tcPr>
            <w:tcW w:w="2506" w:type="pct"/>
            <w:vAlign w:val="center"/>
          </w:tcPr>
          <w:p w:rsidR="00847E45" w:rsidRPr="00B625EB" w:rsidRDefault="006B09FC">
            <w:pPr>
              <w:adjustRightInd w:val="0"/>
              <w:snapToGrid w:val="0"/>
              <w:spacing w:line="240" w:lineRule="auto"/>
              <w:jc w:val="center"/>
              <w:rPr>
                <w:sz w:val="21"/>
              </w:rPr>
            </w:pPr>
            <w:r w:rsidRPr="00B625EB">
              <w:rPr>
                <w:sz w:val="21"/>
                <w:lang w:val="zh-CN"/>
              </w:rPr>
              <w:t>生产、处置或储存能力增大</w:t>
            </w:r>
            <w:r w:rsidRPr="00B625EB">
              <w:rPr>
                <w:sz w:val="21"/>
                <w:lang w:val="zh-CN"/>
              </w:rPr>
              <w:t>30%</w:t>
            </w:r>
            <w:r w:rsidRPr="00B625EB">
              <w:rPr>
                <w:sz w:val="21"/>
                <w:lang w:val="zh-CN"/>
              </w:rPr>
              <w:t>及以上的</w:t>
            </w:r>
          </w:p>
        </w:tc>
        <w:tc>
          <w:tcPr>
            <w:tcW w:w="1024" w:type="pct"/>
            <w:vAlign w:val="center"/>
          </w:tcPr>
          <w:p w:rsidR="00847E45" w:rsidRPr="00B625EB" w:rsidRDefault="006B09FC">
            <w:pPr>
              <w:adjustRightInd w:val="0"/>
              <w:snapToGrid w:val="0"/>
              <w:spacing w:line="240" w:lineRule="auto"/>
              <w:jc w:val="center"/>
              <w:rPr>
                <w:sz w:val="21"/>
              </w:rPr>
            </w:pPr>
            <w:r w:rsidRPr="00B625EB">
              <w:rPr>
                <w:sz w:val="21"/>
              </w:rPr>
              <w:t>未发生变动</w:t>
            </w:r>
          </w:p>
        </w:tc>
        <w:tc>
          <w:tcPr>
            <w:tcW w:w="536" w:type="pct"/>
            <w:vAlign w:val="center"/>
          </w:tcPr>
          <w:p w:rsidR="00847E45" w:rsidRPr="00B625EB" w:rsidRDefault="006B09FC">
            <w:pPr>
              <w:adjustRightInd w:val="0"/>
              <w:snapToGrid w:val="0"/>
              <w:spacing w:line="240" w:lineRule="auto"/>
              <w:jc w:val="center"/>
              <w:rPr>
                <w:sz w:val="21"/>
              </w:rPr>
            </w:pPr>
            <w:r w:rsidRPr="00B625EB">
              <w:rPr>
                <w:sz w:val="21"/>
              </w:rPr>
              <w:t>否</w:t>
            </w:r>
          </w:p>
        </w:tc>
      </w:tr>
      <w:tr w:rsidR="00847E45" w:rsidRPr="00B625EB">
        <w:trPr>
          <w:trHeight w:val="20"/>
          <w:jc w:val="center"/>
        </w:trPr>
        <w:tc>
          <w:tcPr>
            <w:tcW w:w="320" w:type="pct"/>
            <w:vAlign w:val="center"/>
          </w:tcPr>
          <w:p w:rsidR="00847E45" w:rsidRPr="00B625EB" w:rsidRDefault="006B09FC">
            <w:pPr>
              <w:adjustRightInd w:val="0"/>
              <w:snapToGrid w:val="0"/>
              <w:spacing w:line="240" w:lineRule="auto"/>
              <w:jc w:val="center"/>
              <w:rPr>
                <w:sz w:val="21"/>
              </w:rPr>
            </w:pPr>
            <w:r w:rsidRPr="00B625EB">
              <w:rPr>
                <w:sz w:val="21"/>
              </w:rPr>
              <w:t>3</w:t>
            </w:r>
          </w:p>
        </w:tc>
        <w:tc>
          <w:tcPr>
            <w:tcW w:w="614" w:type="pct"/>
            <w:vMerge/>
            <w:vAlign w:val="center"/>
          </w:tcPr>
          <w:p w:rsidR="00847E45" w:rsidRPr="00B625EB" w:rsidRDefault="00847E45">
            <w:pPr>
              <w:adjustRightInd w:val="0"/>
              <w:snapToGrid w:val="0"/>
              <w:spacing w:line="240" w:lineRule="auto"/>
              <w:jc w:val="center"/>
              <w:rPr>
                <w:sz w:val="21"/>
              </w:rPr>
            </w:pPr>
          </w:p>
        </w:tc>
        <w:tc>
          <w:tcPr>
            <w:tcW w:w="2506" w:type="pct"/>
            <w:vAlign w:val="center"/>
          </w:tcPr>
          <w:p w:rsidR="00847E45" w:rsidRPr="00B625EB" w:rsidRDefault="006B09FC">
            <w:pPr>
              <w:adjustRightInd w:val="0"/>
              <w:snapToGrid w:val="0"/>
              <w:spacing w:line="240" w:lineRule="auto"/>
              <w:jc w:val="center"/>
              <w:rPr>
                <w:sz w:val="21"/>
                <w:lang w:val="zh-CN"/>
              </w:rPr>
            </w:pPr>
            <w:r w:rsidRPr="00B625EB">
              <w:rPr>
                <w:sz w:val="21"/>
                <w:lang w:val="zh-CN"/>
              </w:rPr>
              <w:t>生产、处置或储存能力增大，导致</w:t>
            </w:r>
            <w:proofErr w:type="gramStart"/>
            <w:r w:rsidRPr="00B625EB">
              <w:rPr>
                <w:sz w:val="21"/>
                <w:lang w:val="zh-CN"/>
              </w:rPr>
              <w:t>废水第</w:t>
            </w:r>
            <w:proofErr w:type="gramEnd"/>
            <w:r w:rsidRPr="00B625EB">
              <w:rPr>
                <w:sz w:val="21"/>
                <w:lang w:val="zh-CN"/>
              </w:rPr>
              <w:t>一类污染物排放量增加的</w:t>
            </w:r>
          </w:p>
        </w:tc>
        <w:tc>
          <w:tcPr>
            <w:tcW w:w="1024" w:type="pct"/>
            <w:vAlign w:val="center"/>
          </w:tcPr>
          <w:p w:rsidR="00847E45" w:rsidRPr="00B625EB" w:rsidRDefault="006B09FC">
            <w:pPr>
              <w:adjustRightInd w:val="0"/>
              <w:snapToGrid w:val="0"/>
              <w:spacing w:line="240" w:lineRule="auto"/>
              <w:jc w:val="center"/>
              <w:rPr>
                <w:sz w:val="21"/>
              </w:rPr>
            </w:pPr>
            <w:r w:rsidRPr="00B625EB">
              <w:rPr>
                <w:sz w:val="21"/>
              </w:rPr>
              <w:t>未发生变动</w:t>
            </w:r>
          </w:p>
        </w:tc>
        <w:tc>
          <w:tcPr>
            <w:tcW w:w="536" w:type="pct"/>
            <w:vAlign w:val="center"/>
          </w:tcPr>
          <w:p w:rsidR="00847E45" w:rsidRPr="00B625EB" w:rsidRDefault="006B09FC">
            <w:pPr>
              <w:adjustRightInd w:val="0"/>
              <w:snapToGrid w:val="0"/>
              <w:spacing w:line="240" w:lineRule="auto"/>
              <w:jc w:val="center"/>
              <w:rPr>
                <w:sz w:val="21"/>
              </w:rPr>
            </w:pPr>
            <w:r w:rsidRPr="00B625EB">
              <w:rPr>
                <w:sz w:val="21"/>
              </w:rPr>
              <w:t>否</w:t>
            </w:r>
          </w:p>
        </w:tc>
      </w:tr>
      <w:tr w:rsidR="00847E45" w:rsidRPr="00B625EB">
        <w:trPr>
          <w:trHeight w:val="20"/>
          <w:jc w:val="center"/>
        </w:trPr>
        <w:tc>
          <w:tcPr>
            <w:tcW w:w="320" w:type="pct"/>
            <w:vAlign w:val="center"/>
          </w:tcPr>
          <w:p w:rsidR="00847E45" w:rsidRPr="00B625EB" w:rsidRDefault="006B09FC">
            <w:pPr>
              <w:adjustRightInd w:val="0"/>
              <w:snapToGrid w:val="0"/>
              <w:spacing w:line="240" w:lineRule="auto"/>
              <w:jc w:val="center"/>
              <w:rPr>
                <w:sz w:val="21"/>
              </w:rPr>
            </w:pPr>
            <w:r w:rsidRPr="00B625EB">
              <w:rPr>
                <w:sz w:val="21"/>
              </w:rPr>
              <w:t>4</w:t>
            </w:r>
          </w:p>
        </w:tc>
        <w:tc>
          <w:tcPr>
            <w:tcW w:w="614" w:type="pct"/>
            <w:vMerge/>
            <w:vAlign w:val="center"/>
          </w:tcPr>
          <w:p w:rsidR="00847E45" w:rsidRPr="00B625EB" w:rsidRDefault="00847E45">
            <w:pPr>
              <w:adjustRightInd w:val="0"/>
              <w:snapToGrid w:val="0"/>
              <w:spacing w:line="240" w:lineRule="auto"/>
              <w:jc w:val="center"/>
              <w:rPr>
                <w:sz w:val="21"/>
              </w:rPr>
            </w:pPr>
          </w:p>
        </w:tc>
        <w:tc>
          <w:tcPr>
            <w:tcW w:w="2506" w:type="pct"/>
            <w:vAlign w:val="center"/>
          </w:tcPr>
          <w:p w:rsidR="00847E45" w:rsidRPr="00B625EB" w:rsidRDefault="006B09FC">
            <w:pPr>
              <w:adjustRightInd w:val="0"/>
              <w:snapToGrid w:val="0"/>
              <w:spacing w:line="240" w:lineRule="auto"/>
              <w:jc w:val="center"/>
              <w:rPr>
                <w:sz w:val="21"/>
                <w:lang w:val="zh-CN"/>
              </w:rPr>
            </w:pPr>
            <w:r w:rsidRPr="00B625EB">
              <w:rPr>
                <w:sz w:val="21"/>
                <w:lang w:val="zh-CN"/>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B625EB">
              <w:rPr>
                <w:sz w:val="21"/>
                <w:lang w:val="zh-CN"/>
              </w:rPr>
              <w:t>10%</w:t>
            </w:r>
            <w:r w:rsidRPr="00B625EB">
              <w:rPr>
                <w:sz w:val="21"/>
                <w:lang w:val="zh-CN"/>
              </w:rPr>
              <w:t>及以上的</w:t>
            </w:r>
          </w:p>
        </w:tc>
        <w:tc>
          <w:tcPr>
            <w:tcW w:w="1024" w:type="pct"/>
            <w:vAlign w:val="center"/>
          </w:tcPr>
          <w:p w:rsidR="00847E45" w:rsidRPr="00B625EB" w:rsidRDefault="006B09FC">
            <w:pPr>
              <w:adjustRightInd w:val="0"/>
              <w:snapToGrid w:val="0"/>
              <w:spacing w:line="240" w:lineRule="auto"/>
              <w:jc w:val="center"/>
              <w:rPr>
                <w:sz w:val="21"/>
              </w:rPr>
            </w:pPr>
            <w:r w:rsidRPr="00B625EB">
              <w:rPr>
                <w:sz w:val="21"/>
              </w:rPr>
              <w:t>未发生变动</w:t>
            </w:r>
          </w:p>
        </w:tc>
        <w:tc>
          <w:tcPr>
            <w:tcW w:w="536" w:type="pct"/>
            <w:vAlign w:val="center"/>
          </w:tcPr>
          <w:p w:rsidR="00847E45" w:rsidRPr="00B625EB" w:rsidRDefault="006B09FC">
            <w:pPr>
              <w:adjustRightInd w:val="0"/>
              <w:snapToGrid w:val="0"/>
              <w:spacing w:line="240" w:lineRule="auto"/>
              <w:jc w:val="center"/>
              <w:rPr>
                <w:sz w:val="21"/>
              </w:rPr>
            </w:pPr>
            <w:r w:rsidRPr="00B625EB">
              <w:rPr>
                <w:sz w:val="21"/>
              </w:rPr>
              <w:t>否</w:t>
            </w:r>
          </w:p>
        </w:tc>
      </w:tr>
      <w:tr w:rsidR="00847E45" w:rsidRPr="00B625EB">
        <w:trPr>
          <w:trHeight w:val="20"/>
          <w:jc w:val="center"/>
        </w:trPr>
        <w:tc>
          <w:tcPr>
            <w:tcW w:w="320" w:type="pct"/>
            <w:vAlign w:val="center"/>
          </w:tcPr>
          <w:p w:rsidR="00847E45" w:rsidRPr="00B625EB" w:rsidRDefault="006B09FC">
            <w:pPr>
              <w:adjustRightInd w:val="0"/>
              <w:snapToGrid w:val="0"/>
              <w:spacing w:line="240" w:lineRule="auto"/>
              <w:jc w:val="center"/>
              <w:rPr>
                <w:sz w:val="21"/>
              </w:rPr>
            </w:pPr>
            <w:r w:rsidRPr="00B625EB">
              <w:rPr>
                <w:sz w:val="21"/>
              </w:rPr>
              <w:t>5</w:t>
            </w:r>
          </w:p>
        </w:tc>
        <w:tc>
          <w:tcPr>
            <w:tcW w:w="614" w:type="pct"/>
            <w:vAlign w:val="center"/>
          </w:tcPr>
          <w:p w:rsidR="00847E45" w:rsidRPr="00B625EB" w:rsidRDefault="006B09FC">
            <w:pPr>
              <w:adjustRightInd w:val="0"/>
              <w:snapToGrid w:val="0"/>
              <w:spacing w:line="240" w:lineRule="auto"/>
              <w:jc w:val="center"/>
              <w:rPr>
                <w:sz w:val="21"/>
              </w:rPr>
            </w:pPr>
            <w:r w:rsidRPr="00B625EB">
              <w:rPr>
                <w:sz w:val="21"/>
              </w:rPr>
              <w:t>建设地点</w:t>
            </w:r>
          </w:p>
        </w:tc>
        <w:tc>
          <w:tcPr>
            <w:tcW w:w="2506" w:type="pct"/>
            <w:vAlign w:val="center"/>
          </w:tcPr>
          <w:p w:rsidR="00847E45" w:rsidRPr="00B625EB" w:rsidRDefault="006B09FC">
            <w:pPr>
              <w:adjustRightInd w:val="0"/>
              <w:snapToGrid w:val="0"/>
              <w:spacing w:line="240" w:lineRule="auto"/>
              <w:jc w:val="center"/>
              <w:rPr>
                <w:sz w:val="21"/>
              </w:rPr>
            </w:pPr>
            <w:r w:rsidRPr="00B625EB">
              <w:rPr>
                <w:sz w:val="21"/>
                <w:lang w:val="zh-CN"/>
              </w:rPr>
              <w:t>重新选址：在原厂址附近调整（包括总平面布置变化）导致环境防护距离变化且新增敏感点</w:t>
            </w:r>
          </w:p>
        </w:tc>
        <w:tc>
          <w:tcPr>
            <w:tcW w:w="1024" w:type="pct"/>
            <w:vAlign w:val="center"/>
          </w:tcPr>
          <w:p w:rsidR="00847E45" w:rsidRPr="00B625EB" w:rsidRDefault="006B09FC">
            <w:pPr>
              <w:adjustRightInd w:val="0"/>
              <w:snapToGrid w:val="0"/>
              <w:spacing w:line="240" w:lineRule="auto"/>
              <w:jc w:val="center"/>
              <w:rPr>
                <w:sz w:val="21"/>
              </w:rPr>
            </w:pPr>
            <w:r w:rsidRPr="00B625EB">
              <w:rPr>
                <w:sz w:val="21"/>
              </w:rPr>
              <w:t>未发生变动</w:t>
            </w:r>
          </w:p>
        </w:tc>
        <w:tc>
          <w:tcPr>
            <w:tcW w:w="536" w:type="pct"/>
            <w:vAlign w:val="center"/>
          </w:tcPr>
          <w:p w:rsidR="00847E45" w:rsidRPr="00B625EB" w:rsidRDefault="006B09FC">
            <w:pPr>
              <w:adjustRightInd w:val="0"/>
              <w:snapToGrid w:val="0"/>
              <w:spacing w:line="240" w:lineRule="auto"/>
              <w:jc w:val="center"/>
              <w:rPr>
                <w:sz w:val="21"/>
              </w:rPr>
            </w:pPr>
            <w:r w:rsidRPr="00B625EB">
              <w:rPr>
                <w:sz w:val="21"/>
              </w:rPr>
              <w:t>否</w:t>
            </w:r>
          </w:p>
        </w:tc>
      </w:tr>
      <w:tr w:rsidR="00847E45" w:rsidRPr="00B625EB">
        <w:trPr>
          <w:trHeight w:val="20"/>
          <w:jc w:val="center"/>
        </w:trPr>
        <w:tc>
          <w:tcPr>
            <w:tcW w:w="320" w:type="pct"/>
            <w:vAlign w:val="center"/>
          </w:tcPr>
          <w:p w:rsidR="00847E45" w:rsidRPr="00B625EB" w:rsidRDefault="006B09FC">
            <w:pPr>
              <w:adjustRightInd w:val="0"/>
              <w:snapToGrid w:val="0"/>
              <w:spacing w:line="240" w:lineRule="auto"/>
              <w:jc w:val="center"/>
              <w:rPr>
                <w:sz w:val="21"/>
              </w:rPr>
            </w:pPr>
            <w:r w:rsidRPr="00B625EB">
              <w:rPr>
                <w:sz w:val="21"/>
              </w:rPr>
              <w:lastRenderedPageBreak/>
              <w:t>6</w:t>
            </w:r>
          </w:p>
        </w:tc>
        <w:tc>
          <w:tcPr>
            <w:tcW w:w="614" w:type="pct"/>
            <w:vMerge w:val="restart"/>
            <w:vAlign w:val="center"/>
          </w:tcPr>
          <w:p w:rsidR="00847E45" w:rsidRPr="00B625EB" w:rsidRDefault="006B09FC">
            <w:pPr>
              <w:adjustRightInd w:val="0"/>
              <w:snapToGrid w:val="0"/>
              <w:spacing w:line="240" w:lineRule="auto"/>
              <w:jc w:val="center"/>
              <w:rPr>
                <w:sz w:val="21"/>
              </w:rPr>
            </w:pPr>
            <w:r w:rsidRPr="00B625EB">
              <w:rPr>
                <w:sz w:val="21"/>
              </w:rPr>
              <w:t>生产工艺</w:t>
            </w:r>
          </w:p>
        </w:tc>
        <w:tc>
          <w:tcPr>
            <w:tcW w:w="2506" w:type="pct"/>
            <w:vAlign w:val="center"/>
          </w:tcPr>
          <w:p w:rsidR="00847E45" w:rsidRPr="00B625EB" w:rsidRDefault="006B09FC">
            <w:pPr>
              <w:adjustRightInd w:val="0"/>
              <w:snapToGrid w:val="0"/>
              <w:spacing w:line="240" w:lineRule="auto"/>
              <w:jc w:val="center"/>
              <w:rPr>
                <w:sz w:val="21"/>
              </w:rPr>
            </w:pPr>
            <w:r w:rsidRPr="00B625EB">
              <w:rPr>
                <w:sz w:val="21"/>
                <w:lang w:val="zh-CN"/>
              </w:rPr>
              <w:t>新增产品品种或生产工艺（</w:t>
            </w:r>
            <w:proofErr w:type="gramStart"/>
            <w:r w:rsidRPr="00B625EB">
              <w:rPr>
                <w:sz w:val="21"/>
                <w:lang w:val="zh-CN"/>
              </w:rPr>
              <w:t>含主要</w:t>
            </w:r>
            <w:proofErr w:type="gramEnd"/>
            <w:r w:rsidRPr="00B625EB">
              <w:rPr>
                <w:sz w:val="21"/>
                <w:lang w:val="zh-CN"/>
              </w:rPr>
              <w:t>生产装置、设备及主要配套设施）、主要原辅材料、燃料变化，导致以下情形之一：（</w:t>
            </w:r>
            <w:r w:rsidRPr="00B625EB">
              <w:rPr>
                <w:sz w:val="21"/>
                <w:lang w:val="zh-CN"/>
              </w:rPr>
              <w:t>1</w:t>
            </w:r>
            <w:r w:rsidRPr="00B625EB">
              <w:rPr>
                <w:sz w:val="21"/>
                <w:lang w:val="zh-CN"/>
              </w:rPr>
              <w:t>）新增污染物种类的（毒性、挥发性降低的除外）；（</w:t>
            </w:r>
            <w:r w:rsidRPr="00B625EB">
              <w:rPr>
                <w:sz w:val="21"/>
                <w:lang w:val="zh-CN"/>
              </w:rPr>
              <w:t>2</w:t>
            </w:r>
            <w:r w:rsidRPr="00B625EB">
              <w:rPr>
                <w:sz w:val="21"/>
                <w:lang w:val="zh-CN"/>
              </w:rPr>
              <w:t>）位于环境质量不达标区的建设项目相应污染物排放量增加的；（</w:t>
            </w:r>
            <w:r w:rsidRPr="00B625EB">
              <w:rPr>
                <w:sz w:val="21"/>
                <w:lang w:val="zh-CN"/>
              </w:rPr>
              <w:t>3</w:t>
            </w:r>
            <w:r w:rsidRPr="00B625EB">
              <w:rPr>
                <w:sz w:val="21"/>
                <w:lang w:val="zh-CN"/>
              </w:rPr>
              <w:t>）</w:t>
            </w:r>
            <w:proofErr w:type="gramStart"/>
            <w:r w:rsidRPr="00B625EB">
              <w:rPr>
                <w:sz w:val="21"/>
                <w:lang w:val="zh-CN"/>
              </w:rPr>
              <w:t>废水第</w:t>
            </w:r>
            <w:proofErr w:type="gramEnd"/>
            <w:r w:rsidRPr="00B625EB">
              <w:rPr>
                <w:sz w:val="21"/>
                <w:lang w:val="zh-CN"/>
              </w:rPr>
              <w:t>一类污染物排放量增加的；（</w:t>
            </w:r>
            <w:r w:rsidRPr="00B625EB">
              <w:rPr>
                <w:sz w:val="21"/>
                <w:lang w:val="zh-CN"/>
              </w:rPr>
              <w:t>4</w:t>
            </w:r>
            <w:r w:rsidRPr="00B625EB">
              <w:rPr>
                <w:sz w:val="21"/>
                <w:lang w:val="zh-CN"/>
              </w:rPr>
              <w:t>）其他污染物排放量增加</w:t>
            </w:r>
            <w:r w:rsidRPr="00B625EB">
              <w:rPr>
                <w:sz w:val="21"/>
                <w:lang w:val="zh-CN"/>
              </w:rPr>
              <w:t>10%</w:t>
            </w:r>
            <w:r w:rsidRPr="00B625EB">
              <w:rPr>
                <w:sz w:val="21"/>
                <w:lang w:val="zh-CN"/>
              </w:rPr>
              <w:t>及以上的</w:t>
            </w:r>
          </w:p>
        </w:tc>
        <w:tc>
          <w:tcPr>
            <w:tcW w:w="1024" w:type="pct"/>
            <w:vAlign w:val="center"/>
          </w:tcPr>
          <w:p w:rsidR="00847E45" w:rsidRPr="00B625EB" w:rsidRDefault="006B09FC">
            <w:pPr>
              <w:adjustRightInd w:val="0"/>
              <w:snapToGrid w:val="0"/>
              <w:spacing w:line="240" w:lineRule="auto"/>
              <w:jc w:val="center"/>
              <w:rPr>
                <w:sz w:val="21"/>
              </w:rPr>
            </w:pPr>
            <w:r w:rsidRPr="00B625EB">
              <w:rPr>
                <w:sz w:val="21"/>
              </w:rPr>
              <w:t>未发生变动</w:t>
            </w:r>
          </w:p>
        </w:tc>
        <w:tc>
          <w:tcPr>
            <w:tcW w:w="536" w:type="pct"/>
            <w:vAlign w:val="center"/>
          </w:tcPr>
          <w:p w:rsidR="00847E45" w:rsidRPr="00B625EB" w:rsidRDefault="006B09FC">
            <w:pPr>
              <w:adjustRightInd w:val="0"/>
              <w:snapToGrid w:val="0"/>
              <w:spacing w:line="240" w:lineRule="auto"/>
              <w:jc w:val="center"/>
              <w:rPr>
                <w:sz w:val="21"/>
              </w:rPr>
            </w:pPr>
            <w:r w:rsidRPr="00B625EB">
              <w:rPr>
                <w:sz w:val="21"/>
              </w:rPr>
              <w:t>否</w:t>
            </w:r>
          </w:p>
        </w:tc>
      </w:tr>
      <w:tr w:rsidR="00847E45" w:rsidRPr="00B625EB">
        <w:trPr>
          <w:trHeight w:val="20"/>
          <w:jc w:val="center"/>
        </w:trPr>
        <w:tc>
          <w:tcPr>
            <w:tcW w:w="320" w:type="pct"/>
            <w:vAlign w:val="center"/>
          </w:tcPr>
          <w:p w:rsidR="00847E45" w:rsidRPr="00B625EB" w:rsidRDefault="006B09FC">
            <w:pPr>
              <w:adjustRightInd w:val="0"/>
              <w:snapToGrid w:val="0"/>
              <w:spacing w:line="240" w:lineRule="auto"/>
              <w:jc w:val="center"/>
              <w:rPr>
                <w:sz w:val="21"/>
              </w:rPr>
            </w:pPr>
            <w:r w:rsidRPr="00B625EB">
              <w:rPr>
                <w:sz w:val="21"/>
              </w:rPr>
              <w:t>7</w:t>
            </w:r>
          </w:p>
        </w:tc>
        <w:tc>
          <w:tcPr>
            <w:tcW w:w="614" w:type="pct"/>
            <w:vMerge/>
            <w:vAlign w:val="center"/>
          </w:tcPr>
          <w:p w:rsidR="00847E45" w:rsidRPr="00B625EB" w:rsidRDefault="00847E45">
            <w:pPr>
              <w:adjustRightInd w:val="0"/>
              <w:snapToGrid w:val="0"/>
              <w:spacing w:line="240" w:lineRule="auto"/>
              <w:jc w:val="center"/>
              <w:rPr>
                <w:sz w:val="21"/>
              </w:rPr>
            </w:pPr>
          </w:p>
        </w:tc>
        <w:tc>
          <w:tcPr>
            <w:tcW w:w="2506" w:type="pct"/>
            <w:vAlign w:val="center"/>
          </w:tcPr>
          <w:p w:rsidR="00847E45" w:rsidRPr="00B625EB" w:rsidRDefault="006B09FC">
            <w:pPr>
              <w:adjustRightInd w:val="0"/>
              <w:snapToGrid w:val="0"/>
              <w:spacing w:line="240" w:lineRule="auto"/>
              <w:jc w:val="center"/>
              <w:rPr>
                <w:sz w:val="21"/>
              </w:rPr>
            </w:pPr>
            <w:r w:rsidRPr="00B625EB">
              <w:rPr>
                <w:sz w:val="21"/>
                <w:lang w:val="zh-CN"/>
              </w:rPr>
              <w:t>物料运输、装卸、贮存方式变化，导致大气污染物无组织排放量增加</w:t>
            </w:r>
            <w:r w:rsidRPr="00B625EB">
              <w:rPr>
                <w:sz w:val="21"/>
              </w:rPr>
              <w:t>10%</w:t>
            </w:r>
            <w:r w:rsidRPr="00B625EB">
              <w:rPr>
                <w:sz w:val="21"/>
              </w:rPr>
              <w:t>及以上的</w:t>
            </w:r>
          </w:p>
        </w:tc>
        <w:tc>
          <w:tcPr>
            <w:tcW w:w="1024" w:type="pct"/>
            <w:vAlign w:val="center"/>
          </w:tcPr>
          <w:p w:rsidR="00847E45" w:rsidRPr="00B625EB" w:rsidRDefault="006B09FC">
            <w:pPr>
              <w:adjustRightInd w:val="0"/>
              <w:snapToGrid w:val="0"/>
              <w:spacing w:line="240" w:lineRule="auto"/>
              <w:jc w:val="center"/>
              <w:rPr>
                <w:sz w:val="21"/>
              </w:rPr>
            </w:pPr>
            <w:r w:rsidRPr="00B625EB">
              <w:rPr>
                <w:sz w:val="21"/>
              </w:rPr>
              <w:t>未发生变动</w:t>
            </w:r>
          </w:p>
        </w:tc>
        <w:tc>
          <w:tcPr>
            <w:tcW w:w="536" w:type="pct"/>
            <w:vAlign w:val="center"/>
          </w:tcPr>
          <w:p w:rsidR="00847E45" w:rsidRPr="00B625EB" w:rsidRDefault="006B09FC">
            <w:pPr>
              <w:adjustRightInd w:val="0"/>
              <w:snapToGrid w:val="0"/>
              <w:spacing w:line="240" w:lineRule="auto"/>
              <w:jc w:val="center"/>
              <w:rPr>
                <w:sz w:val="21"/>
              </w:rPr>
            </w:pPr>
            <w:r w:rsidRPr="00B625EB">
              <w:rPr>
                <w:sz w:val="21"/>
              </w:rPr>
              <w:t>否</w:t>
            </w:r>
          </w:p>
        </w:tc>
      </w:tr>
      <w:tr w:rsidR="00847E45" w:rsidRPr="00B625EB">
        <w:trPr>
          <w:trHeight w:val="20"/>
          <w:jc w:val="center"/>
        </w:trPr>
        <w:tc>
          <w:tcPr>
            <w:tcW w:w="320" w:type="pct"/>
            <w:vAlign w:val="center"/>
          </w:tcPr>
          <w:p w:rsidR="00847E45" w:rsidRPr="00B625EB" w:rsidRDefault="006B09FC">
            <w:pPr>
              <w:adjustRightInd w:val="0"/>
              <w:snapToGrid w:val="0"/>
              <w:spacing w:line="240" w:lineRule="auto"/>
              <w:jc w:val="center"/>
              <w:rPr>
                <w:sz w:val="21"/>
              </w:rPr>
            </w:pPr>
            <w:r w:rsidRPr="00B625EB">
              <w:rPr>
                <w:sz w:val="21"/>
              </w:rPr>
              <w:t>8</w:t>
            </w:r>
          </w:p>
        </w:tc>
        <w:tc>
          <w:tcPr>
            <w:tcW w:w="614" w:type="pct"/>
            <w:vMerge w:val="restart"/>
            <w:vAlign w:val="center"/>
          </w:tcPr>
          <w:p w:rsidR="00847E45" w:rsidRPr="00B625EB" w:rsidRDefault="006B09FC">
            <w:pPr>
              <w:adjustRightInd w:val="0"/>
              <w:snapToGrid w:val="0"/>
              <w:spacing w:line="240" w:lineRule="auto"/>
              <w:jc w:val="center"/>
              <w:rPr>
                <w:sz w:val="21"/>
              </w:rPr>
            </w:pPr>
            <w:r w:rsidRPr="00B625EB">
              <w:rPr>
                <w:sz w:val="21"/>
              </w:rPr>
              <w:t>环境保护措施</w:t>
            </w:r>
          </w:p>
        </w:tc>
        <w:tc>
          <w:tcPr>
            <w:tcW w:w="2506" w:type="pct"/>
            <w:vAlign w:val="center"/>
          </w:tcPr>
          <w:p w:rsidR="00847E45" w:rsidRPr="00B625EB" w:rsidRDefault="006B09FC">
            <w:pPr>
              <w:adjustRightInd w:val="0"/>
              <w:snapToGrid w:val="0"/>
              <w:spacing w:line="240" w:lineRule="auto"/>
              <w:jc w:val="center"/>
              <w:rPr>
                <w:sz w:val="21"/>
              </w:rPr>
            </w:pPr>
            <w:r w:rsidRPr="00B625EB">
              <w:rPr>
                <w:sz w:val="21"/>
                <w:lang w:val="zh-CN"/>
              </w:rPr>
              <w:t>废气、废水污染防治措施变化，导致第</w:t>
            </w:r>
            <w:r w:rsidRPr="00B625EB">
              <w:rPr>
                <w:sz w:val="21"/>
                <w:lang w:val="zh-CN"/>
              </w:rPr>
              <w:t>6</w:t>
            </w:r>
            <w:r w:rsidRPr="00B625EB">
              <w:rPr>
                <w:sz w:val="21"/>
                <w:lang w:val="zh-CN"/>
              </w:rPr>
              <w:t>条中所列情形之一（废气无组织排放改为有组织排放、污染防治措施强化或改进的除外）或大气污染物无组织排放量增加</w:t>
            </w:r>
            <w:r w:rsidRPr="00B625EB">
              <w:rPr>
                <w:sz w:val="21"/>
                <w:lang w:val="zh-CN"/>
              </w:rPr>
              <w:t>10%</w:t>
            </w:r>
            <w:r w:rsidRPr="00B625EB">
              <w:rPr>
                <w:sz w:val="21"/>
                <w:lang w:val="zh-CN"/>
              </w:rPr>
              <w:t>及以上的</w:t>
            </w:r>
          </w:p>
        </w:tc>
        <w:tc>
          <w:tcPr>
            <w:tcW w:w="1024" w:type="pct"/>
            <w:vAlign w:val="center"/>
          </w:tcPr>
          <w:p w:rsidR="00847E45" w:rsidRPr="00B625EB" w:rsidRDefault="006B09FC">
            <w:pPr>
              <w:adjustRightInd w:val="0"/>
              <w:snapToGrid w:val="0"/>
              <w:spacing w:line="240" w:lineRule="auto"/>
              <w:jc w:val="center"/>
              <w:rPr>
                <w:sz w:val="21"/>
              </w:rPr>
            </w:pPr>
            <w:r w:rsidRPr="00B625EB">
              <w:rPr>
                <w:sz w:val="21"/>
              </w:rPr>
              <w:t>未发生变动</w:t>
            </w:r>
          </w:p>
        </w:tc>
        <w:tc>
          <w:tcPr>
            <w:tcW w:w="536" w:type="pct"/>
            <w:vAlign w:val="center"/>
          </w:tcPr>
          <w:p w:rsidR="00847E45" w:rsidRPr="00B625EB" w:rsidRDefault="006B09FC">
            <w:pPr>
              <w:adjustRightInd w:val="0"/>
              <w:snapToGrid w:val="0"/>
              <w:spacing w:line="240" w:lineRule="auto"/>
              <w:jc w:val="center"/>
              <w:rPr>
                <w:sz w:val="21"/>
              </w:rPr>
            </w:pPr>
            <w:r w:rsidRPr="00B625EB">
              <w:rPr>
                <w:sz w:val="21"/>
              </w:rPr>
              <w:t>否</w:t>
            </w:r>
          </w:p>
        </w:tc>
      </w:tr>
      <w:tr w:rsidR="00847E45" w:rsidRPr="00B625EB">
        <w:trPr>
          <w:trHeight w:val="20"/>
          <w:jc w:val="center"/>
        </w:trPr>
        <w:tc>
          <w:tcPr>
            <w:tcW w:w="320" w:type="pct"/>
            <w:vAlign w:val="center"/>
          </w:tcPr>
          <w:p w:rsidR="00847E45" w:rsidRPr="00B625EB" w:rsidRDefault="006B09FC">
            <w:pPr>
              <w:adjustRightInd w:val="0"/>
              <w:snapToGrid w:val="0"/>
              <w:spacing w:line="240" w:lineRule="auto"/>
              <w:jc w:val="center"/>
              <w:rPr>
                <w:sz w:val="21"/>
              </w:rPr>
            </w:pPr>
            <w:r w:rsidRPr="00B625EB">
              <w:rPr>
                <w:sz w:val="21"/>
              </w:rPr>
              <w:t>9</w:t>
            </w:r>
          </w:p>
        </w:tc>
        <w:tc>
          <w:tcPr>
            <w:tcW w:w="614" w:type="pct"/>
            <w:vMerge/>
            <w:vAlign w:val="center"/>
          </w:tcPr>
          <w:p w:rsidR="00847E45" w:rsidRPr="00B625EB" w:rsidRDefault="00847E45">
            <w:pPr>
              <w:adjustRightInd w:val="0"/>
              <w:snapToGrid w:val="0"/>
              <w:spacing w:line="240" w:lineRule="auto"/>
              <w:jc w:val="center"/>
              <w:rPr>
                <w:sz w:val="21"/>
              </w:rPr>
            </w:pPr>
          </w:p>
        </w:tc>
        <w:tc>
          <w:tcPr>
            <w:tcW w:w="2506" w:type="pct"/>
            <w:vAlign w:val="center"/>
          </w:tcPr>
          <w:p w:rsidR="00847E45" w:rsidRPr="00B625EB" w:rsidRDefault="006B09FC">
            <w:pPr>
              <w:adjustRightInd w:val="0"/>
              <w:snapToGrid w:val="0"/>
              <w:spacing w:line="240" w:lineRule="auto"/>
              <w:jc w:val="center"/>
              <w:rPr>
                <w:sz w:val="21"/>
              </w:rPr>
            </w:pPr>
            <w:r w:rsidRPr="00B625EB">
              <w:rPr>
                <w:sz w:val="21"/>
                <w:lang w:val="zh-CN"/>
              </w:rPr>
              <w:t>新增废水直接排放口；废水由间接排放改为直接排放；废水直接排放口位置变化，导致不利环境影响加重的</w:t>
            </w:r>
          </w:p>
        </w:tc>
        <w:tc>
          <w:tcPr>
            <w:tcW w:w="1024" w:type="pct"/>
            <w:vAlign w:val="center"/>
          </w:tcPr>
          <w:p w:rsidR="00847E45" w:rsidRPr="00B625EB" w:rsidRDefault="006B09FC">
            <w:pPr>
              <w:adjustRightInd w:val="0"/>
              <w:snapToGrid w:val="0"/>
              <w:spacing w:line="240" w:lineRule="auto"/>
              <w:jc w:val="center"/>
              <w:rPr>
                <w:sz w:val="21"/>
              </w:rPr>
            </w:pPr>
            <w:r w:rsidRPr="00B625EB">
              <w:rPr>
                <w:sz w:val="21"/>
              </w:rPr>
              <w:t>未发生变动</w:t>
            </w:r>
          </w:p>
        </w:tc>
        <w:tc>
          <w:tcPr>
            <w:tcW w:w="536" w:type="pct"/>
            <w:vAlign w:val="center"/>
          </w:tcPr>
          <w:p w:rsidR="00847E45" w:rsidRPr="00B625EB" w:rsidRDefault="006B09FC">
            <w:pPr>
              <w:adjustRightInd w:val="0"/>
              <w:snapToGrid w:val="0"/>
              <w:spacing w:line="240" w:lineRule="auto"/>
              <w:jc w:val="center"/>
              <w:rPr>
                <w:sz w:val="21"/>
              </w:rPr>
            </w:pPr>
            <w:r w:rsidRPr="00B625EB">
              <w:rPr>
                <w:sz w:val="21"/>
              </w:rPr>
              <w:t>否</w:t>
            </w:r>
          </w:p>
        </w:tc>
      </w:tr>
      <w:tr w:rsidR="00847E45" w:rsidRPr="00B625EB">
        <w:trPr>
          <w:trHeight w:val="20"/>
          <w:jc w:val="center"/>
        </w:trPr>
        <w:tc>
          <w:tcPr>
            <w:tcW w:w="320" w:type="pct"/>
            <w:vAlign w:val="center"/>
          </w:tcPr>
          <w:p w:rsidR="00847E45" w:rsidRPr="00B625EB" w:rsidRDefault="006B09FC">
            <w:pPr>
              <w:adjustRightInd w:val="0"/>
              <w:snapToGrid w:val="0"/>
              <w:spacing w:line="240" w:lineRule="auto"/>
              <w:jc w:val="center"/>
              <w:rPr>
                <w:sz w:val="21"/>
              </w:rPr>
            </w:pPr>
            <w:r w:rsidRPr="00B625EB">
              <w:rPr>
                <w:sz w:val="21"/>
              </w:rPr>
              <w:t>10</w:t>
            </w:r>
          </w:p>
        </w:tc>
        <w:tc>
          <w:tcPr>
            <w:tcW w:w="614" w:type="pct"/>
            <w:vMerge/>
            <w:vAlign w:val="center"/>
          </w:tcPr>
          <w:p w:rsidR="00847E45" w:rsidRPr="00B625EB" w:rsidRDefault="00847E45">
            <w:pPr>
              <w:adjustRightInd w:val="0"/>
              <w:snapToGrid w:val="0"/>
              <w:spacing w:line="240" w:lineRule="auto"/>
              <w:jc w:val="center"/>
              <w:rPr>
                <w:sz w:val="21"/>
              </w:rPr>
            </w:pPr>
          </w:p>
        </w:tc>
        <w:tc>
          <w:tcPr>
            <w:tcW w:w="2506" w:type="pct"/>
            <w:vAlign w:val="center"/>
          </w:tcPr>
          <w:p w:rsidR="00847E45" w:rsidRPr="00B625EB" w:rsidRDefault="006B09FC">
            <w:pPr>
              <w:adjustRightInd w:val="0"/>
              <w:snapToGrid w:val="0"/>
              <w:spacing w:line="240" w:lineRule="auto"/>
              <w:jc w:val="center"/>
              <w:rPr>
                <w:sz w:val="21"/>
              </w:rPr>
            </w:pPr>
            <w:r w:rsidRPr="00B625EB">
              <w:rPr>
                <w:sz w:val="21"/>
                <w:lang w:val="zh-CN"/>
              </w:rPr>
              <w:t>新增废气主要排放口（废气无组织排放改为有组织排放的除外）；主要排放口排气筒高度降低</w:t>
            </w:r>
            <w:r w:rsidRPr="00B625EB">
              <w:rPr>
                <w:sz w:val="21"/>
                <w:lang w:val="zh-CN"/>
              </w:rPr>
              <w:t>10%</w:t>
            </w:r>
            <w:r w:rsidRPr="00B625EB">
              <w:rPr>
                <w:sz w:val="21"/>
                <w:lang w:val="zh-CN"/>
              </w:rPr>
              <w:t>及以上的</w:t>
            </w:r>
          </w:p>
        </w:tc>
        <w:tc>
          <w:tcPr>
            <w:tcW w:w="1024" w:type="pct"/>
            <w:vAlign w:val="center"/>
          </w:tcPr>
          <w:p w:rsidR="00847E45" w:rsidRPr="00B625EB" w:rsidRDefault="006B09FC">
            <w:pPr>
              <w:adjustRightInd w:val="0"/>
              <w:snapToGrid w:val="0"/>
              <w:spacing w:line="240" w:lineRule="auto"/>
              <w:jc w:val="center"/>
              <w:rPr>
                <w:sz w:val="21"/>
              </w:rPr>
            </w:pPr>
            <w:r w:rsidRPr="00B625EB">
              <w:rPr>
                <w:sz w:val="21"/>
              </w:rPr>
              <w:t>未发生变动</w:t>
            </w:r>
          </w:p>
        </w:tc>
        <w:tc>
          <w:tcPr>
            <w:tcW w:w="536" w:type="pct"/>
            <w:vAlign w:val="center"/>
          </w:tcPr>
          <w:p w:rsidR="00847E45" w:rsidRPr="00B625EB" w:rsidRDefault="006B09FC">
            <w:pPr>
              <w:adjustRightInd w:val="0"/>
              <w:snapToGrid w:val="0"/>
              <w:spacing w:line="240" w:lineRule="auto"/>
              <w:jc w:val="center"/>
              <w:rPr>
                <w:sz w:val="21"/>
              </w:rPr>
            </w:pPr>
            <w:r w:rsidRPr="00B625EB">
              <w:rPr>
                <w:sz w:val="21"/>
              </w:rPr>
              <w:t>否</w:t>
            </w:r>
          </w:p>
        </w:tc>
      </w:tr>
      <w:tr w:rsidR="00847E45" w:rsidRPr="00B625EB">
        <w:trPr>
          <w:trHeight w:val="20"/>
          <w:jc w:val="center"/>
        </w:trPr>
        <w:tc>
          <w:tcPr>
            <w:tcW w:w="320" w:type="pct"/>
            <w:vAlign w:val="center"/>
          </w:tcPr>
          <w:p w:rsidR="00847E45" w:rsidRPr="00B625EB" w:rsidRDefault="006B09FC">
            <w:pPr>
              <w:adjustRightInd w:val="0"/>
              <w:snapToGrid w:val="0"/>
              <w:spacing w:line="240" w:lineRule="auto"/>
              <w:jc w:val="center"/>
              <w:rPr>
                <w:sz w:val="21"/>
              </w:rPr>
            </w:pPr>
            <w:r w:rsidRPr="00B625EB">
              <w:rPr>
                <w:sz w:val="21"/>
              </w:rPr>
              <w:t>11</w:t>
            </w:r>
          </w:p>
        </w:tc>
        <w:tc>
          <w:tcPr>
            <w:tcW w:w="614" w:type="pct"/>
            <w:vMerge/>
            <w:vAlign w:val="center"/>
          </w:tcPr>
          <w:p w:rsidR="00847E45" w:rsidRPr="00B625EB" w:rsidRDefault="00847E45">
            <w:pPr>
              <w:adjustRightInd w:val="0"/>
              <w:snapToGrid w:val="0"/>
              <w:spacing w:line="240" w:lineRule="auto"/>
              <w:jc w:val="center"/>
              <w:rPr>
                <w:sz w:val="21"/>
              </w:rPr>
            </w:pPr>
          </w:p>
        </w:tc>
        <w:tc>
          <w:tcPr>
            <w:tcW w:w="2506" w:type="pct"/>
            <w:vAlign w:val="center"/>
          </w:tcPr>
          <w:p w:rsidR="00847E45" w:rsidRPr="00B625EB" w:rsidRDefault="006B09FC">
            <w:pPr>
              <w:adjustRightInd w:val="0"/>
              <w:snapToGrid w:val="0"/>
              <w:spacing w:line="240" w:lineRule="auto"/>
              <w:jc w:val="center"/>
              <w:rPr>
                <w:sz w:val="21"/>
                <w:lang w:val="zh-CN"/>
              </w:rPr>
            </w:pPr>
            <w:r w:rsidRPr="00B625EB">
              <w:rPr>
                <w:sz w:val="21"/>
                <w:lang w:val="zh-CN"/>
              </w:rPr>
              <w:t>噪声、土壤或地下水污染防治措施变化，导致不利环境影响加重的</w:t>
            </w:r>
          </w:p>
        </w:tc>
        <w:tc>
          <w:tcPr>
            <w:tcW w:w="1024" w:type="pct"/>
            <w:vAlign w:val="center"/>
          </w:tcPr>
          <w:p w:rsidR="00847E45" w:rsidRPr="00B625EB" w:rsidRDefault="006B09FC">
            <w:pPr>
              <w:adjustRightInd w:val="0"/>
              <w:snapToGrid w:val="0"/>
              <w:spacing w:line="240" w:lineRule="auto"/>
              <w:jc w:val="center"/>
              <w:rPr>
                <w:sz w:val="21"/>
              </w:rPr>
            </w:pPr>
            <w:r w:rsidRPr="00B625EB">
              <w:rPr>
                <w:sz w:val="21"/>
              </w:rPr>
              <w:t>未发生变动</w:t>
            </w:r>
          </w:p>
        </w:tc>
        <w:tc>
          <w:tcPr>
            <w:tcW w:w="536" w:type="pct"/>
            <w:vAlign w:val="center"/>
          </w:tcPr>
          <w:p w:rsidR="00847E45" w:rsidRPr="00B625EB" w:rsidRDefault="006B09FC">
            <w:pPr>
              <w:adjustRightInd w:val="0"/>
              <w:snapToGrid w:val="0"/>
              <w:spacing w:line="240" w:lineRule="auto"/>
              <w:jc w:val="center"/>
              <w:rPr>
                <w:sz w:val="21"/>
              </w:rPr>
            </w:pPr>
            <w:r w:rsidRPr="00B625EB">
              <w:rPr>
                <w:sz w:val="21"/>
              </w:rPr>
              <w:t>否</w:t>
            </w:r>
          </w:p>
        </w:tc>
      </w:tr>
      <w:tr w:rsidR="00847E45" w:rsidRPr="00B625EB">
        <w:trPr>
          <w:trHeight w:val="20"/>
          <w:jc w:val="center"/>
        </w:trPr>
        <w:tc>
          <w:tcPr>
            <w:tcW w:w="320" w:type="pct"/>
            <w:vAlign w:val="center"/>
          </w:tcPr>
          <w:p w:rsidR="00847E45" w:rsidRPr="00B625EB" w:rsidRDefault="006B09FC">
            <w:pPr>
              <w:adjustRightInd w:val="0"/>
              <w:snapToGrid w:val="0"/>
              <w:spacing w:line="240" w:lineRule="auto"/>
              <w:jc w:val="center"/>
              <w:rPr>
                <w:sz w:val="21"/>
              </w:rPr>
            </w:pPr>
            <w:r w:rsidRPr="00B625EB">
              <w:rPr>
                <w:sz w:val="21"/>
              </w:rPr>
              <w:t>12</w:t>
            </w:r>
          </w:p>
        </w:tc>
        <w:tc>
          <w:tcPr>
            <w:tcW w:w="614" w:type="pct"/>
            <w:vMerge/>
            <w:vAlign w:val="center"/>
          </w:tcPr>
          <w:p w:rsidR="00847E45" w:rsidRPr="00B625EB" w:rsidRDefault="00847E45">
            <w:pPr>
              <w:adjustRightInd w:val="0"/>
              <w:snapToGrid w:val="0"/>
              <w:spacing w:line="240" w:lineRule="auto"/>
              <w:jc w:val="center"/>
              <w:rPr>
                <w:sz w:val="21"/>
              </w:rPr>
            </w:pPr>
          </w:p>
        </w:tc>
        <w:tc>
          <w:tcPr>
            <w:tcW w:w="2506" w:type="pct"/>
            <w:vAlign w:val="center"/>
          </w:tcPr>
          <w:p w:rsidR="00847E45" w:rsidRPr="00B625EB" w:rsidRDefault="006B09FC">
            <w:pPr>
              <w:adjustRightInd w:val="0"/>
              <w:snapToGrid w:val="0"/>
              <w:spacing w:line="240" w:lineRule="auto"/>
              <w:jc w:val="center"/>
              <w:rPr>
                <w:sz w:val="21"/>
                <w:lang w:val="zh-CN"/>
              </w:rPr>
            </w:pPr>
            <w:r w:rsidRPr="00B625EB">
              <w:rPr>
                <w:sz w:val="21"/>
                <w:lang w:val="zh-CN"/>
              </w:rPr>
              <w:t>固体废物利用处置方式由委托外单位利用处置改为自行利用处置的（自行利用处置设施单独开展环境影响评价的除外）；固体废物自行处置方式变化，导致不利环境影响加重的</w:t>
            </w:r>
          </w:p>
        </w:tc>
        <w:tc>
          <w:tcPr>
            <w:tcW w:w="1024" w:type="pct"/>
            <w:vAlign w:val="center"/>
          </w:tcPr>
          <w:p w:rsidR="00847E45" w:rsidRPr="00B625EB" w:rsidRDefault="006B09FC">
            <w:pPr>
              <w:adjustRightInd w:val="0"/>
              <w:snapToGrid w:val="0"/>
              <w:spacing w:line="240" w:lineRule="auto"/>
              <w:jc w:val="center"/>
              <w:rPr>
                <w:sz w:val="21"/>
              </w:rPr>
            </w:pPr>
            <w:r w:rsidRPr="00B625EB">
              <w:rPr>
                <w:sz w:val="21"/>
              </w:rPr>
              <w:t>为发生变动</w:t>
            </w:r>
          </w:p>
        </w:tc>
        <w:tc>
          <w:tcPr>
            <w:tcW w:w="536" w:type="pct"/>
            <w:vAlign w:val="center"/>
          </w:tcPr>
          <w:p w:rsidR="00847E45" w:rsidRPr="00B625EB" w:rsidRDefault="006B09FC">
            <w:pPr>
              <w:adjustRightInd w:val="0"/>
              <w:snapToGrid w:val="0"/>
              <w:spacing w:line="240" w:lineRule="auto"/>
              <w:jc w:val="center"/>
              <w:rPr>
                <w:sz w:val="21"/>
              </w:rPr>
            </w:pPr>
            <w:r w:rsidRPr="00B625EB">
              <w:rPr>
                <w:sz w:val="21"/>
              </w:rPr>
              <w:t>否</w:t>
            </w:r>
          </w:p>
        </w:tc>
      </w:tr>
      <w:tr w:rsidR="00847E45" w:rsidRPr="00B625EB">
        <w:trPr>
          <w:trHeight w:val="20"/>
          <w:jc w:val="center"/>
        </w:trPr>
        <w:tc>
          <w:tcPr>
            <w:tcW w:w="320" w:type="pct"/>
            <w:vAlign w:val="center"/>
          </w:tcPr>
          <w:p w:rsidR="00847E45" w:rsidRPr="00B625EB" w:rsidRDefault="006B09FC">
            <w:pPr>
              <w:adjustRightInd w:val="0"/>
              <w:snapToGrid w:val="0"/>
              <w:spacing w:line="240" w:lineRule="auto"/>
              <w:jc w:val="center"/>
              <w:rPr>
                <w:sz w:val="21"/>
              </w:rPr>
            </w:pPr>
            <w:r w:rsidRPr="00B625EB">
              <w:rPr>
                <w:sz w:val="21"/>
              </w:rPr>
              <w:t>13</w:t>
            </w:r>
          </w:p>
        </w:tc>
        <w:tc>
          <w:tcPr>
            <w:tcW w:w="614" w:type="pct"/>
            <w:vMerge/>
            <w:vAlign w:val="center"/>
          </w:tcPr>
          <w:p w:rsidR="00847E45" w:rsidRPr="00B625EB" w:rsidRDefault="00847E45">
            <w:pPr>
              <w:adjustRightInd w:val="0"/>
              <w:snapToGrid w:val="0"/>
              <w:spacing w:line="240" w:lineRule="auto"/>
              <w:jc w:val="center"/>
              <w:rPr>
                <w:sz w:val="21"/>
              </w:rPr>
            </w:pPr>
          </w:p>
        </w:tc>
        <w:tc>
          <w:tcPr>
            <w:tcW w:w="2506" w:type="pct"/>
            <w:vAlign w:val="center"/>
          </w:tcPr>
          <w:p w:rsidR="00847E45" w:rsidRPr="00B625EB" w:rsidRDefault="006B09FC">
            <w:pPr>
              <w:adjustRightInd w:val="0"/>
              <w:snapToGrid w:val="0"/>
              <w:spacing w:line="240" w:lineRule="auto"/>
              <w:jc w:val="center"/>
              <w:rPr>
                <w:sz w:val="21"/>
                <w:lang w:val="zh-CN"/>
              </w:rPr>
            </w:pPr>
            <w:r w:rsidRPr="00B625EB">
              <w:rPr>
                <w:sz w:val="21"/>
                <w:lang w:val="zh-CN"/>
              </w:rPr>
              <w:t>事故废水暂存能力或拦截设施变化，导致环境风险防范能力弱化或降低的</w:t>
            </w:r>
          </w:p>
        </w:tc>
        <w:tc>
          <w:tcPr>
            <w:tcW w:w="1024" w:type="pct"/>
            <w:vAlign w:val="center"/>
          </w:tcPr>
          <w:p w:rsidR="00847E45" w:rsidRPr="00B625EB" w:rsidRDefault="006B09FC">
            <w:pPr>
              <w:adjustRightInd w:val="0"/>
              <w:snapToGrid w:val="0"/>
              <w:spacing w:line="240" w:lineRule="auto"/>
              <w:jc w:val="center"/>
              <w:rPr>
                <w:sz w:val="21"/>
              </w:rPr>
            </w:pPr>
            <w:r w:rsidRPr="00B625EB">
              <w:rPr>
                <w:sz w:val="21"/>
              </w:rPr>
              <w:t>未发生变动</w:t>
            </w:r>
          </w:p>
        </w:tc>
        <w:tc>
          <w:tcPr>
            <w:tcW w:w="536" w:type="pct"/>
            <w:vAlign w:val="center"/>
          </w:tcPr>
          <w:p w:rsidR="00847E45" w:rsidRPr="00B625EB" w:rsidRDefault="006B09FC">
            <w:pPr>
              <w:adjustRightInd w:val="0"/>
              <w:snapToGrid w:val="0"/>
              <w:spacing w:line="240" w:lineRule="auto"/>
              <w:jc w:val="center"/>
              <w:rPr>
                <w:sz w:val="21"/>
              </w:rPr>
            </w:pPr>
            <w:r w:rsidRPr="00B625EB">
              <w:rPr>
                <w:sz w:val="21"/>
              </w:rPr>
              <w:t>否</w:t>
            </w:r>
          </w:p>
        </w:tc>
      </w:tr>
    </w:tbl>
    <w:p w:rsidR="00847E45" w:rsidRPr="00B625EB" w:rsidRDefault="006B09FC">
      <w:pPr>
        <w:snapToGrid w:val="0"/>
        <w:ind w:firstLineChars="200" w:firstLine="480"/>
      </w:pPr>
      <w:r w:rsidRPr="00B625EB">
        <w:t>根据对现场的调查和对企业的资料收集，同时根据《关于印发</w:t>
      </w:r>
      <w:r w:rsidRPr="00B625EB">
        <w:t>&lt;</w:t>
      </w:r>
      <w:r w:rsidRPr="00B625EB">
        <w:t>污染影响类建设项目重大变动清单（试行）</w:t>
      </w:r>
      <w:r w:rsidRPr="00B625EB">
        <w:t>&gt;</w:t>
      </w:r>
      <w:r w:rsidRPr="00B625EB">
        <w:t>的通知》（</w:t>
      </w:r>
      <w:proofErr w:type="gramStart"/>
      <w:r w:rsidRPr="00B625EB">
        <w:t>环办环评函</w:t>
      </w:r>
      <w:proofErr w:type="gramEnd"/>
      <w:r w:rsidRPr="00B625EB">
        <w:t>【</w:t>
      </w:r>
      <w:r w:rsidRPr="00B625EB">
        <w:t>2020</w:t>
      </w:r>
      <w:r w:rsidRPr="00B625EB">
        <w:t>】</w:t>
      </w:r>
      <w:r w:rsidRPr="00B625EB">
        <w:t xml:space="preserve">688 </w:t>
      </w:r>
      <w:r w:rsidRPr="00B625EB">
        <w:t>号），本项目变动情况不属于环</w:t>
      </w:r>
      <w:proofErr w:type="gramStart"/>
      <w:r w:rsidRPr="00B625EB">
        <w:t>评重</w:t>
      </w:r>
      <w:proofErr w:type="gramEnd"/>
      <w:r w:rsidRPr="00B625EB">
        <w:t>大变更。</w:t>
      </w:r>
      <w:r w:rsidRPr="00B625EB">
        <w:br w:type="page"/>
      </w:r>
    </w:p>
    <w:p w:rsidR="00847E45" w:rsidRPr="00B625EB" w:rsidRDefault="006B09FC">
      <w:pPr>
        <w:pStyle w:val="1"/>
        <w:spacing w:before="120"/>
        <w:rPr>
          <w:rFonts w:eastAsia="宋体"/>
        </w:rPr>
      </w:pPr>
      <w:bookmarkStart w:id="27" w:name="_Toc185578666"/>
      <w:r w:rsidRPr="00B625EB">
        <w:rPr>
          <w:rFonts w:eastAsia="宋体"/>
        </w:rPr>
        <w:lastRenderedPageBreak/>
        <w:t>环境保护设施</w:t>
      </w:r>
      <w:bookmarkEnd w:id="27"/>
    </w:p>
    <w:p w:rsidR="00847E45" w:rsidRPr="00B625EB" w:rsidRDefault="006B09FC">
      <w:pPr>
        <w:pStyle w:val="2"/>
        <w:spacing w:before="120"/>
        <w:ind w:left="602" w:hanging="602"/>
        <w:rPr>
          <w:rFonts w:eastAsia="宋体" w:cs="Times New Roman"/>
        </w:rPr>
      </w:pPr>
      <w:bookmarkStart w:id="28" w:name="_Toc185578667"/>
      <w:r w:rsidRPr="00B625EB">
        <w:rPr>
          <w:rFonts w:eastAsia="宋体" w:cs="Times New Roman"/>
        </w:rPr>
        <w:t>污染物治理</w:t>
      </w:r>
      <w:r w:rsidRPr="00B625EB">
        <w:rPr>
          <w:rFonts w:eastAsia="宋体" w:cs="Times New Roman"/>
        </w:rPr>
        <w:t>/</w:t>
      </w:r>
      <w:r w:rsidRPr="00B625EB">
        <w:rPr>
          <w:rFonts w:eastAsia="宋体" w:cs="Times New Roman"/>
        </w:rPr>
        <w:t>处置设施</w:t>
      </w:r>
      <w:bookmarkEnd w:id="28"/>
    </w:p>
    <w:p w:rsidR="00847E45" w:rsidRPr="00B625EB" w:rsidRDefault="006B09FC">
      <w:pPr>
        <w:pStyle w:val="3"/>
        <w:spacing w:before="120"/>
        <w:rPr>
          <w:rFonts w:eastAsia="宋体"/>
        </w:rPr>
      </w:pPr>
      <w:r w:rsidRPr="00B625EB">
        <w:rPr>
          <w:rFonts w:eastAsia="宋体"/>
        </w:rPr>
        <w:t>废气</w:t>
      </w:r>
    </w:p>
    <w:p w:rsidR="00847E45" w:rsidRPr="00B625EB" w:rsidRDefault="006B09FC">
      <w:pPr>
        <w:pStyle w:val="aff6"/>
      </w:pPr>
      <w:r w:rsidRPr="00B625EB">
        <w:rPr>
          <w:rFonts w:ascii="宋体" w:hAnsi="宋体" w:cs="宋体" w:hint="eastAsia"/>
        </w:rPr>
        <w:t>①</w:t>
      </w:r>
      <w:r w:rsidRPr="00B625EB">
        <w:t>废气主要来源：</w:t>
      </w:r>
    </w:p>
    <w:p w:rsidR="00847E45" w:rsidRPr="00B625EB" w:rsidRDefault="006B09FC">
      <w:pPr>
        <w:pStyle w:val="aff6"/>
      </w:pPr>
      <w:r w:rsidRPr="00B625EB">
        <w:t>污泥焚烧产生的废气，干污泥在转运、卸料时会逸散出一定量的无组织粉尘。</w:t>
      </w:r>
    </w:p>
    <w:p w:rsidR="00847E45" w:rsidRPr="00B625EB" w:rsidRDefault="006B09FC">
      <w:pPr>
        <w:pStyle w:val="aff6"/>
      </w:pPr>
      <w:r w:rsidRPr="00B625EB">
        <w:rPr>
          <w:rFonts w:ascii="宋体" w:hAnsi="宋体" w:cs="宋体" w:hint="eastAsia"/>
        </w:rPr>
        <w:t>②</w:t>
      </w:r>
      <w:r w:rsidRPr="00B625EB">
        <w:t>处理措施及排放情况：</w:t>
      </w:r>
    </w:p>
    <w:p w:rsidR="00847E45" w:rsidRPr="00B625EB" w:rsidRDefault="006B09FC">
      <w:pPr>
        <w:pStyle w:val="aa0"/>
        <w:ind w:firstLine="480"/>
      </w:pPr>
      <w:bookmarkStart w:id="29" w:name="_Hlk168576979"/>
      <w:r w:rsidRPr="00B625EB">
        <w:t>污泥焚烧有组织烟气依托现有烟气处理系统进行处理，该烟气净化系统采用</w:t>
      </w:r>
      <w:proofErr w:type="gramStart"/>
      <w:r w:rsidRPr="00B625EB">
        <w:t>炉内喷钙脱硫</w:t>
      </w:r>
      <w:proofErr w:type="gramEnd"/>
      <w:r w:rsidRPr="00B625EB">
        <w:t>+SNCR</w:t>
      </w:r>
      <w:r w:rsidRPr="00B625EB">
        <w:t>脱硝</w:t>
      </w:r>
      <w:r w:rsidRPr="00B625EB">
        <w:t>+</w:t>
      </w:r>
      <w:r w:rsidRPr="00B625EB">
        <w:t>布袋除尘器</w:t>
      </w:r>
      <w:r w:rsidRPr="00B625EB">
        <w:t>+</w:t>
      </w:r>
      <w:r w:rsidRPr="00B625EB">
        <w:t>臭氧脱硝</w:t>
      </w:r>
      <w:r w:rsidRPr="00B625EB">
        <w:t>+</w:t>
      </w:r>
      <w:r w:rsidRPr="00B625EB">
        <w:t>脱硫塔（内含气动高效除尘除雾器）措施。</w:t>
      </w:r>
      <w:r w:rsidRPr="00B625EB">
        <w:t>#1</w:t>
      </w:r>
      <w:r w:rsidRPr="00B625EB">
        <w:t>和</w:t>
      </w:r>
      <w:r w:rsidRPr="00B625EB">
        <w:t>#2CFB</w:t>
      </w:r>
      <w:r w:rsidRPr="00B625EB">
        <w:t>锅炉烟气经处理达标后分别经一根</w:t>
      </w:r>
      <w:r w:rsidRPr="00B625EB">
        <w:t>80m</w:t>
      </w:r>
      <w:r w:rsidRPr="00B625EB">
        <w:t>高、内径</w:t>
      </w:r>
      <w:r w:rsidRPr="00B625EB">
        <w:t>4.8m</w:t>
      </w:r>
      <w:r w:rsidRPr="00B625EB">
        <w:t>的烟囱（</w:t>
      </w:r>
      <w:r w:rsidRPr="00B625EB">
        <w:t>DA049</w:t>
      </w:r>
      <w:r w:rsidRPr="00B625EB">
        <w:t>、</w:t>
      </w:r>
      <w:r w:rsidRPr="00B625EB">
        <w:t>DA050</w:t>
      </w:r>
      <w:r w:rsidRPr="00B625EB">
        <w:t>）外排。污泥卸料、运输、转运废气已加强通风。</w:t>
      </w:r>
    </w:p>
    <w:bookmarkEnd w:id="29"/>
    <w:p w:rsidR="00847E45" w:rsidRPr="00B625EB" w:rsidRDefault="006B09FC">
      <w:pPr>
        <w:pStyle w:val="afe"/>
      </w:pPr>
      <w:r w:rsidRPr="00B625EB">
        <w:rPr>
          <w:rFonts w:ascii="宋体" w:hAnsi="宋体" w:cs="宋体" w:hint="eastAsia"/>
        </w:rPr>
        <w:t>③</w:t>
      </w:r>
      <w:r w:rsidRPr="00B625EB">
        <w:t>现场照片：</w:t>
      </w:r>
    </w:p>
    <w:tbl>
      <w:tblPr>
        <w:tblStyle w:val="af6"/>
        <w:tblW w:w="0" w:type="auto"/>
        <w:tblLook w:val="04A0" w:firstRow="1" w:lastRow="0" w:firstColumn="1" w:lastColumn="0" w:noHBand="0" w:noVBand="1"/>
      </w:tblPr>
      <w:tblGrid>
        <w:gridCol w:w="4574"/>
        <w:gridCol w:w="4486"/>
      </w:tblGrid>
      <w:tr w:rsidR="00847E45" w:rsidRPr="00B625EB">
        <w:tc>
          <w:tcPr>
            <w:tcW w:w="4574" w:type="dxa"/>
          </w:tcPr>
          <w:p w:rsidR="00847E45" w:rsidRPr="00B625EB" w:rsidRDefault="006B09FC">
            <w:pPr>
              <w:pStyle w:val="af9"/>
              <w:rPr>
                <w:rFonts w:ascii="Times New Roman" w:hAnsi="Times New Roman"/>
              </w:rPr>
            </w:pPr>
            <w:r w:rsidRPr="00B625EB">
              <w:rPr>
                <w:noProof/>
              </w:rPr>
              <w:drawing>
                <wp:inline distT="0" distB="0" distL="0" distR="0">
                  <wp:extent cx="2699385" cy="2453640"/>
                  <wp:effectExtent l="0" t="0" r="5715" b="3810"/>
                  <wp:docPr id="9" name="图片 9" descr="J:\微信\WeChat Files\shaojihang\FileStorage\Temp\85a98b0beac6d9eec4cf970cc7a91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J:\微信\WeChat Files\shaojihang\FileStorage\Temp\85a98b0beac6d9eec4cf970cc7a91e8.jpg"/>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00000" cy="2454199"/>
                          </a:xfrm>
                          <a:prstGeom prst="rect">
                            <a:avLst/>
                          </a:prstGeom>
                          <a:noFill/>
                          <a:ln>
                            <a:noFill/>
                          </a:ln>
                        </pic:spPr>
                      </pic:pic>
                    </a:graphicData>
                  </a:graphic>
                </wp:inline>
              </w:drawing>
            </w:r>
          </w:p>
        </w:tc>
        <w:tc>
          <w:tcPr>
            <w:tcW w:w="4486" w:type="dxa"/>
          </w:tcPr>
          <w:p w:rsidR="00847E45" w:rsidRPr="00B625EB" w:rsidRDefault="006B09FC">
            <w:pPr>
              <w:pStyle w:val="af9"/>
              <w:rPr>
                <w:rFonts w:ascii="Times New Roman" w:hAnsi="Times New Roman"/>
              </w:rPr>
            </w:pPr>
            <w:r w:rsidRPr="00B625EB">
              <w:rPr>
                <w:noProof/>
              </w:rPr>
              <w:drawing>
                <wp:inline distT="0" distB="0" distL="0" distR="0">
                  <wp:extent cx="2699385" cy="2453640"/>
                  <wp:effectExtent l="0" t="0" r="5715" b="3810"/>
                  <wp:docPr id="23" name="图片 23" descr="J:\微信\WeChat Files\shaojihang\FileStorage\Temp\e3adee5c7b0eb48ea7757b681e02c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J:\微信\WeChat Files\shaojihang\FileStorage\Temp\e3adee5c7b0eb48ea7757b681e02c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00000" cy="2454199"/>
                          </a:xfrm>
                          <a:prstGeom prst="rect">
                            <a:avLst/>
                          </a:prstGeom>
                          <a:noFill/>
                          <a:ln>
                            <a:noFill/>
                          </a:ln>
                        </pic:spPr>
                      </pic:pic>
                    </a:graphicData>
                  </a:graphic>
                </wp:inline>
              </w:drawing>
            </w:r>
          </w:p>
        </w:tc>
      </w:tr>
      <w:tr w:rsidR="00847E45" w:rsidRPr="00B625EB">
        <w:tc>
          <w:tcPr>
            <w:tcW w:w="4574" w:type="dxa"/>
            <w:vAlign w:val="center"/>
          </w:tcPr>
          <w:p w:rsidR="00847E45" w:rsidRPr="00B625EB" w:rsidRDefault="006B09FC">
            <w:pPr>
              <w:pStyle w:val="af9"/>
              <w:rPr>
                <w:rFonts w:ascii="Times New Roman" w:hAnsi="Times New Roman"/>
              </w:rPr>
            </w:pPr>
            <w:r w:rsidRPr="00B625EB">
              <w:rPr>
                <w:rFonts w:ascii="Times New Roman" w:hAnsi="Times New Roman"/>
              </w:rPr>
              <w:t>DA049</w:t>
            </w:r>
            <w:r w:rsidRPr="00B625EB">
              <w:rPr>
                <w:rFonts w:ascii="Times New Roman" w:hAnsi="Times New Roman"/>
              </w:rPr>
              <w:t>排气筒</w:t>
            </w:r>
          </w:p>
        </w:tc>
        <w:tc>
          <w:tcPr>
            <w:tcW w:w="4486" w:type="dxa"/>
            <w:vAlign w:val="center"/>
          </w:tcPr>
          <w:p w:rsidR="00847E45" w:rsidRPr="00B625EB" w:rsidRDefault="006B09FC">
            <w:pPr>
              <w:pStyle w:val="af9"/>
              <w:rPr>
                <w:rFonts w:ascii="Times New Roman" w:hAnsi="Times New Roman"/>
              </w:rPr>
            </w:pPr>
            <w:r w:rsidRPr="00B625EB">
              <w:rPr>
                <w:rFonts w:ascii="Times New Roman" w:hAnsi="Times New Roman"/>
              </w:rPr>
              <w:t>DA050</w:t>
            </w:r>
            <w:r w:rsidRPr="00B625EB">
              <w:rPr>
                <w:rFonts w:ascii="Times New Roman" w:hAnsi="Times New Roman"/>
              </w:rPr>
              <w:t>排气筒</w:t>
            </w:r>
          </w:p>
        </w:tc>
      </w:tr>
      <w:tr w:rsidR="00847E45" w:rsidRPr="00B625EB">
        <w:tc>
          <w:tcPr>
            <w:tcW w:w="4574" w:type="dxa"/>
            <w:vAlign w:val="center"/>
          </w:tcPr>
          <w:p w:rsidR="00847E45" w:rsidRPr="00B625EB" w:rsidRDefault="006B09FC">
            <w:pPr>
              <w:pStyle w:val="af9"/>
              <w:rPr>
                <w:rFonts w:ascii="Times New Roman" w:hAnsi="Times New Roman"/>
              </w:rPr>
            </w:pPr>
            <w:r w:rsidRPr="00B625EB">
              <w:rPr>
                <w:noProof/>
              </w:rPr>
              <w:drawing>
                <wp:inline distT="0" distB="0" distL="0" distR="0">
                  <wp:extent cx="2699385" cy="2354580"/>
                  <wp:effectExtent l="0" t="0" r="5715" b="7620"/>
                  <wp:docPr id="24" name="图片 24" descr="J:\微信\WeChat Files\shaojihang\FileStorage\Temp\c3e0b0aef7860b71b35b0166de75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J:\微信\WeChat Files\shaojihang\FileStorage\Temp\c3e0b0aef7860b71b35b0166de758a1.jpg"/>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00002" cy="2355118"/>
                          </a:xfrm>
                          <a:prstGeom prst="rect">
                            <a:avLst/>
                          </a:prstGeom>
                          <a:noFill/>
                          <a:ln>
                            <a:noFill/>
                          </a:ln>
                        </pic:spPr>
                      </pic:pic>
                    </a:graphicData>
                  </a:graphic>
                </wp:inline>
              </w:drawing>
            </w:r>
          </w:p>
        </w:tc>
        <w:tc>
          <w:tcPr>
            <w:tcW w:w="4486" w:type="dxa"/>
            <w:vAlign w:val="center"/>
          </w:tcPr>
          <w:p w:rsidR="00847E45" w:rsidRPr="00B625EB" w:rsidRDefault="006B09FC">
            <w:pPr>
              <w:pStyle w:val="af9"/>
              <w:rPr>
                <w:rFonts w:ascii="Times New Roman" w:hAnsi="Times New Roman"/>
              </w:rPr>
            </w:pPr>
            <w:r w:rsidRPr="00B625EB">
              <w:rPr>
                <w:noProof/>
              </w:rPr>
              <w:drawing>
                <wp:inline distT="0" distB="0" distL="0" distR="0">
                  <wp:extent cx="2699385" cy="2385060"/>
                  <wp:effectExtent l="0" t="0" r="5715" b="0"/>
                  <wp:docPr id="28" name="图片 28" descr="J:\微信\WeChat Files\shaojihang\FileStorage\Temp\9c2e6cd1f370b46a05b167deddbc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J:\微信\WeChat Files\shaojihang\FileStorage\Temp\9c2e6cd1f370b46a05b167deddbc877.jpg"/>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00001" cy="2385604"/>
                          </a:xfrm>
                          <a:prstGeom prst="rect">
                            <a:avLst/>
                          </a:prstGeom>
                          <a:noFill/>
                          <a:ln>
                            <a:noFill/>
                          </a:ln>
                        </pic:spPr>
                      </pic:pic>
                    </a:graphicData>
                  </a:graphic>
                </wp:inline>
              </w:drawing>
            </w:r>
          </w:p>
        </w:tc>
      </w:tr>
      <w:tr w:rsidR="00847E45" w:rsidRPr="00B625EB">
        <w:tc>
          <w:tcPr>
            <w:tcW w:w="4574" w:type="dxa"/>
            <w:vAlign w:val="center"/>
          </w:tcPr>
          <w:p w:rsidR="00847E45" w:rsidRPr="00B625EB" w:rsidRDefault="006B09FC">
            <w:pPr>
              <w:pStyle w:val="af9"/>
              <w:rPr>
                <w:rFonts w:ascii="Times New Roman" w:hAnsi="Times New Roman"/>
              </w:rPr>
            </w:pPr>
            <w:r w:rsidRPr="00B625EB">
              <w:rPr>
                <w:rFonts w:ascii="Times New Roman" w:hAnsi="Times New Roman"/>
              </w:rPr>
              <w:t>臭氧发生器</w:t>
            </w:r>
          </w:p>
        </w:tc>
        <w:tc>
          <w:tcPr>
            <w:tcW w:w="4486" w:type="dxa"/>
            <w:vAlign w:val="center"/>
          </w:tcPr>
          <w:p w:rsidR="00847E45" w:rsidRPr="00B625EB" w:rsidRDefault="006B09FC">
            <w:pPr>
              <w:pStyle w:val="af9"/>
              <w:rPr>
                <w:rFonts w:ascii="Times New Roman" w:hAnsi="Times New Roman"/>
              </w:rPr>
            </w:pPr>
            <w:r w:rsidRPr="00B625EB">
              <w:rPr>
                <w:rFonts w:ascii="Times New Roman" w:hAnsi="Times New Roman"/>
              </w:rPr>
              <w:t>氨水储罐</w:t>
            </w:r>
          </w:p>
        </w:tc>
      </w:tr>
      <w:tr w:rsidR="00847E45" w:rsidRPr="00B625EB">
        <w:tc>
          <w:tcPr>
            <w:tcW w:w="4574" w:type="dxa"/>
            <w:vAlign w:val="center"/>
          </w:tcPr>
          <w:p w:rsidR="00847E45" w:rsidRPr="00B625EB" w:rsidRDefault="006B09FC">
            <w:pPr>
              <w:pStyle w:val="af9"/>
              <w:rPr>
                <w:rFonts w:ascii="Times New Roman" w:hAnsi="Times New Roman"/>
              </w:rPr>
            </w:pPr>
            <w:r w:rsidRPr="00B625EB">
              <w:rPr>
                <w:noProof/>
              </w:rPr>
              <w:lastRenderedPageBreak/>
              <w:drawing>
                <wp:inline distT="0" distB="0" distL="0" distR="0">
                  <wp:extent cx="2699385" cy="2519680"/>
                  <wp:effectExtent l="0" t="0" r="5715" b="0"/>
                  <wp:docPr id="26" name="图片 26" descr="J:\微信\WeChat Files\shaojihang\FileStorage\Temp\723d39e6b44df54bb835855b96f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J:\微信\WeChat Files\shaojihang\FileStorage\Temp\723d39e6b44df54bb835855b96f1341.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00000" cy="2520000"/>
                          </a:xfrm>
                          <a:prstGeom prst="rect">
                            <a:avLst/>
                          </a:prstGeom>
                          <a:noFill/>
                          <a:ln>
                            <a:noFill/>
                          </a:ln>
                        </pic:spPr>
                      </pic:pic>
                    </a:graphicData>
                  </a:graphic>
                </wp:inline>
              </w:drawing>
            </w:r>
          </w:p>
        </w:tc>
        <w:tc>
          <w:tcPr>
            <w:tcW w:w="4486" w:type="dxa"/>
            <w:vAlign w:val="center"/>
          </w:tcPr>
          <w:p w:rsidR="00847E45" w:rsidRPr="00B625EB" w:rsidRDefault="006B09FC">
            <w:pPr>
              <w:pStyle w:val="af9"/>
              <w:rPr>
                <w:rFonts w:ascii="Times New Roman" w:hAnsi="Times New Roman"/>
              </w:rPr>
            </w:pPr>
            <w:r w:rsidRPr="00B625EB">
              <w:rPr>
                <w:noProof/>
              </w:rPr>
              <w:drawing>
                <wp:inline distT="0" distB="0" distL="0" distR="0">
                  <wp:extent cx="2699385" cy="2519680"/>
                  <wp:effectExtent l="0" t="0" r="5715" b="0"/>
                  <wp:docPr id="27" name="图片 27" descr="J:\微信\WeChat Files\shaojihang\FileStorage\Temp\3d28c2fdb61633d26a130849a2fb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J:\微信\WeChat Files\shaojihang\FileStorage\Temp\3d28c2fdb61633d26a130849a2fb481.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00000" cy="2520000"/>
                          </a:xfrm>
                          <a:prstGeom prst="rect">
                            <a:avLst/>
                          </a:prstGeom>
                          <a:noFill/>
                          <a:ln>
                            <a:noFill/>
                          </a:ln>
                        </pic:spPr>
                      </pic:pic>
                    </a:graphicData>
                  </a:graphic>
                </wp:inline>
              </w:drawing>
            </w:r>
          </w:p>
        </w:tc>
      </w:tr>
      <w:tr w:rsidR="00847E45" w:rsidRPr="00B625EB">
        <w:tc>
          <w:tcPr>
            <w:tcW w:w="4574" w:type="dxa"/>
            <w:vAlign w:val="center"/>
          </w:tcPr>
          <w:p w:rsidR="00847E45" w:rsidRPr="00B625EB" w:rsidRDefault="006B09FC">
            <w:pPr>
              <w:pStyle w:val="af9"/>
              <w:rPr>
                <w:rFonts w:ascii="Times New Roman" w:hAnsi="Times New Roman"/>
              </w:rPr>
            </w:pPr>
            <w:r w:rsidRPr="00B625EB">
              <w:rPr>
                <w:rFonts w:ascii="Times New Roman" w:hAnsi="Times New Roman"/>
              </w:rPr>
              <w:t>DA049</w:t>
            </w:r>
            <w:r w:rsidRPr="00B625EB">
              <w:rPr>
                <w:rFonts w:ascii="Times New Roman" w:hAnsi="Times New Roman"/>
              </w:rPr>
              <w:t>布袋除尘器</w:t>
            </w:r>
          </w:p>
        </w:tc>
        <w:tc>
          <w:tcPr>
            <w:tcW w:w="4486" w:type="dxa"/>
            <w:vAlign w:val="center"/>
          </w:tcPr>
          <w:p w:rsidR="00847E45" w:rsidRPr="00B625EB" w:rsidRDefault="006B09FC">
            <w:pPr>
              <w:pStyle w:val="af9"/>
              <w:rPr>
                <w:rFonts w:ascii="Times New Roman" w:hAnsi="Times New Roman"/>
              </w:rPr>
            </w:pPr>
            <w:r w:rsidRPr="00B625EB">
              <w:rPr>
                <w:rFonts w:ascii="Times New Roman" w:hAnsi="Times New Roman"/>
              </w:rPr>
              <w:t>DA050</w:t>
            </w:r>
            <w:r w:rsidRPr="00B625EB">
              <w:rPr>
                <w:rFonts w:ascii="Times New Roman" w:hAnsi="Times New Roman"/>
              </w:rPr>
              <w:t>布袋除尘器</w:t>
            </w:r>
          </w:p>
        </w:tc>
      </w:tr>
      <w:tr w:rsidR="00847E45" w:rsidRPr="00B625EB">
        <w:tc>
          <w:tcPr>
            <w:tcW w:w="4574" w:type="dxa"/>
            <w:vAlign w:val="center"/>
          </w:tcPr>
          <w:p w:rsidR="00847E45" w:rsidRPr="00B625EB" w:rsidRDefault="006B09FC">
            <w:pPr>
              <w:pStyle w:val="af9"/>
              <w:rPr>
                <w:rFonts w:ascii="Times New Roman" w:hAnsi="Times New Roman"/>
              </w:rPr>
            </w:pPr>
            <w:r w:rsidRPr="00B625EB">
              <w:rPr>
                <w:noProof/>
              </w:rPr>
              <w:drawing>
                <wp:inline distT="0" distB="0" distL="0" distR="0">
                  <wp:extent cx="2699385" cy="2519680"/>
                  <wp:effectExtent l="0" t="0" r="5715" b="0"/>
                  <wp:docPr id="29" name="图片 29" descr="J:\微信\WeChat Files\shaojihang\FileStorage\Temp\585d7de7fecf2d7195567e4eb811f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J:\微信\WeChat Files\shaojihang\FileStorage\Temp\585d7de7fecf2d7195567e4eb811fc7.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700000" cy="2520000"/>
                          </a:xfrm>
                          <a:prstGeom prst="rect">
                            <a:avLst/>
                          </a:prstGeom>
                          <a:noFill/>
                          <a:ln>
                            <a:noFill/>
                          </a:ln>
                        </pic:spPr>
                      </pic:pic>
                    </a:graphicData>
                  </a:graphic>
                </wp:inline>
              </w:drawing>
            </w:r>
          </w:p>
        </w:tc>
        <w:tc>
          <w:tcPr>
            <w:tcW w:w="4486" w:type="dxa"/>
            <w:vAlign w:val="center"/>
          </w:tcPr>
          <w:p w:rsidR="00847E45" w:rsidRPr="00B625EB" w:rsidRDefault="006B09FC">
            <w:pPr>
              <w:pStyle w:val="af9"/>
              <w:rPr>
                <w:rFonts w:ascii="Times New Roman" w:hAnsi="Times New Roman"/>
              </w:rPr>
            </w:pPr>
            <w:r w:rsidRPr="00B625EB">
              <w:rPr>
                <w:noProof/>
              </w:rPr>
              <w:drawing>
                <wp:inline distT="0" distB="0" distL="0" distR="0">
                  <wp:extent cx="2699385" cy="2519680"/>
                  <wp:effectExtent l="0" t="0" r="5715" b="0"/>
                  <wp:docPr id="30" name="图片 30" descr="J:\微信\WeChat Files\shaojihang\FileStorage\Temp\abd6e0a08e3d2bdf446a5a5066bb6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J:\微信\WeChat Files\shaojihang\FileStorage\Temp\abd6e0a08e3d2bdf446a5a5066bb6fb.jpg"/>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00000" cy="2520000"/>
                          </a:xfrm>
                          <a:prstGeom prst="rect">
                            <a:avLst/>
                          </a:prstGeom>
                          <a:noFill/>
                          <a:ln>
                            <a:noFill/>
                          </a:ln>
                        </pic:spPr>
                      </pic:pic>
                    </a:graphicData>
                  </a:graphic>
                </wp:inline>
              </w:drawing>
            </w:r>
          </w:p>
        </w:tc>
      </w:tr>
      <w:tr w:rsidR="00847E45" w:rsidRPr="00B625EB">
        <w:tc>
          <w:tcPr>
            <w:tcW w:w="4574" w:type="dxa"/>
            <w:vAlign w:val="center"/>
          </w:tcPr>
          <w:p w:rsidR="00847E45" w:rsidRPr="00B625EB" w:rsidRDefault="006B09FC">
            <w:pPr>
              <w:pStyle w:val="af9"/>
              <w:rPr>
                <w:rFonts w:ascii="Times New Roman" w:hAnsi="Times New Roman"/>
              </w:rPr>
            </w:pPr>
            <w:r w:rsidRPr="00B625EB">
              <w:rPr>
                <w:rFonts w:ascii="Times New Roman" w:hAnsi="Times New Roman"/>
              </w:rPr>
              <w:t>DA050</w:t>
            </w:r>
            <w:r w:rsidRPr="00B625EB">
              <w:rPr>
                <w:rFonts w:ascii="Times New Roman" w:hAnsi="Times New Roman"/>
              </w:rPr>
              <w:t>脱硫塔</w:t>
            </w:r>
          </w:p>
        </w:tc>
        <w:tc>
          <w:tcPr>
            <w:tcW w:w="4486" w:type="dxa"/>
            <w:vAlign w:val="center"/>
          </w:tcPr>
          <w:p w:rsidR="00847E45" w:rsidRPr="00B625EB" w:rsidRDefault="006B09FC">
            <w:pPr>
              <w:pStyle w:val="af9"/>
              <w:rPr>
                <w:rFonts w:ascii="Times New Roman" w:hAnsi="Times New Roman"/>
              </w:rPr>
            </w:pPr>
            <w:r w:rsidRPr="00B625EB">
              <w:rPr>
                <w:rFonts w:ascii="Times New Roman" w:hAnsi="Times New Roman"/>
              </w:rPr>
              <w:t>DA049</w:t>
            </w:r>
            <w:r w:rsidRPr="00B625EB">
              <w:rPr>
                <w:rFonts w:ascii="Times New Roman" w:hAnsi="Times New Roman"/>
              </w:rPr>
              <w:t>脱硫塔</w:t>
            </w:r>
          </w:p>
        </w:tc>
      </w:tr>
    </w:tbl>
    <w:p w:rsidR="00847E45" w:rsidRPr="00B625EB" w:rsidRDefault="006B09FC">
      <w:pPr>
        <w:pStyle w:val="3"/>
        <w:spacing w:before="120"/>
        <w:rPr>
          <w:rFonts w:eastAsia="宋体"/>
        </w:rPr>
      </w:pPr>
      <w:r w:rsidRPr="00B625EB">
        <w:rPr>
          <w:rFonts w:eastAsia="宋体"/>
        </w:rPr>
        <w:t>噪声</w:t>
      </w:r>
    </w:p>
    <w:p w:rsidR="00847E45" w:rsidRPr="00B625EB" w:rsidRDefault="006B09FC">
      <w:pPr>
        <w:pStyle w:val="afe"/>
      </w:pPr>
      <w:r w:rsidRPr="00B625EB">
        <w:rPr>
          <w:rFonts w:ascii="宋体" w:hAnsi="宋体" w:cs="宋体" w:hint="eastAsia"/>
        </w:rPr>
        <w:t>①</w:t>
      </w:r>
      <w:r w:rsidRPr="00B625EB">
        <w:t>噪声主要来源：</w:t>
      </w:r>
    </w:p>
    <w:p w:rsidR="00847E45" w:rsidRPr="00B625EB" w:rsidRDefault="006B09FC">
      <w:pPr>
        <w:pStyle w:val="afe"/>
      </w:pPr>
      <w:r w:rsidRPr="00B625EB">
        <w:t>主要有生产装置车间机械设备运行产生的</w:t>
      </w:r>
      <w:proofErr w:type="gramStart"/>
      <w:r w:rsidRPr="00B625EB">
        <w:t>的</w:t>
      </w:r>
      <w:proofErr w:type="gramEnd"/>
      <w:r w:rsidRPr="00B625EB">
        <w:t>噪声。</w:t>
      </w:r>
    </w:p>
    <w:p w:rsidR="00847E45" w:rsidRPr="00B625EB" w:rsidRDefault="006B09FC">
      <w:pPr>
        <w:pStyle w:val="afe"/>
      </w:pPr>
      <w:r w:rsidRPr="00B625EB">
        <w:rPr>
          <w:rFonts w:ascii="宋体" w:hAnsi="宋体" w:cs="宋体" w:hint="eastAsia"/>
        </w:rPr>
        <w:t>②</w:t>
      </w:r>
      <w:r w:rsidRPr="00B625EB">
        <w:t>处理措施：</w:t>
      </w:r>
    </w:p>
    <w:p w:rsidR="00847E45" w:rsidRPr="00B625EB" w:rsidRDefault="006B09FC">
      <w:pPr>
        <w:pStyle w:val="afe"/>
      </w:pPr>
      <w:bookmarkStart w:id="30" w:name="_Hlk168577000"/>
      <w:bookmarkStart w:id="31" w:name="OLE_LINK53"/>
      <w:r w:rsidRPr="00B625EB">
        <w:t>通过减震、隔声和距离衰减，加强生产管理，同时加强设备的维修和保养及场区绿化工作等治理措施。</w:t>
      </w:r>
    </w:p>
    <w:bookmarkEnd w:id="30"/>
    <w:bookmarkEnd w:id="31"/>
    <w:p w:rsidR="00847E45" w:rsidRPr="00B625EB" w:rsidRDefault="006B09FC">
      <w:pPr>
        <w:pStyle w:val="3"/>
        <w:spacing w:before="120"/>
        <w:rPr>
          <w:rFonts w:eastAsia="宋体"/>
        </w:rPr>
      </w:pPr>
      <w:r w:rsidRPr="00B625EB">
        <w:rPr>
          <w:rFonts w:eastAsia="宋体"/>
        </w:rPr>
        <w:t>固体废物</w:t>
      </w:r>
    </w:p>
    <w:p w:rsidR="00847E45" w:rsidRPr="00B625EB" w:rsidRDefault="006B09FC">
      <w:pPr>
        <w:pStyle w:val="afe"/>
      </w:pPr>
      <w:r w:rsidRPr="00B625EB">
        <w:rPr>
          <w:rFonts w:ascii="宋体" w:hAnsi="宋体" w:cs="宋体" w:hint="eastAsia"/>
        </w:rPr>
        <w:t>①</w:t>
      </w:r>
      <w:r w:rsidRPr="00B625EB">
        <w:t>固体废物主要来源：</w:t>
      </w:r>
    </w:p>
    <w:p w:rsidR="00847E45" w:rsidRPr="00B625EB" w:rsidRDefault="006B09FC">
      <w:pPr>
        <w:pStyle w:val="afe"/>
      </w:pPr>
      <w:r w:rsidRPr="00B625EB">
        <w:t>本项目固废种类有粉煤灰、炉渣、脱硫石膏。</w:t>
      </w:r>
    </w:p>
    <w:p w:rsidR="00847E45" w:rsidRPr="00B625EB" w:rsidRDefault="006B09FC">
      <w:pPr>
        <w:ind w:firstLine="480"/>
      </w:pPr>
      <w:r w:rsidRPr="00B625EB">
        <w:rPr>
          <w:rFonts w:ascii="宋体" w:hAnsi="宋体" w:cs="宋体" w:hint="eastAsia"/>
        </w:rPr>
        <w:t>②</w:t>
      </w:r>
      <w:r w:rsidRPr="00B625EB">
        <w:t>处理措施：</w:t>
      </w:r>
    </w:p>
    <w:p w:rsidR="00847E45" w:rsidRPr="00B625EB" w:rsidRDefault="006B09FC">
      <w:pPr>
        <w:ind w:firstLine="480"/>
      </w:pPr>
      <w:bookmarkStart w:id="32" w:name="_Hlk168577025"/>
      <w:bookmarkStart w:id="33" w:name="OLE_LINK54"/>
      <w:r w:rsidRPr="00B625EB">
        <w:t>根据现场调查，粉煤灰产生量</w:t>
      </w:r>
      <w:r w:rsidR="00A357A5" w:rsidRPr="00A357A5">
        <w:t>57806.2</w:t>
      </w:r>
      <w:r w:rsidRPr="00B625EB">
        <w:t>t/a</w:t>
      </w:r>
      <w:r w:rsidRPr="00B625EB">
        <w:t>，炉渣</w:t>
      </w:r>
      <w:r w:rsidR="00A357A5" w:rsidRPr="00A357A5">
        <w:t>31192.7</w:t>
      </w:r>
      <w:r w:rsidRPr="00B625EB">
        <w:t>t/a</w:t>
      </w:r>
      <w:r w:rsidRPr="00B625EB">
        <w:t>，脱硫石膏</w:t>
      </w:r>
      <w:r w:rsidR="00A357A5" w:rsidRPr="00A357A5">
        <w:t>3302.9</w:t>
      </w:r>
      <w:r w:rsidRPr="00B625EB">
        <w:t>t/a</w:t>
      </w:r>
      <w:r w:rsidR="00A357A5">
        <w:rPr>
          <w:rFonts w:hint="eastAsia"/>
        </w:rPr>
        <w:t>，</w:t>
      </w:r>
      <w:r w:rsidRPr="00B625EB">
        <w:t>粉</w:t>
      </w:r>
      <w:r w:rsidRPr="00B625EB">
        <w:lastRenderedPageBreak/>
        <w:t>煤灰和炉渣综合利用，做建材；脱硫</w:t>
      </w:r>
      <w:proofErr w:type="gramStart"/>
      <w:r w:rsidRPr="00B625EB">
        <w:t>石膏委</w:t>
      </w:r>
      <w:proofErr w:type="gramEnd"/>
      <w:r w:rsidRPr="00B625EB">
        <w:t>外综合利用。已按《一般工业固体废物贮存和填埋污染控制标准》</w:t>
      </w:r>
      <w:r w:rsidRPr="00B625EB">
        <w:t>(GB18599-2020)</w:t>
      </w:r>
      <w:r w:rsidRPr="00B625EB">
        <w:t>要求管理一般工业固废暂存库。</w:t>
      </w:r>
    </w:p>
    <w:bookmarkEnd w:id="32"/>
    <w:bookmarkEnd w:id="33"/>
    <w:p w:rsidR="00847E45" w:rsidRPr="00B625EB" w:rsidRDefault="006B09FC">
      <w:pPr>
        <w:ind w:firstLine="480"/>
      </w:pPr>
      <w:r w:rsidRPr="00B625EB">
        <w:rPr>
          <w:rFonts w:ascii="宋体" w:hAnsi="宋体" w:cs="宋体" w:hint="eastAsia"/>
        </w:rPr>
        <w:t>③</w:t>
      </w:r>
      <w:r w:rsidRPr="00B625EB">
        <w:t>现场照片：</w:t>
      </w:r>
    </w:p>
    <w:tbl>
      <w:tblPr>
        <w:tblStyle w:val="af6"/>
        <w:tblW w:w="0" w:type="auto"/>
        <w:tblLook w:val="04A0" w:firstRow="1" w:lastRow="0" w:firstColumn="1" w:lastColumn="0" w:noHBand="0" w:noVBand="1"/>
      </w:tblPr>
      <w:tblGrid>
        <w:gridCol w:w="4530"/>
        <w:gridCol w:w="4530"/>
      </w:tblGrid>
      <w:tr w:rsidR="00847E45" w:rsidRPr="00B625EB">
        <w:tc>
          <w:tcPr>
            <w:tcW w:w="4530" w:type="dxa"/>
          </w:tcPr>
          <w:p w:rsidR="00847E45" w:rsidRPr="00B625EB" w:rsidRDefault="006B09FC">
            <w:pPr>
              <w:pStyle w:val="14"/>
              <w:rPr>
                <w:rFonts w:ascii="Times New Roman" w:eastAsia="宋体" w:hAnsi="Times New Roman"/>
              </w:rPr>
            </w:pPr>
            <w:r w:rsidRPr="00B625EB">
              <w:rPr>
                <w:rFonts w:ascii="Times New Roman" w:eastAsia="宋体" w:hAnsi="Times New Roman"/>
                <w:noProof/>
              </w:rPr>
              <w:drawing>
                <wp:inline distT="0" distB="0" distL="0" distR="0">
                  <wp:extent cx="2699385" cy="2159635"/>
                  <wp:effectExtent l="0" t="0" r="5715" b="0"/>
                  <wp:docPr id="31" name="图片 31" descr="J:\微信\WeChat Files\shaojihang\FileStorage\Temp\42429ef80ef161adcf8d5c18420c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J:\微信\WeChat Files\shaojihang\FileStorage\Temp\42429ef80ef161adcf8d5c18420c245.jpg"/>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700000" cy="2160000"/>
                          </a:xfrm>
                          <a:prstGeom prst="rect">
                            <a:avLst/>
                          </a:prstGeom>
                          <a:noFill/>
                          <a:ln>
                            <a:noFill/>
                          </a:ln>
                        </pic:spPr>
                      </pic:pic>
                    </a:graphicData>
                  </a:graphic>
                </wp:inline>
              </w:drawing>
            </w:r>
          </w:p>
        </w:tc>
        <w:tc>
          <w:tcPr>
            <w:tcW w:w="4530" w:type="dxa"/>
          </w:tcPr>
          <w:p w:rsidR="00847E45" w:rsidRPr="00B625EB" w:rsidRDefault="006B09FC">
            <w:pPr>
              <w:pStyle w:val="14"/>
              <w:rPr>
                <w:rFonts w:ascii="Times New Roman" w:eastAsia="宋体" w:hAnsi="Times New Roman"/>
              </w:rPr>
            </w:pPr>
            <w:r w:rsidRPr="00B625EB">
              <w:rPr>
                <w:rFonts w:ascii="Times New Roman" w:eastAsia="宋体" w:hAnsi="Times New Roman"/>
                <w:noProof/>
              </w:rPr>
              <w:drawing>
                <wp:inline distT="0" distB="0" distL="0" distR="0">
                  <wp:extent cx="2699385" cy="2159635"/>
                  <wp:effectExtent l="0" t="0" r="5715" b="0"/>
                  <wp:docPr id="32" name="图片 32" descr="J:\微信\WeChat Files\shaojihang\FileStorage\Temp\1713606d70d318039c66cedc351cf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J:\微信\WeChat Files\shaojihang\FileStorage\Temp\1713606d70d318039c66cedc351cf13.jpg"/>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700000" cy="2160000"/>
                          </a:xfrm>
                          <a:prstGeom prst="rect">
                            <a:avLst/>
                          </a:prstGeom>
                          <a:noFill/>
                          <a:ln>
                            <a:noFill/>
                          </a:ln>
                        </pic:spPr>
                      </pic:pic>
                    </a:graphicData>
                  </a:graphic>
                </wp:inline>
              </w:drawing>
            </w:r>
          </w:p>
        </w:tc>
      </w:tr>
      <w:tr w:rsidR="00847E45" w:rsidRPr="00B625EB">
        <w:tc>
          <w:tcPr>
            <w:tcW w:w="4530" w:type="dxa"/>
          </w:tcPr>
          <w:p w:rsidR="00847E45" w:rsidRPr="00B625EB" w:rsidRDefault="006B09FC">
            <w:pPr>
              <w:pStyle w:val="14"/>
              <w:rPr>
                <w:rFonts w:ascii="Times New Roman" w:eastAsia="宋体" w:hAnsi="Times New Roman"/>
              </w:rPr>
            </w:pPr>
            <w:proofErr w:type="gramStart"/>
            <w:r w:rsidRPr="00B625EB">
              <w:rPr>
                <w:rFonts w:ascii="Times New Roman" w:eastAsia="宋体" w:hAnsi="Times New Roman"/>
              </w:rPr>
              <w:t>灰库</w:t>
            </w:r>
            <w:proofErr w:type="gramEnd"/>
          </w:p>
        </w:tc>
        <w:tc>
          <w:tcPr>
            <w:tcW w:w="4530" w:type="dxa"/>
          </w:tcPr>
          <w:p w:rsidR="00847E45" w:rsidRPr="00B625EB" w:rsidRDefault="006B09FC">
            <w:pPr>
              <w:pStyle w:val="14"/>
              <w:rPr>
                <w:rFonts w:ascii="Times New Roman" w:eastAsia="宋体" w:hAnsi="Times New Roman"/>
              </w:rPr>
            </w:pPr>
            <w:r w:rsidRPr="00B625EB">
              <w:rPr>
                <w:rFonts w:ascii="Times New Roman" w:eastAsia="宋体" w:hAnsi="Times New Roman"/>
              </w:rPr>
              <w:t>石膏库</w:t>
            </w:r>
          </w:p>
        </w:tc>
      </w:tr>
    </w:tbl>
    <w:p w:rsidR="00847E45" w:rsidRPr="00B625EB" w:rsidRDefault="006B09FC">
      <w:pPr>
        <w:pStyle w:val="2"/>
        <w:spacing w:before="120"/>
        <w:ind w:left="602" w:hanging="602"/>
        <w:rPr>
          <w:rFonts w:eastAsia="宋体" w:cs="Times New Roman"/>
        </w:rPr>
      </w:pPr>
      <w:bookmarkStart w:id="34" w:name="_Toc185578668"/>
      <w:r w:rsidRPr="00B625EB">
        <w:rPr>
          <w:rFonts w:eastAsia="宋体" w:cs="Times New Roman"/>
        </w:rPr>
        <w:t>其他环境保护设施</w:t>
      </w:r>
      <w:bookmarkEnd w:id="34"/>
    </w:p>
    <w:p w:rsidR="00847E45" w:rsidRPr="00B625EB" w:rsidRDefault="006B09FC">
      <w:pPr>
        <w:pStyle w:val="3"/>
        <w:spacing w:before="120"/>
        <w:rPr>
          <w:rFonts w:eastAsia="宋体"/>
        </w:rPr>
      </w:pPr>
      <w:r w:rsidRPr="00B625EB">
        <w:rPr>
          <w:rFonts w:eastAsia="宋体"/>
        </w:rPr>
        <w:t>环境风险防范设施</w:t>
      </w:r>
    </w:p>
    <w:p w:rsidR="00847E45" w:rsidRPr="00B625EB" w:rsidRDefault="006B09FC">
      <w:pPr>
        <w:pStyle w:val="ZH"/>
        <w:ind w:firstLine="480"/>
      </w:pPr>
      <w:r w:rsidRPr="00B625EB">
        <w:t>技改项目有以下风险防范措施：</w:t>
      </w:r>
    </w:p>
    <w:p w:rsidR="00847E45" w:rsidRPr="00B625EB" w:rsidRDefault="006B09FC">
      <w:pPr>
        <w:pStyle w:val="ZH"/>
        <w:ind w:firstLine="480"/>
      </w:pPr>
      <w:r w:rsidRPr="00B625EB">
        <w:rPr>
          <w:rFonts w:ascii="宋体" w:hAnsi="宋体" w:cs="宋体" w:hint="eastAsia"/>
        </w:rPr>
        <w:t>①</w:t>
      </w:r>
      <w:r w:rsidRPr="00B625EB">
        <w:t>由专人负责日常环境管理工作，加强锅炉废气治理设施的监督和管理。</w:t>
      </w:r>
    </w:p>
    <w:p w:rsidR="00847E45" w:rsidRPr="00B625EB" w:rsidRDefault="006B09FC">
      <w:pPr>
        <w:pStyle w:val="ZH"/>
        <w:ind w:firstLine="480"/>
      </w:pPr>
      <w:r w:rsidRPr="00B625EB">
        <w:rPr>
          <w:rFonts w:ascii="宋体" w:hAnsi="宋体" w:cs="宋体" w:hint="eastAsia"/>
        </w:rPr>
        <w:t>②</w:t>
      </w:r>
      <w:r w:rsidRPr="00B625EB">
        <w:t>加强废气处理设施及设备的定期检修和维护工作，发现事故隐患，及时解决。</w:t>
      </w:r>
    </w:p>
    <w:p w:rsidR="00847E45" w:rsidRPr="00B625EB" w:rsidRDefault="006B09FC">
      <w:pPr>
        <w:pStyle w:val="ZH"/>
        <w:ind w:firstLine="480"/>
      </w:pPr>
      <w:r w:rsidRPr="00B625EB">
        <w:rPr>
          <w:rFonts w:ascii="宋体" w:hAnsi="宋体" w:cs="宋体" w:hint="eastAsia"/>
        </w:rPr>
        <w:t>③</w:t>
      </w:r>
      <w:r w:rsidRPr="00B625EB">
        <w:t>烟气配备</w:t>
      </w:r>
      <w:r w:rsidRPr="00B625EB">
        <w:t>SO</w:t>
      </w:r>
      <w:r w:rsidRPr="00B625EB">
        <w:rPr>
          <w:vertAlign w:val="subscript"/>
        </w:rPr>
        <w:t>2</w:t>
      </w:r>
      <w:r w:rsidRPr="00B625EB">
        <w:t>、</w:t>
      </w:r>
      <w:r w:rsidRPr="00B625EB">
        <w:t>NOx</w:t>
      </w:r>
      <w:r w:rsidRPr="00B625EB">
        <w:t>、烟尘的自动监测系统，对废气污染治理效果进行在线监测。</w:t>
      </w:r>
    </w:p>
    <w:p w:rsidR="00847E45" w:rsidRPr="00B625EB" w:rsidRDefault="006B09FC">
      <w:pPr>
        <w:pStyle w:val="ZH"/>
        <w:ind w:firstLine="480"/>
      </w:pPr>
      <w:r w:rsidRPr="00B625EB">
        <w:rPr>
          <w:rFonts w:ascii="宋体" w:hAnsi="宋体" w:cs="宋体" w:hint="eastAsia"/>
        </w:rPr>
        <w:t>④</w:t>
      </w:r>
      <w:r w:rsidRPr="00B625EB">
        <w:t>引进技术先进、处理效果好的废气治理设备和设施，保证污染物达标排放。</w:t>
      </w:r>
    </w:p>
    <w:p w:rsidR="00847E45" w:rsidRPr="00B625EB" w:rsidRDefault="006B09FC">
      <w:pPr>
        <w:pStyle w:val="ZH"/>
        <w:ind w:firstLine="480"/>
      </w:pPr>
      <w:r w:rsidRPr="00B625EB">
        <w:rPr>
          <w:rFonts w:ascii="宋体" w:hAnsi="宋体" w:cs="宋体" w:hint="eastAsia"/>
        </w:rPr>
        <w:t>⑤</w:t>
      </w:r>
      <w:r w:rsidRPr="00B625EB">
        <w:t>确保锅炉温度</w:t>
      </w:r>
      <w:r w:rsidRPr="00B625EB">
        <w:t>≥850℃</w:t>
      </w:r>
      <w:r w:rsidRPr="00B625EB">
        <w:t>，杜绝二</w:t>
      </w:r>
      <w:proofErr w:type="gramStart"/>
      <w:r w:rsidRPr="00B625EB">
        <w:t>噁英类非</w:t>
      </w:r>
      <w:proofErr w:type="gramEnd"/>
      <w:r w:rsidRPr="00B625EB">
        <w:t>正常排放。</w:t>
      </w:r>
    </w:p>
    <w:p w:rsidR="00847E45" w:rsidRPr="00B625EB" w:rsidRDefault="006B09FC">
      <w:pPr>
        <w:pStyle w:val="ZH"/>
        <w:ind w:firstLine="480"/>
      </w:pPr>
      <w:r w:rsidRPr="00B625EB">
        <w:rPr>
          <w:rFonts w:ascii="宋体" w:hAnsi="宋体" w:cs="宋体" w:hint="eastAsia"/>
        </w:rPr>
        <w:t>⑥</w:t>
      </w:r>
      <w:r w:rsidRPr="00B625EB">
        <w:t>加强项目集中控制，包括主体关键装置采用分散控制系统（</w:t>
      </w:r>
      <w:r w:rsidRPr="00B625EB">
        <w:t>DCS</w:t>
      </w:r>
      <w:r w:rsidRPr="00B625EB">
        <w:t>）进行集中监视和控制，在</w:t>
      </w:r>
      <w:r w:rsidRPr="00B625EB">
        <w:t>DCS</w:t>
      </w:r>
      <w:r w:rsidRPr="00B625EB">
        <w:t>发生全局性或重大故障时，能进行紧急停炉、停机操作；对独立的控制系统和控制设备，能在集中控制室进行系统工艺和运行工况监视和独立操作；对随主设备配套供货的独立控制系统，如</w:t>
      </w:r>
      <w:proofErr w:type="gramStart"/>
      <w:r w:rsidRPr="00B625EB">
        <w:t>气动和</w:t>
      </w:r>
      <w:proofErr w:type="gramEnd"/>
      <w:r w:rsidRPr="00B625EB">
        <w:t>辅助燃烧器控制系统、电除尘器控制系统、汽机数字电液控制系统、汽机危急跳闸系统等通过通讯或硬接线接口与</w:t>
      </w:r>
      <w:r w:rsidRPr="00B625EB">
        <w:t>DCS</w:t>
      </w:r>
      <w:r w:rsidRPr="00B625EB">
        <w:t>进行信息交换。</w:t>
      </w:r>
    </w:p>
    <w:p w:rsidR="00847E45" w:rsidRPr="00B625EB" w:rsidRDefault="006B09FC">
      <w:pPr>
        <w:pStyle w:val="ZH"/>
        <w:ind w:firstLine="480"/>
      </w:pPr>
      <w:r w:rsidRPr="00B625EB">
        <w:fldChar w:fldCharType="begin"/>
      </w:r>
      <w:r w:rsidRPr="00B625EB">
        <w:instrText xml:space="preserve"> = 7 \* GB3 \* MERGEFORMAT </w:instrText>
      </w:r>
      <w:r w:rsidRPr="00B625EB">
        <w:fldChar w:fldCharType="separate"/>
      </w:r>
      <w:r w:rsidRPr="00B625EB">
        <w:rPr>
          <w:rFonts w:ascii="宋体" w:hAnsi="宋体" w:cs="宋体" w:hint="eastAsia"/>
        </w:rPr>
        <w:t>⑦</w:t>
      </w:r>
      <w:r w:rsidRPr="00B625EB">
        <w:fldChar w:fldCharType="end"/>
      </w:r>
      <w:r w:rsidRPr="00B625EB">
        <w:t>技改项目依托</w:t>
      </w:r>
      <w:r w:rsidRPr="00B625EB">
        <w:t>2</w:t>
      </w:r>
      <w:r w:rsidRPr="00B625EB">
        <w:t>台</w:t>
      </w:r>
      <w:r w:rsidRPr="00B625EB">
        <w:t>CFB</w:t>
      </w:r>
      <w:r w:rsidRPr="00B625EB">
        <w:t>锅炉，可互相备用焚烧，当一台锅炉发生故障时或者需要停机检修时，将污泥集中在另一台锅炉先行焚烧，保证二</w:t>
      </w:r>
      <w:proofErr w:type="gramStart"/>
      <w:r w:rsidRPr="00B625EB">
        <w:t>噁英类污染物</w:t>
      </w:r>
      <w:proofErr w:type="gramEnd"/>
      <w:r w:rsidRPr="00B625EB">
        <w:t>不会因为锅炉温度变化或者锅炉启停而造成非正常排放。</w:t>
      </w:r>
    </w:p>
    <w:p w:rsidR="00847E45" w:rsidRPr="00B625EB" w:rsidRDefault="006B09FC">
      <w:pPr>
        <w:pStyle w:val="ZH"/>
        <w:ind w:firstLine="480"/>
      </w:pPr>
      <w:r w:rsidRPr="00B625EB">
        <w:fldChar w:fldCharType="begin"/>
      </w:r>
      <w:r w:rsidRPr="00B625EB">
        <w:instrText xml:space="preserve"> = 8 \* GB3 \* MERGEFORMAT </w:instrText>
      </w:r>
      <w:r w:rsidRPr="00B625EB">
        <w:fldChar w:fldCharType="separate"/>
      </w:r>
      <w:r w:rsidRPr="00B625EB">
        <w:rPr>
          <w:rFonts w:ascii="宋体" w:hAnsi="宋体" w:cs="宋体" w:hint="eastAsia"/>
        </w:rPr>
        <w:t>⑧</w:t>
      </w:r>
      <w:r w:rsidRPr="00B625EB">
        <w:fldChar w:fldCharType="end"/>
      </w:r>
      <w:r w:rsidRPr="00B625EB">
        <w:t>项目所用干气由企业自身提供，技改项目本身不设储罐，风险较小，防止干气使用过程中泄漏，引发火灾，采取以下防范措施：</w:t>
      </w:r>
    </w:p>
    <w:p w:rsidR="00847E45" w:rsidRPr="00B625EB" w:rsidRDefault="006B09FC">
      <w:pPr>
        <w:pStyle w:val="ZH"/>
        <w:ind w:firstLine="480"/>
      </w:pPr>
      <w:r w:rsidRPr="00B625EB">
        <w:lastRenderedPageBreak/>
        <w:t>1</w:t>
      </w:r>
      <w:r w:rsidRPr="00B625EB">
        <w:t>）按照《石油化工企业可燃气体检测报警设计规范》（</w:t>
      </w:r>
      <w:r w:rsidRPr="00B625EB">
        <w:t>SH3063-94</w:t>
      </w:r>
      <w:r w:rsidRPr="00B625EB">
        <w:t>）的要求，在可能发生干气泄漏或积聚的场所设置了可燃气</w:t>
      </w:r>
      <w:proofErr w:type="gramStart"/>
      <w:r w:rsidRPr="00B625EB">
        <w:t>体连续</w:t>
      </w:r>
      <w:proofErr w:type="gramEnd"/>
      <w:r w:rsidRPr="00B625EB">
        <w:t>检测的报警装置。</w:t>
      </w:r>
    </w:p>
    <w:p w:rsidR="00847E45" w:rsidRPr="00B625EB" w:rsidRDefault="006B09FC">
      <w:pPr>
        <w:pStyle w:val="ZH"/>
        <w:ind w:firstLine="480"/>
      </w:pPr>
      <w:r w:rsidRPr="00B625EB">
        <w:t>对干气输送管道，特别是接口处，要经常检查、测试，发现问题应及时维修，以防燃气泄露，导致火灾的发生。设备及管道要保持密封，加强车间通风，设置自动报警系统。</w:t>
      </w:r>
    </w:p>
    <w:p w:rsidR="00847E45" w:rsidRPr="00B625EB" w:rsidRDefault="006B09FC">
      <w:pPr>
        <w:pStyle w:val="ZH"/>
        <w:ind w:firstLine="480"/>
      </w:pPr>
      <w:r w:rsidRPr="00B625EB">
        <w:t>2</w:t>
      </w:r>
      <w:r w:rsidRPr="00B625EB">
        <w:t>）干气管线均做防雷击、防静电接地。</w:t>
      </w:r>
      <w:r w:rsidRPr="00B625EB">
        <w:t xml:space="preserve"> </w:t>
      </w:r>
    </w:p>
    <w:p w:rsidR="00847E45" w:rsidRPr="00B625EB" w:rsidRDefault="006B09FC">
      <w:pPr>
        <w:pStyle w:val="a5"/>
        <w:rPr>
          <w:rFonts w:cs="Times New Roman"/>
        </w:rPr>
      </w:pPr>
      <w:r w:rsidRPr="00B625EB">
        <w:rPr>
          <w:rFonts w:cs="Times New Roman"/>
        </w:rPr>
        <w:t>3</w:t>
      </w:r>
      <w:r w:rsidRPr="00B625EB">
        <w:rPr>
          <w:rFonts w:cs="Times New Roman"/>
        </w:rPr>
        <w:t>）在进入厂区干气管道处设置紧急切断阀，对明显故障实施直接切断，并与消防报警系统</w:t>
      </w:r>
      <w:proofErr w:type="gramStart"/>
      <w:r w:rsidRPr="00B625EB">
        <w:rPr>
          <w:rFonts w:cs="Times New Roman"/>
        </w:rPr>
        <w:t>联锁</w:t>
      </w:r>
      <w:proofErr w:type="gramEnd"/>
      <w:r w:rsidRPr="00B625EB">
        <w:rPr>
          <w:rFonts w:cs="Times New Roman"/>
        </w:rPr>
        <w:t>，在用气设备处</w:t>
      </w:r>
      <w:proofErr w:type="gramStart"/>
      <w:r w:rsidRPr="00B625EB">
        <w:rPr>
          <w:rFonts w:cs="Times New Roman"/>
        </w:rPr>
        <w:t>设控</w:t>
      </w:r>
      <w:proofErr w:type="gramEnd"/>
      <w:r w:rsidRPr="00B625EB">
        <w:rPr>
          <w:rFonts w:cs="Times New Roman"/>
        </w:rPr>
        <w:t>制阀门、吹扫放散管道、泄露探测探头。。</w:t>
      </w:r>
    </w:p>
    <w:p w:rsidR="00847E45" w:rsidRPr="00B625EB" w:rsidRDefault="006B09FC">
      <w:pPr>
        <w:pStyle w:val="affb"/>
        <w:adjustRightInd/>
        <w:snapToGrid/>
        <w:rPr>
          <w:rFonts w:ascii="Times New Roman" w:eastAsia="宋体" w:hAnsi="Times New Roman" w:cs="Times New Roman"/>
          <w:b w:val="0"/>
        </w:rPr>
      </w:pPr>
      <w:r w:rsidRPr="00B625EB">
        <w:rPr>
          <w:rFonts w:ascii="Times New Roman" w:eastAsia="宋体" w:hAnsi="Times New Roman" w:cs="Times New Roman"/>
          <w:b w:val="0"/>
        </w:rPr>
        <w:t>本公司现有环境风险防控措施及依托关系情况见下表。</w:t>
      </w:r>
    </w:p>
    <w:p w:rsidR="00847E45" w:rsidRPr="00B625EB" w:rsidRDefault="006B09FC">
      <w:pPr>
        <w:pStyle w:val="a4"/>
        <w:rPr>
          <w:b w:val="0"/>
          <w:sz w:val="21"/>
          <w:szCs w:val="21"/>
        </w:rPr>
      </w:pPr>
      <w:r w:rsidRPr="00B625EB">
        <w:t>表</w:t>
      </w:r>
      <w:r w:rsidRPr="00B625EB">
        <w:t xml:space="preserve"> </w:t>
      </w:r>
      <w:r w:rsidR="00A357A5">
        <w:fldChar w:fldCharType="begin"/>
      </w:r>
      <w:r w:rsidR="00A357A5">
        <w:instrText xml:space="preserve"> STYLEREF 2 \s </w:instrText>
      </w:r>
      <w:r w:rsidR="00A357A5">
        <w:fldChar w:fldCharType="separate"/>
      </w:r>
      <w:r w:rsidR="00DA76D0" w:rsidRPr="00B625EB">
        <w:rPr>
          <w:noProof/>
        </w:rPr>
        <w:t>4.2</w:t>
      </w:r>
      <w:r w:rsidR="00A357A5">
        <w:rPr>
          <w:noProof/>
        </w:rPr>
        <w:fldChar w:fldCharType="end"/>
      </w:r>
      <w:r w:rsidR="00DA76D0" w:rsidRPr="00B625EB">
        <w:noBreakHyphen/>
      </w:r>
      <w:r w:rsidR="00DA76D0" w:rsidRPr="00B625EB">
        <w:fldChar w:fldCharType="begin"/>
      </w:r>
      <w:r w:rsidR="00DA76D0" w:rsidRPr="00B625EB">
        <w:instrText xml:space="preserve"> SEQ </w:instrText>
      </w:r>
      <w:r w:rsidR="00DA76D0" w:rsidRPr="00B625EB">
        <w:instrText>表</w:instrText>
      </w:r>
      <w:r w:rsidR="00DA76D0" w:rsidRPr="00B625EB">
        <w:instrText xml:space="preserve"> \* ARABIC \s 2 </w:instrText>
      </w:r>
      <w:r w:rsidR="00DA76D0" w:rsidRPr="00B625EB">
        <w:fldChar w:fldCharType="separate"/>
      </w:r>
      <w:r w:rsidR="00DA76D0" w:rsidRPr="00B625EB">
        <w:rPr>
          <w:noProof/>
        </w:rPr>
        <w:t>1</w:t>
      </w:r>
      <w:r w:rsidR="00DA76D0" w:rsidRPr="00B625EB">
        <w:fldChar w:fldCharType="end"/>
      </w:r>
      <w:r w:rsidRPr="00B625EB">
        <w:rPr>
          <w:sz w:val="21"/>
          <w:szCs w:val="21"/>
        </w:rPr>
        <w:t xml:space="preserve">  </w:t>
      </w:r>
      <w:r w:rsidRPr="00B625EB">
        <w:rPr>
          <w:sz w:val="21"/>
          <w:szCs w:val="21"/>
        </w:rPr>
        <w:t>现有环境风险防控及依托关系</w:t>
      </w:r>
    </w:p>
    <w:tbl>
      <w:tblPr>
        <w:tblStyle w:val="af6"/>
        <w:tblW w:w="5000" w:type="pct"/>
        <w:tblLook w:val="04A0" w:firstRow="1" w:lastRow="0" w:firstColumn="1" w:lastColumn="0" w:noHBand="0" w:noVBand="1"/>
      </w:tblPr>
      <w:tblGrid>
        <w:gridCol w:w="1546"/>
        <w:gridCol w:w="5086"/>
        <w:gridCol w:w="2428"/>
      </w:tblGrid>
      <w:tr w:rsidR="00847E45" w:rsidRPr="00B625EB">
        <w:trPr>
          <w:trHeight w:val="340"/>
        </w:trPr>
        <w:tc>
          <w:tcPr>
            <w:tcW w:w="853" w:type="pct"/>
            <w:vAlign w:val="center"/>
          </w:tcPr>
          <w:p w:rsidR="00847E45" w:rsidRPr="00B625EB" w:rsidRDefault="006B09FC">
            <w:pPr>
              <w:pStyle w:val="afa"/>
              <w:rPr>
                <w:rFonts w:ascii="Times New Roman" w:hAnsi="Times New Roman"/>
                <w:bCs/>
                <w:szCs w:val="21"/>
              </w:rPr>
            </w:pPr>
            <w:r w:rsidRPr="00B625EB">
              <w:rPr>
                <w:rFonts w:ascii="Times New Roman" w:hAnsi="Times New Roman"/>
                <w:bCs/>
                <w:szCs w:val="21"/>
              </w:rPr>
              <w:t>防控设施名称</w:t>
            </w:r>
          </w:p>
        </w:tc>
        <w:tc>
          <w:tcPr>
            <w:tcW w:w="2806" w:type="pct"/>
            <w:vAlign w:val="center"/>
          </w:tcPr>
          <w:p w:rsidR="00847E45" w:rsidRPr="00B625EB" w:rsidRDefault="006B09FC">
            <w:pPr>
              <w:pStyle w:val="afa"/>
              <w:rPr>
                <w:rFonts w:ascii="Times New Roman" w:hAnsi="Times New Roman"/>
                <w:bCs/>
                <w:szCs w:val="21"/>
              </w:rPr>
            </w:pPr>
            <w:r w:rsidRPr="00B625EB">
              <w:rPr>
                <w:rFonts w:ascii="Times New Roman" w:hAnsi="Times New Roman"/>
                <w:bCs/>
                <w:szCs w:val="21"/>
              </w:rPr>
              <w:t>防控设施内容</w:t>
            </w:r>
          </w:p>
        </w:tc>
        <w:tc>
          <w:tcPr>
            <w:tcW w:w="1340" w:type="pct"/>
            <w:vAlign w:val="center"/>
          </w:tcPr>
          <w:p w:rsidR="00847E45" w:rsidRPr="00B625EB" w:rsidRDefault="006B09FC">
            <w:pPr>
              <w:pStyle w:val="afa"/>
              <w:rPr>
                <w:rFonts w:ascii="Times New Roman" w:hAnsi="Times New Roman"/>
                <w:bCs/>
                <w:szCs w:val="21"/>
              </w:rPr>
            </w:pPr>
            <w:r w:rsidRPr="00B625EB">
              <w:rPr>
                <w:rFonts w:ascii="Times New Roman" w:hAnsi="Times New Roman"/>
                <w:bCs/>
                <w:szCs w:val="21"/>
              </w:rPr>
              <w:t>备注</w:t>
            </w:r>
          </w:p>
        </w:tc>
      </w:tr>
      <w:tr w:rsidR="00847E45" w:rsidRPr="00B625EB">
        <w:trPr>
          <w:trHeight w:val="340"/>
        </w:trPr>
        <w:tc>
          <w:tcPr>
            <w:tcW w:w="853" w:type="pct"/>
            <w:vAlign w:val="center"/>
          </w:tcPr>
          <w:p w:rsidR="00847E45" w:rsidRPr="00B625EB" w:rsidRDefault="006B09FC">
            <w:pPr>
              <w:pStyle w:val="afa"/>
              <w:rPr>
                <w:rFonts w:ascii="Times New Roman" w:hAnsi="Times New Roman"/>
                <w:bCs/>
                <w:szCs w:val="21"/>
              </w:rPr>
            </w:pPr>
            <w:r w:rsidRPr="00B625EB">
              <w:rPr>
                <w:rFonts w:ascii="Times New Roman" w:hAnsi="Times New Roman"/>
                <w:bCs/>
                <w:szCs w:val="21"/>
              </w:rPr>
              <w:t>应急池（兼初期雨水收集池）</w:t>
            </w:r>
          </w:p>
        </w:tc>
        <w:tc>
          <w:tcPr>
            <w:tcW w:w="2806" w:type="pct"/>
            <w:vAlign w:val="center"/>
          </w:tcPr>
          <w:p w:rsidR="00847E45" w:rsidRPr="00B625EB" w:rsidRDefault="006B09FC">
            <w:pPr>
              <w:pStyle w:val="afa"/>
              <w:rPr>
                <w:rFonts w:ascii="Times New Roman" w:hAnsi="Times New Roman"/>
                <w:bCs/>
                <w:szCs w:val="21"/>
              </w:rPr>
            </w:pPr>
            <w:r w:rsidRPr="00B625EB">
              <w:rPr>
                <w:rFonts w:ascii="Times New Roman" w:hAnsi="Times New Roman"/>
                <w:bCs/>
                <w:szCs w:val="21"/>
              </w:rPr>
              <w:t>设有容积为</w:t>
            </w:r>
            <w:r w:rsidRPr="00B625EB">
              <w:rPr>
                <w:rFonts w:ascii="Times New Roman" w:hAnsi="Times New Roman"/>
                <w:bCs/>
                <w:szCs w:val="21"/>
              </w:rPr>
              <w:t>60000m³</w:t>
            </w:r>
            <w:r w:rsidRPr="00B625EB">
              <w:rPr>
                <w:rFonts w:ascii="Times New Roman" w:hAnsi="Times New Roman"/>
                <w:bCs/>
                <w:szCs w:val="21"/>
              </w:rPr>
              <w:t>事故应急池</w:t>
            </w:r>
          </w:p>
        </w:tc>
        <w:tc>
          <w:tcPr>
            <w:tcW w:w="1340" w:type="pct"/>
            <w:vAlign w:val="center"/>
          </w:tcPr>
          <w:p w:rsidR="00847E45" w:rsidRPr="00B625EB" w:rsidRDefault="006B09FC">
            <w:pPr>
              <w:pStyle w:val="afa"/>
              <w:rPr>
                <w:rFonts w:ascii="Times New Roman" w:hAnsi="Times New Roman"/>
                <w:bCs/>
                <w:szCs w:val="21"/>
              </w:rPr>
            </w:pPr>
            <w:r w:rsidRPr="00B625EB">
              <w:rPr>
                <w:rFonts w:ascii="Times New Roman" w:hAnsi="Times New Roman"/>
                <w:bCs/>
                <w:szCs w:val="21"/>
              </w:rPr>
              <w:t>依托现有</w:t>
            </w:r>
            <w:r w:rsidRPr="00B625EB">
              <w:rPr>
                <w:rFonts w:ascii="Times New Roman" w:hAnsi="Times New Roman"/>
                <w:bCs/>
                <w:szCs w:val="21"/>
              </w:rPr>
              <w:t>90000m³</w:t>
            </w:r>
            <w:r w:rsidRPr="00B625EB">
              <w:rPr>
                <w:rFonts w:ascii="Times New Roman" w:hAnsi="Times New Roman"/>
                <w:bCs/>
                <w:szCs w:val="21"/>
              </w:rPr>
              <w:t>各种相关事故、安全、调节池</w:t>
            </w:r>
          </w:p>
        </w:tc>
      </w:tr>
      <w:tr w:rsidR="00847E45" w:rsidRPr="00B625EB">
        <w:trPr>
          <w:trHeight w:val="340"/>
        </w:trPr>
        <w:tc>
          <w:tcPr>
            <w:tcW w:w="853" w:type="pct"/>
            <w:vAlign w:val="center"/>
          </w:tcPr>
          <w:p w:rsidR="00847E45" w:rsidRPr="00B625EB" w:rsidRDefault="006B09FC">
            <w:pPr>
              <w:pStyle w:val="afa"/>
              <w:rPr>
                <w:rFonts w:ascii="Times New Roman" w:hAnsi="Times New Roman"/>
                <w:bCs/>
                <w:szCs w:val="21"/>
              </w:rPr>
            </w:pPr>
            <w:r w:rsidRPr="00B625EB">
              <w:rPr>
                <w:rFonts w:ascii="Times New Roman" w:hAnsi="Times New Roman"/>
                <w:bCs/>
                <w:szCs w:val="21"/>
              </w:rPr>
              <w:t>应急阀门</w:t>
            </w:r>
          </w:p>
        </w:tc>
        <w:tc>
          <w:tcPr>
            <w:tcW w:w="2806" w:type="pct"/>
            <w:vAlign w:val="center"/>
          </w:tcPr>
          <w:p w:rsidR="00847E45" w:rsidRPr="00B625EB" w:rsidRDefault="006B09FC">
            <w:pPr>
              <w:pStyle w:val="afa"/>
              <w:rPr>
                <w:rFonts w:ascii="Times New Roman" w:hAnsi="Times New Roman"/>
                <w:bCs/>
                <w:szCs w:val="21"/>
              </w:rPr>
            </w:pPr>
            <w:r w:rsidRPr="00B625EB">
              <w:rPr>
                <w:rFonts w:ascii="Times New Roman" w:hAnsi="Times New Roman"/>
                <w:bCs/>
                <w:szCs w:val="21"/>
              </w:rPr>
              <w:t>设有初期雨水收集池电动（兼手动切换阀门）、雨水排口设有两道阀门防止内漏影响</w:t>
            </w:r>
          </w:p>
        </w:tc>
        <w:tc>
          <w:tcPr>
            <w:tcW w:w="1340" w:type="pct"/>
            <w:vAlign w:val="center"/>
          </w:tcPr>
          <w:p w:rsidR="00847E45" w:rsidRPr="00B625EB" w:rsidRDefault="006B09FC">
            <w:pPr>
              <w:jc w:val="center"/>
              <w:rPr>
                <w:rFonts w:ascii="Times New Roman" w:hAnsi="Times New Roman"/>
                <w:b/>
                <w:bCs/>
                <w:sz w:val="21"/>
                <w:szCs w:val="21"/>
              </w:rPr>
            </w:pPr>
            <w:r w:rsidRPr="00B625EB">
              <w:rPr>
                <w:rFonts w:ascii="Times New Roman" w:hAnsi="Times New Roman"/>
                <w:bCs/>
                <w:sz w:val="21"/>
                <w:szCs w:val="21"/>
              </w:rPr>
              <w:t>依托现有</w:t>
            </w:r>
          </w:p>
        </w:tc>
      </w:tr>
      <w:tr w:rsidR="00847E45" w:rsidRPr="00B625EB">
        <w:trPr>
          <w:trHeight w:val="340"/>
        </w:trPr>
        <w:tc>
          <w:tcPr>
            <w:tcW w:w="853" w:type="pct"/>
            <w:vAlign w:val="center"/>
          </w:tcPr>
          <w:p w:rsidR="00847E45" w:rsidRPr="00B625EB" w:rsidRDefault="006B09FC">
            <w:pPr>
              <w:pStyle w:val="afa"/>
              <w:rPr>
                <w:rFonts w:ascii="Times New Roman" w:hAnsi="Times New Roman"/>
                <w:bCs/>
                <w:szCs w:val="21"/>
              </w:rPr>
            </w:pPr>
            <w:r w:rsidRPr="00B625EB">
              <w:rPr>
                <w:rFonts w:ascii="Times New Roman" w:hAnsi="Times New Roman"/>
                <w:bCs/>
                <w:szCs w:val="21"/>
              </w:rPr>
              <w:t>危险化学品自动切断设备</w:t>
            </w:r>
          </w:p>
        </w:tc>
        <w:tc>
          <w:tcPr>
            <w:tcW w:w="2806" w:type="pct"/>
            <w:vAlign w:val="center"/>
          </w:tcPr>
          <w:p w:rsidR="00847E45" w:rsidRPr="00B625EB" w:rsidRDefault="006B09FC">
            <w:pPr>
              <w:pStyle w:val="afa"/>
              <w:rPr>
                <w:rFonts w:ascii="Times New Roman" w:hAnsi="Times New Roman"/>
                <w:bCs/>
                <w:szCs w:val="21"/>
              </w:rPr>
            </w:pPr>
            <w:r w:rsidRPr="00B625EB">
              <w:rPr>
                <w:rFonts w:ascii="Times New Roman" w:hAnsi="Times New Roman"/>
                <w:bCs/>
                <w:szCs w:val="21"/>
              </w:rPr>
              <w:t>进料设有多个自动切断阀，采用</w:t>
            </w:r>
            <w:r w:rsidRPr="00B625EB">
              <w:rPr>
                <w:rFonts w:ascii="Times New Roman" w:hAnsi="Times New Roman"/>
                <w:bCs/>
                <w:szCs w:val="21"/>
              </w:rPr>
              <w:t>DCS</w:t>
            </w:r>
            <w:r w:rsidRPr="00B625EB">
              <w:rPr>
                <w:rFonts w:ascii="Times New Roman" w:hAnsi="Times New Roman"/>
                <w:bCs/>
                <w:szCs w:val="21"/>
              </w:rPr>
              <w:t>控制系统</w:t>
            </w:r>
          </w:p>
        </w:tc>
        <w:tc>
          <w:tcPr>
            <w:tcW w:w="1340" w:type="pct"/>
            <w:vAlign w:val="center"/>
          </w:tcPr>
          <w:p w:rsidR="00847E45" w:rsidRPr="00B625EB" w:rsidRDefault="006B09FC">
            <w:pPr>
              <w:jc w:val="center"/>
              <w:rPr>
                <w:rFonts w:ascii="Times New Roman" w:hAnsi="Times New Roman"/>
                <w:b/>
                <w:bCs/>
                <w:sz w:val="21"/>
                <w:szCs w:val="21"/>
              </w:rPr>
            </w:pPr>
            <w:r w:rsidRPr="00B625EB">
              <w:rPr>
                <w:rFonts w:ascii="Times New Roman" w:hAnsi="Times New Roman"/>
                <w:bCs/>
                <w:sz w:val="21"/>
                <w:szCs w:val="21"/>
              </w:rPr>
              <w:t>依托现有</w:t>
            </w:r>
          </w:p>
        </w:tc>
      </w:tr>
      <w:tr w:rsidR="00847E45" w:rsidRPr="00B625EB">
        <w:trPr>
          <w:trHeight w:val="340"/>
        </w:trPr>
        <w:tc>
          <w:tcPr>
            <w:tcW w:w="853" w:type="pct"/>
            <w:vAlign w:val="center"/>
          </w:tcPr>
          <w:p w:rsidR="00847E45" w:rsidRPr="00B625EB" w:rsidRDefault="006B09FC">
            <w:pPr>
              <w:pStyle w:val="afa"/>
              <w:rPr>
                <w:rFonts w:ascii="Times New Roman" w:hAnsi="Times New Roman"/>
                <w:bCs/>
                <w:szCs w:val="21"/>
              </w:rPr>
            </w:pPr>
            <w:r w:rsidRPr="00B625EB">
              <w:rPr>
                <w:rFonts w:ascii="Times New Roman" w:hAnsi="Times New Roman"/>
                <w:bCs/>
                <w:szCs w:val="21"/>
              </w:rPr>
              <w:t>储罐自动控制设施</w:t>
            </w:r>
          </w:p>
        </w:tc>
        <w:tc>
          <w:tcPr>
            <w:tcW w:w="2806" w:type="pct"/>
            <w:vAlign w:val="center"/>
          </w:tcPr>
          <w:p w:rsidR="00847E45" w:rsidRPr="00B625EB" w:rsidRDefault="006B09FC">
            <w:pPr>
              <w:pStyle w:val="afa"/>
              <w:rPr>
                <w:rFonts w:ascii="Times New Roman" w:hAnsi="Times New Roman"/>
                <w:bCs/>
                <w:szCs w:val="21"/>
              </w:rPr>
            </w:pPr>
            <w:r w:rsidRPr="00B625EB">
              <w:rPr>
                <w:rFonts w:ascii="Times New Roman" w:hAnsi="Times New Roman"/>
                <w:bCs/>
                <w:szCs w:val="21"/>
              </w:rPr>
              <w:t>设有储罐高低液位自动连锁控制系统</w:t>
            </w:r>
          </w:p>
        </w:tc>
        <w:tc>
          <w:tcPr>
            <w:tcW w:w="1340" w:type="pct"/>
            <w:vAlign w:val="center"/>
          </w:tcPr>
          <w:p w:rsidR="00847E45" w:rsidRPr="00B625EB" w:rsidRDefault="006B09FC">
            <w:pPr>
              <w:jc w:val="center"/>
              <w:rPr>
                <w:rFonts w:ascii="Times New Roman" w:hAnsi="Times New Roman"/>
                <w:b/>
                <w:bCs/>
                <w:sz w:val="21"/>
                <w:szCs w:val="21"/>
              </w:rPr>
            </w:pPr>
            <w:r w:rsidRPr="00B625EB">
              <w:rPr>
                <w:rFonts w:ascii="Times New Roman" w:hAnsi="Times New Roman"/>
                <w:bCs/>
                <w:sz w:val="21"/>
                <w:szCs w:val="21"/>
              </w:rPr>
              <w:t>依托现有</w:t>
            </w:r>
          </w:p>
        </w:tc>
      </w:tr>
      <w:tr w:rsidR="00847E45" w:rsidRPr="00B625EB">
        <w:trPr>
          <w:trHeight w:val="340"/>
        </w:trPr>
        <w:tc>
          <w:tcPr>
            <w:tcW w:w="853" w:type="pct"/>
            <w:vAlign w:val="center"/>
          </w:tcPr>
          <w:p w:rsidR="00847E45" w:rsidRPr="00B625EB" w:rsidRDefault="006B09FC">
            <w:pPr>
              <w:pStyle w:val="afa"/>
              <w:rPr>
                <w:rFonts w:ascii="Times New Roman" w:hAnsi="Times New Roman"/>
                <w:bCs/>
                <w:szCs w:val="21"/>
              </w:rPr>
            </w:pPr>
            <w:proofErr w:type="gramStart"/>
            <w:r w:rsidRPr="00B625EB">
              <w:rPr>
                <w:rFonts w:ascii="Times New Roman" w:hAnsi="Times New Roman"/>
                <w:bCs/>
                <w:szCs w:val="21"/>
              </w:rPr>
              <w:t>危废暂存</w:t>
            </w:r>
            <w:proofErr w:type="gramEnd"/>
            <w:r w:rsidRPr="00B625EB">
              <w:rPr>
                <w:rFonts w:ascii="Times New Roman" w:hAnsi="Times New Roman"/>
                <w:bCs/>
                <w:szCs w:val="21"/>
              </w:rPr>
              <w:t>场</w:t>
            </w:r>
          </w:p>
        </w:tc>
        <w:tc>
          <w:tcPr>
            <w:tcW w:w="2806" w:type="pct"/>
            <w:vAlign w:val="center"/>
          </w:tcPr>
          <w:p w:rsidR="00847E45" w:rsidRPr="00B625EB" w:rsidRDefault="006B09FC">
            <w:pPr>
              <w:pStyle w:val="afa"/>
              <w:rPr>
                <w:rFonts w:ascii="Times New Roman" w:hAnsi="Times New Roman"/>
                <w:bCs/>
                <w:szCs w:val="21"/>
              </w:rPr>
            </w:pPr>
            <w:r w:rsidRPr="00B625EB">
              <w:rPr>
                <w:rFonts w:ascii="Times New Roman" w:hAnsi="Times New Roman"/>
                <w:bCs/>
                <w:szCs w:val="21"/>
              </w:rPr>
              <w:t>建有</w:t>
            </w:r>
            <w:r w:rsidRPr="00B625EB">
              <w:rPr>
                <w:rFonts w:ascii="Times New Roman" w:hAnsi="Times New Roman"/>
                <w:bCs/>
                <w:szCs w:val="21"/>
              </w:rPr>
              <w:t>4000m</w:t>
            </w:r>
            <w:r w:rsidRPr="00B625EB">
              <w:rPr>
                <w:rFonts w:ascii="Times New Roman" w:hAnsi="Times New Roman"/>
                <w:bCs/>
                <w:szCs w:val="21"/>
                <w:vertAlign w:val="superscript"/>
              </w:rPr>
              <w:t>2</w:t>
            </w:r>
            <w:proofErr w:type="gramStart"/>
            <w:r w:rsidRPr="00B625EB">
              <w:rPr>
                <w:rFonts w:ascii="Times New Roman" w:hAnsi="Times New Roman"/>
                <w:bCs/>
                <w:szCs w:val="21"/>
              </w:rPr>
              <w:t>危废暂存</w:t>
            </w:r>
            <w:proofErr w:type="gramEnd"/>
            <w:r w:rsidRPr="00B625EB">
              <w:rPr>
                <w:rFonts w:ascii="Times New Roman" w:hAnsi="Times New Roman"/>
                <w:bCs/>
                <w:szCs w:val="21"/>
              </w:rPr>
              <w:t>场</w:t>
            </w:r>
          </w:p>
        </w:tc>
        <w:tc>
          <w:tcPr>
            <w:tcW w:w="1340" w:type="pct"/>
            <w:vAlign w:val="center"/>
          </w:tcPr>
          <w:p w:rsidR="00847E45" w:rsidRPr="00B625EB" w:rsidRDefault="006B09FC">
            <w:pPr>
              <w:jc w:val="center"/>
              <w:rPr>
                <w:rFonts w:ascii="Times New Roman" w:hAnsi="Times New Roman"/>
                <w:b/>
                <w:bCs/>
                <w:sz w:val="21"/>
                <w:szCs w:val="21"/>
              </w:rPr>
            </w:pPr>
            <w:r w:rsidRPr="00B625EB">
              <w:rPr>
                <w:rFonts w:ascii="Times New Roman" w:hAnsi="Times New Roman"/>
                <w:bCs/>
                <w:sz w:val="21"/>
                <w:szCs w:val="21"/>
              </w:rPr>
              <w:t>依托现有</w:t>
            </w:r>
          </w:p>
        </w:tc>
      </w:tr>
      <w:tr w:rsidR="00847E45" w:rsidRPr="00B625EB">
        <w:trPr>
          <w:trHeight w:val="340"/>
        </w:trPr>
        <w:tc>
          <w:tcPr>
            <w:tcW w:w="853" w:type="pct"/>
            <w:vAlign w:val="center"/>
          </w:tcPr>
          <w:p w:rsidR="00847E45" w:rsidRPr="00B625EB" w:rsidRDefault="006B09FC">
            <w:pPr>
              <w:pStyle w:val="afa"/>
              <w:rPr>
                <w:rFonts w:ascii="Times New Roman" w:hAnsi="Times New Roman"/>
                <w:bCs/>
                <w:szCs w:val="21"/>
              </w:rPr>
            </w:pPr>
            <w:r w:rsidRPr="00B625EB">
              <w:rPr>
                <w:rFonts w:ascii="Times New Roman" w:hAnsi="Times New Roman"/>
                <w:bCs/>
                <w:szCs w:val="21"/>
              </w:rPr>
              <w:t>污水处理站</w:t>
            </w:r>
          </w:p>
        </w:tc>
        <w:tc>
          <w:tcPr>
            <w:tcW w:w="2806" w:type="pct"/>
            <w:vAlign w:val="center"/>
          </w:tcPr>
          <w:p w:rsidR="00847E45" w:rsidRPr="00B625EB" w:rsidRDefault="006B09FC">
            <w:pPr>
              <w:pStyle w:val="afa"/>
              <w:rPr>
                <w:rFonts w:ascii="Times New Roman" w:hAnsi="Times New Roman"/>
                <w:bCs/>
                <w:szCs w:val="21"/>
              </w:rPr>
            </w:pPr>
            <w:r w:rsidRPr="00B625EB">
              <w:rPr>
                <w:rFonts w:ascii="Times New Roman" w:hAnsi="Times New Roman"/>
                <w:bCs/>
                <w:szCs w:val="21"/>
              </w:rPr>
              <w:t>污水处理场总设计处理水量</w:t>
            </w:r>
            <w:r w:rsidRPr="00B625EB">
              <w:rPr>
                <w:rFonts w:ascii="Times New Roman" w:hAnsi="Times New Roman"/>
                <w:bCs/>
                <w:szCs w:val="21"/>
              </w:rPr>
              <w:t>1000m</w:t>
            </w:r>
            <w:r w:rsidRPr="00B625EB">
              <w:rPr>
                <w:rFonts w:ascii="Times New Roman" w:hAnsi="Times New Roman"/>
                <w:bCs/>
                <w:szCs w:val="21"/>
                <w:vertAlign w:val="superscript"/>
              </w:rPr>
              <w:t>3</w:t>
            </w:r>
            <w:r w:rsidRPr="00B625EB">
              <w:rPr>
                <w:rFonts w:ascii="Times New Roman" w:hAnsi="Times New Roman"/>
                <w:bCs/>
                <w:szCs w:val="21"/>
              </w:rPr>
              <w:t>/h</w:t>
            </w:r>
            <w:r w:rsidRPr="00B625EB">
              <w:rPr>
                <w:rFonts w:ascii="Times New Roman" w:hAnsi="Times New Roman"/>
                <w:bCs/>
                <w:szCs w:val="21"/>
              </w:rPr>
              <w:t>。其中含油污水系列整体处理能力为</w:t>
            </w:r>
            <w:r w:rsidRPr="00B625EB">
              <w:rPr>
                <w:rFonts w:ascii="Times New Roman" w:hAnsi="Times New Roman"/>
                <w:bCs/>
                <w:szCs w:val="21"/>
              </w:rPr>
              <w:t>500m</w:t>
            </w:r>
            <w:r w:rsidRPr="00B625EB">
              <w:rPr>
                <w:rFonts w:ascii="Times New Roman" w:hAnsi="Times New Roman"/>
                <w:bCs/>
                <w:szCs w:val="21"/>
                <w:vertAlign w:val="superscript"/>
              </w:rPr>
              <w:t>3</w:t>
            </w:r>
            <w:r w:rsidRPr="00B625EB">
              <w:rPr>
                <w:rFonts w:ascii="Times New Roman" w:hAnsi="Times New Roman"/>
                <w:bCs/>
                <w:szCs w:val="21"/>
              </w:rPr>
              <w:t>/h</w:t>
            </w:r>
            <w:r w:rsidRPr="00B625EB">
              <w:rPr>
                <w:rFonts w:ascii="Times New Roman" w:hAnsi="Times New Roman"/>
                <w:bCs/>
                <w:szCs w:val="21"/>
              </w:rPr>
              <w:t>；含盐污水二级气</w:t>
            </w:r>
            <w:proofErr w:type="gramStart"/>
            <w:r w:rsidRPr="00B625EB">
              <w:rPr>
                <w:rFonts w:ascii="Times New Roman" w:hAnsi="Times New Roman"/>
                <w:bCs/>
                <w:szCs w:val="21"/>
              </w:rPr>
              <w:t>浮前设施</w:t>
            </w:r>
            <w:proofErr w:type="gramEnd"/>
            <w:r w:rsidRPr="00B625EB">
              <w:rPr>
                <w:rFonts w:ascii="Times New Roman" w:hAnsi="Times New Roman"/>
                <w:bCs/>
                <w:szCs w:val="21"/>
              </w:rPr>
              <w:t>的处理能力</w:t>
            </w:r>
            <w:r w:rsidRPr="00B625EB">
              <w:rPr>
                <w:rFonts w:ascii="Times New Roman" w:hAnsi="Times New Roman"/>
                <w:bCs/>
                <w:szCs w:val="21"/>
              </w:rPr>
              <w:t>200m</w:t>
            </w:r>
            <w:r w:rsidRPr="00B625EB">
              <w:rPr>
                <w:rFonts w:ascii="Times New Roman" w:hAnsi="Times New Roman"/>
                <w:bCs/>
                <w:szCs w:val="21"/>
                <w:vertAlign w:val="superscript"/>
              </w:rPr>
              <w:t>3</w:t>
            </w:r>
            <w:r w:rsidRPr="00B625EB">
              <w:rPr>
                <w:rFonts w:ascii="Times New Roman" w:hAnsi="Times New Roman"/>
                <w:bCs/>
                <w:szCs w:val="21"/>
              </w:rPr>
              <w:t>/h</w:t>
            </w:r>
            <w:r w:rsidRPr="00B625EB">
              <w:rPr>
                <w:rFonts w:ascii="Times New Roman" w:hAnsi="Times New Roman"/>
                <w:bCs/>
                <w:szCs w:val="21"/>
              </w:rPr>
              <w:t>；二级气</w:t>
            </w:r>
            <w:proofErr w:type="gramStart"/>
            <w:r w:rsidRPr="00B625EB">
              <w:rPr>
                <w:rFonts w:ascii="Times New Roman" w:hAnsi="Times New Roman"/>
                <w:bCs/>
                <w:szCs w:val="21"/>
              </w:rPr>
              <w:t>浮设施</w:t>
            </w:r>
            <w:proofErr w:type="gramEnd"/>
            <w:r w:rsidRPr="00B625EB">
              <w:rPr>
                <w:rFonts w:ascii="Times New Roman" w:hAnsi="Times New Roman"/>
                <w:bCs/>
                <w:szCs w:val="21"/>
              </w:rPr>
              <w:t>的处理能力</w:t>
            </w:r>
            <w:r w:rsidRPr="00B625EB">
              <w:rPr>
                <w:rFonts w:ascii="Times New Roman" w:hAnsi="Times New Roman"/>
                <w:bCs/>
                <w:szCs w:val="21"/>
              </w:rPr>
              <w:t>350m</w:t>
            </w:r>
            <w:r w:rsidRPr="00B625EB">
              <w:rPr>
                <w:rFonts w:ascii="Times New Roman" w:hAnsi="Times New Roman"/>
                <w:bCs/>
                <w:szCs w:val="21"/>
                <w:vertAlign w:val="superscript"/>
              </w:rPr>
              <w:t>3</w:t>
            </w:r>
            <w:r w:rsidRPr="00B625EB">
              <w:rPr>
                <w:rFonts w:ascii="Times New Roman" w:hAnsi="Times New Roman"/>
                <w:bCs/>
                <w:szCs w:val="21"/>
              </w:rPr>
              <w:t>/h</w:t>
            </w:r>
            <w:r w:rsidRPr="00B625EB">
              <w:rPr>
                <w:rFonts w:ascii="Times New Roman" w:hAnsi="Times New Roman"/>
                <w:bCs/>
                <w:szCs w:val="21"/>
              </w:rPr>
              <w:t>；生化处理能力</w:t>
            </w:r>
            <w:r w:rsidRPr="00B625EB">
              <w:rPr>
                <w:rFonts w:ascii="Times New Roman" w:hAnsi="Times New Roman"/>
                <w:bCs/>
                <w:szCs w:val="21"/>
              </w:rPr>
              <w:t>500m</w:t>
            </w:r>
            <w:r w:rsidRPr="00B625EB">
              <w:rPr>
                <w:rFonts w:ascii="Times New Roman" w:hAnsi="Times New Roman"/>
                <w:bCs/>
                <w:szCs w:val="21"/>
                <w:vertAlign w:val="superscript"/>
              </w:rPr>
              <w:t>3</w:t>
            </w:r>
            <w:r w:rsidRPr="00B625EB">
              <w:rPr>
                <w:rFonts w:ascii="Times New Roman" w:hAnsi="Times New Roman"/>
                <w:bCs/>
                <w:szCs w:val="21"/>
              </w:rPr>
              <w:t>/h(</w:t>
            </w:r>
            <w:r w:rsidRPr="00B625EB">
              <w:rPr>
                <w:rFonts w:ascii="Times New Roman" w:hAnsi="Times New Roman"/>
                <w:bCs/>
                <w:szCs w:val="21"/>
              </w:rPr>
              <w:t>含煤制氢项目预处理后污水</w:t>
            </w:r>
            <w:r w:rsidRPr="00B625EB">
              <w:rPr>
                <w:rFonts w:ascii="Times New Roman" w:hAnsi="Times New Roman"/>
                <w:bCs/>
                <w:szCs w:val="21"/>
              </w:rPr>
              <w:t>150m</w:t>
            </w:r>
            <w:r w:rsidRPr="00B625EB">
              <w:rPr>
                <w:rFonts w:ascii="Times New Roman" w:hAnsi="Times New Roman"/>
                <w:bCs/>
                <w:szCs w:val="21"/>
                <w:vertAlign w:val="superscript"/>
              </w:rPr>
              <w:t>3</w:t>
            </w:r>
            <w:r w:rsidRPr="00B625EB">
              <w:rPr>
                <w:rFonts w:ascii="Times New Roman" w:hAnsi="Times New Roman"/>
                <w:bCs/>
                <w:szCs w:val="21"/>
              </w:rPr>
              <w:t>/h)</w:t>
            </w:r>
            <w:r w:rsidRPr="00B625EB">
              <w:rPr>
                <w:rFonts w:ascii="Times New Roman" w:hAnsi="Times New Roman"/>
                <w:bCs/>
                <w:szCs w:val="21"/>
              </w:rPr>
              <w:t>。</w:t>
            </w:r>
          </w:p>
        </w:tc>
        <w:tc>
          <w:tcPr>
            <w:tcW w:w="1340" w:type="pct"/>
            <w:vAlign w:val="center"/>
          </w:tcPr>
          <w:p w:rsidR="00847E45" w:rsidRPr="00B625EB" w:rsidRDefault="006B09FC">
            <w:pPr>
              <w:jc w:val="center"/>
              <w:rPr>
                <w:rFonts w:ascii="Times New Roman" w:hAnsi="Times New Roman"/>
                <w:b/>
                <w:bCs/>
                <w:sz w:val="21"/>
                <w:szCs w:val="21"/>
              </w:rPr>
            </w:pPr>
            <w:r w:rsidRPr="00B625EB">
              <w:rPr>
                <w:rFonts w:ascii="Times New Roman" w:hAnsi="Times New Roman"/>
                <w:bCs/>
                <w:sz w:val="21"/>
                <w:szCs w:val="21"/>
              </w:rPr>
              <w:t>依托现有</w:t>
            </w:r>
          </w:p>
        </w:tc>
      </w:tr>
    </w:tbl>
    <w:p w:rsidR="00847E45" w:rsidRPr="00B625EB" w:rsidRDefault="006B09FC">
      <w:pPr>
        <w:pStyle w:val="3"/>
        <w:spacing w:before="120"/>
        <w:rPr>
          <w:rFonts w:eastAsia="宋体"/>
        </w:rPr>
      </w:pPr>
      <w:r w:rsidRPr="00B625EB">
        <w:rPr>
          <w:rFonts w:eastAsia="宋体"/>
        </w:rPr>
        <w:t>其他设施</w:t>
      </w:r>
    </w:p>
    <w:p w:rsidR="00847E45" w:rsidRPr="00B625EB" w:rsidRDefault="006B09FC">
      <w:pPr>
        <w:pStyle w:val="afe"/>
      </w:pPr>
      <w:r w:rsidRPr="00B625EB">
        <w:t>（</w:t>
      </w:r>
      <w:r w:rsidRPr="00B625EB">
        <w:t>1</w:t>
      </w:r>
      <w:r w:rsidRPr="00B625EB">
        <w:t>）排污口规范化</w:t>
      </w:r>
    </w:p>
    <w:p w:rsidR="00847E45" w:rsidRPr="00B625EB" w:rsidRDefault="006B09FC">
      <w:pPr>
        <w:ind w:firstLine="480"/>
      </w:pPr>
      <w:r w:rsidRPr="00B625EB">
        <w:t>企业已按国家有关规定设置了废水、废气排放口，废气排放管道按照监测技术规范的要求设置了永久性的监测采样孔。废气、废水排放口、主要声源及固废暂存间等均设立了环保标识牌。</w:t>
      </w:r>
    </w:p>
    <w:p w:rsidR="00847E45" w:rsidRPr="00B625EB" w:rsidRDefault="006B09FC">
      <w:pPr>
        <w:ind w:firstLine="480"/>
      </w:pPr>
      <w:r w:rsidRPr="00B625EB">
        <w:t>（</w:t>
      </w:r>
      <w:r w:rsidRPr="00B625EB">
        <w:t>2</w:t>
      </w:r>
      <w:r w:rsidRPr="00B625EB">
        <w:t>）卫生防护距离</w:t>
      </w:r>
    </w:p>
    <w:p w:rsidR="00847E45" w:rsidRPr="00B625EB" w:rsidRDefault="006B09FC">
      <w:pPr>
        <w:pStyle w:val="afe"/>
      </w:pPr>
      <w:proofErr w:type="gramStart"/>
      <w:r w:rsidRPr="00B625EB">
        <w:t>煤棚无组织</w:t>
      </w:r>
      <w:proofErr w:type="gramEnd"/>
      <w:r w:rsidRPr="00B625EB">
        <w:t>排放卫生防护距离均为</w:t>
      </w:r>
      <w:r w:rsidRPr="00B625EB">
        <w:t>50m</w:t>
      </w:r>
      <w:r w:rsidRPr="00B625EB">
        <w:t>。根据现场踏勘与卫星定位，项目卫生防护距离</w:t>
      </w:r>
      <w:r w:rsidRPr="00B625EB">
        <w:t>50</w:t>
      </w:r>
      <w:r w:rsidRPr="00B625EB">
        <w:t>米范围内无村庄、居民区及食品、医药企业等敏感点，符合卫生防护距离要求。</w:t>
      </w:r>
    </w:p>
    <w:p w:rsidR="00847E45" w:rsidRPr="00B625EB" w:rsidRDefault="006B09FC">
      <w:pPr>
        <w:pStyle w:val="2"/>
        <w:spacing w:before="120"/>
        <w:ind w:left="602" w:hanging="602"/>
        <w:rPr>
          <w:rFonts w:eastAsia="宋体" w:cs="Times New Roman"/>
          <w:bCs/>
          <w:sz w:val="28"/>
        </w:rPr>
      </w:pPr>
      <w:bookmarkStart w:id="35" w:name="_Toc185578669"/>
      <w:r w:rsidRPr="00B625EB">
        <w:rPr>
          <w:rFonts w:eastAsia="宋体" w:cs="Times New Roman"/>
        </w:rPr>
        <w:lastRenderedPageBreak/>
        <w:t>环保设施投资</w:t>
      </w:r>
      <w:bookmarkEnd w:id="35"/>
    </w:p>
    <w:p w:rsidR="00847E45" w:rsidRPr="00B625EB" w:rsidRDefault="006B09FC">
      <w:pPr>
        <w:pStyle w:val="13"/>
      </w:pPr>
      <w:r w:rsidRPr="00B625EB">
        <w:t>表</w:t>
      </w:r>
      <w:r w:rsidRPr="00B625EB">
        <w:t xml:space="preserve"> 4.3-1 </w:t>
      </w:r>
      <w:r w:rsidRPr="00B625EB">
        <w:t>环保投资实际费用与环评预计费用对照表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600"/>
        <w:gridCol w:w="4130"/>
        <w:gridCol w:w="1312"/>
        <w:gridCol w:w="1310"/>
      </w:tblGrid>
      <w:tr w:rsidR="00847E45" w:rsidRPr="00B625EB">
        <w:trPr>
          <w:trHeight w:val="340"/>
          <w:jc w:val="center"/>
        </w:trPr>
        <w:tc>
          <w:tcPr>
            <w:tcW w:w="390" w:type="pct"/>
            <w:shd w:val="clear" w:color="auto" w:fill="F2F2F2" w:themeFill="background1" w:themeFillShade="F2"/>
            <w:vAlign w:val="center"/>
          </w:tcPr>
          <w:p w:rsidR="00847E45" w:rsidRPr="00B625EB" w:rsidRDefault="006B09FC">
            <w:pPr>
              <w:spacing w:line="240" w:lineRule="auto"/>
              <w:jc w:val="center"/>
              <w:rPr>
                <w:sz w:val="21"/>
                <w:szCs w:val="21"/>
              </w:rPr>
            </w:pPr>
            <w:r w:rsidRPr="00B625EB">
              <w:rPr>
                <w:sz w:val="21"/>
                <w:szCs w:val="21"/>
              </w:rPr>
              <w:t>类别</w:t>
            </w:r>
          </w:p>
        </w:tc>
        <w:tc>
          <w:tcPr>
            <w:tcW w:w="883" w:type="pct"/>
            <w:shd w:val="clear" w:color="auto" w:fill="F2F2F2" w:themeFill="background1" w:themeFillShade="F2"/>
            <w:vAlign w:val="center"/>
          </w:tcPr>
          <w:p w:rsidR="00847E45" w:rsidRPr="00B625EB" w:rsidRDefault="006B09FC">
            <w:pPr>
              <w:spacing w:line="240" w:lineRule="auto"/>
              <w:jc w:val="center"/>
              <w:rPr>
                <w:sz w:val="21"/>
                <w:szCs w:val="21"/>
              </w:rPr>
            </w:pPr>
            <w:r w:rsidRPr="00B625EB">
              <w:rPr>
                <w:sz w:val="21"/>
                <w:szCs w:val="21"/>
              </w:rPr>
              <w:t>污染源</w:t>
            </w:r>
          </w:p>
        </w:tc>
        <w:tc>
          <w:tcPr>
            <w:tcW w:w="2279" w:type="pct"/>
            <w:shd w:val="clear" w:color="auto" w:fill="F2F2F2" w:themeFill="background1" w:themeFillShade="F2"/>
            <w:vAlign w:val="center"/>
          </w:tcPr>
          <w:p w:rsidR="00847E45" w:rsidRPr="00B625EB" w:rsidRDefault="006B09FC">
            <w:pPr>
              <w:spacing w:line="240" w:lineRule="auto"/>
              <w:jc w:val="center"/>
              <w:rPr>
                <w:sz w:val="21"/>
                <w:szCs w:val="21"/>
              </w:rPr>
            </w:pPr>
            <w:r w:rsidRPr="00B625EB">
              <w:rPr>
                <w:sz w:val="21"/>
                <w:szCs w:val="21"/>
              </w:rPr>
              <w:t>环保设施名称</w:t>
            </w:r>
          </w:p>
        </w:tc>
        <w:tc>
          <w:tcPr>
            <w:tcW w:w="724" w:type="pct"/>
            <w:shd w:val="clear" w:color="auto" w:fill="F2F2F2" w:themeFill="background1" w:themeFillShade="F2"/>
            <w:vAlign w:val="center"/>
          </w:tcPr>
          <w:p w:rsidR="00847E45" w:rsidRPr="00B625EB" w:rsidRDefault="006B09FC">
            <w:pPr>
              <w:spacing w:line="240" w:lineRule="auto"/>
              <w:jc w:val="center"/>
              <w:rPr>
                <w:sz w:val="21"/>
                <w:szCs w:val="21"/>
              </w:rPr>
            </w:pPr>
            <w:r w:rsidRPr="00B625EB">
              <w:rPr>
                <w:sz w:val="21"/>
                <w:szCs w:val="21"/>
              </w:rPr>
              <w:t>环评环保投资（万元）</w:t>
            </w:r>
          </w:p>
        </w:tc>
        <w:tc>
          <w:tcPr>
            <w:tcW w:w="723" w:type="pct"/>
            <w:shd w:val="clear" w:color="auto" w:fill="F2F2F2" w:themeFill="background1" w:themeFillShade="F2"/>
            <w:vAlign w:val="center"/>
          </w:tcPr>
          <w:p w:rsidR="00847E45" w:rsidRPr="00B625EB" w:rsidRDefault="006B09FC">
            <w:pPr>
              <w:spacing w:line="240" w:lineRule="auto"/>
              <w:jc w:val="center"/>
              <w:rPr>
                <w:sz w:val="21"/>
                <w:szCs w:val="21"/>
              </w:rPr>
            </w:pPr>
            <w:r w:rsidRPr="00B625EB">
              <w:rPr>
                <w:sz w:val="21"/>
                <w:szCs w:val="21"/>
              </w:rPr>
              <w:t>实际环保投资（万元）</w:t>
            </w:r>
          </w:p>
        </w:tc>
      </w:tr>
      <w:tr w:rsidR="00847E45" w:rsidRPr="00B625EB">
        <w:trPr>
          <w:trHeight w:val="340"/>
          <w:jc w:val="center"/>
        </w:trPr>
        <w:tc>
          <w:tcPr>
            <w:tcW w:w="390" w:type="pct"/>
            <w:vAlign w:val="center"/>
          </w:tcPr>
          <w:p w:rsidR="00847E45" w:rsidRPr="00B625EB" w:rsidRDefault="006B09FC">
            <w:pPr>
              <w:spacing w:line="240" w:lineRule="auto"/>
              <w:jc w:val="center"/>
              <w:rPr>
                <w:sz w:val="21"/>
                <w:szCs w:val="21"/>
              </w:rPr>
            </w:pPr>
            <w:bookmarkStart w:id="36" w:name="_Hlk256438517"/>
            <w:r w:rsidRPr="00B625EB">
              <w:rPr>
                <w:sz w:val="21"/>
                <w:szCs w:val="21"/>
              </w:rPr>
              <w:t>废气</w:t>
            </w:r>
          </w:p>
        </w:tc>
        <w:tc>
          <w:tcPr>
            <w:tcW w:w="883" w:type="pct"/>
            <w:vAlign w:val="center"/>
          </w:tcPr>
          <w:p w:rsidR="00847E45" w:rsidRPr="00B625EB" w:rsidRDefault="006B09FC">
            <w:pPr>
              <w:spacing w:line="240" w:lineRule="auto"/>
              <w:jc w:val="center"/>
              <w:rPr>
                <w:sz w:val="21"/>
                <w:szCs w:val="21"/>
              </w:rPr>
            </w:pPr>
            <w:r w:rsidRPr="00B625EB">
              <w:rPr>
                <w:sz w:val="21"/>
                <w:szCs w:val="21"/>
              </w:rPr>
              <w:t>锅炉</w:t>
            </w:r>
          </w:p>
        </w:tc>
        <w:tc>
          <w:tcPr>
            <w:tcW w:w="2279" w:type="pct"/>
            <w:vAlign w:val="center"/>
          </w:tcPr>
          <w:p w:rsidR="00847E45" w:rsidRPr="00B625EB" w:rsidRDefault="006B09FC">
            <w:pPr>
              <w:spacing w:line="240" w:lineRule="auto"/>
              <w:jc w:val="center"/>
              <w:rPr>
                <w:sz w:val="21"/>
                <w:szCs w:val="21"/>
              </w:rPr>
            </w:pPr>
            <w:r w:rsidRPr="00B625EB">
              <w:rPr>
                <w:sz w:val="21"/>
                <w:szCs w:val="21"/>
              </w:rPr>
              <w:t>依托电厂废气净化系统</w:t>
            </w:r>
          </w:p>
        </w:tc>
        <w:tc>
          <w:tcPr>
            <w:tcW w:w="724" w:type="pct"/>
            <w:vAlign w:val="center"/>
          </w:tcPr>
          <w:p w:rsidR="00847E45" w:rsidRPr="00B625EB" w:rsidRDefault="006B09FC">
            <w:pPr>
              <w:spacing w:line="240" w:lineRule="auto"/>
              <w:jc w:val="center"/>
              <w:rPr>
                <w:sz w:val="21"/>
                <w:szCs w:val="21"/>
              </w:rPr>
            </w:pPr>
            <w:r w:rsidRPr="00B625EB">
              <w:rPr>
                <w:sz w:val="21"/>
                <w:szCs w:val="21"/>
              </w:rPr>
              <w:t>/</w:t>
            </w:r>
          </w:p>
        </w:tc>
        <w:tc>
          <w:tcPr>
            <w:tcW w:w="723" w:type="pct"/>
            <w:vAlign w:val="center"/>
          </w:tcPr>
          <w:p w:rsidR="00847E45" w:rsidRPr="00B625EB" w:rsidRDefault="006B09FC">
            <w:pPr>
              <w:spacing w:line="240" w:lineRule="auto"/>
              <w:jc w:val="center"/>
              <w:rPr>
                <w:sz w:val="21"/>
                <w:szCs w:val="21"/>
              </w:rPr>
            </w:pPr>
            <w:r w:rsidRPr="00B625EB">
              <w:rPr>
                <w:sz w:val="21"/>
                <w:szCs w:val="21"/>
              </w:rPr>
              <w:t>/</w:t>
            </w:r>
          </w:p>
        </w:tc>
      </w:tr>
      <w:bookmarkEnd w:id="36"/>
      <w:tr w:rsidR="00847E45" w:rsidRPr="00B625EB">
        <w:trPr>
          <w:trHeight w:val="656"/>
          <w:jc w:val="center"/>
        </w:trPr>
        <w:tc>
          <w:tcPr>
            <w:tcW w:w="390" w:type="pct"/>
            <w:vAlign w:val="center"/>
          </w:tcPr>
          <w:p w:rsidR="00847E45" w:rsidRPr="00B625EB" w:rsidRDefault="006B09FC">
            <w:pPr>
              <w:spacing w:line="240" w:lineRule="auto"/>
              <w:jc w:val="center"/>
              <w:rPr>
                <w:sz w:val="21"/>
                <w:szCs w:val="21"/>
              </w:rPr>
            </w:pPr>
            <w:r w:rsidRPr="00B625EB">
              <w:rPr>
                <w:sz w:val="21"/>
                <w:szCs w:val="21"/>
              </w:rPr>
              <w:t>固废</w:t>
            </w:r>
          </w:p>
        </w:tc>
        <w:tc>
          <w:tcPr>
            <w:tcW w:w="883" w:type="pct"/>
            <w:vAlign w:val="center"/>
          </w:tcPr>
          <w:p w:rsidR="00847E45" w:rsidRPr="00B625EB" w:rsidRDefault="006B09FC">
            <w:pPr>
              <w:spacing w:line="240" w:lineRule="auto"/>
              <w:jc w:val="center"/>
              <w:rPr>
                <w:sz w:val="21"/>
                <w:szCs w:val="21"/>
              </w:rPr>
            </w:pPr>
            <w:r w:rsidRPr="00B625EB">
              <w:rPr>
                <w:sz w:val="21"/>
                <w:szCs w:val="21"/>
              </w:rPr>
              <w:t>炉渣、脱硫石膏、粉煤灰</w:t>
            </w:r>
          </w:p>
        </w:tc>
        <w:tc>
          <w:tcPr>
            <w:tcW w:w="2279" w:type="pct"/>
            <w:vAlign w:val="center"/>
          </w:tcPr>
          <w:p w:rsidR="00847E45" w:rsidRPr="00B625EB" w:rsidRDefault="006B09FC">
            <w:pPr>
              <w:spacing w:line="240" w:lineRule="auto"/>
              <w:jc w:val="center"/>
              <w:rPr>
                <w:sz w:val="21"/>
                <w:szCs w:val="21"/>
              </w:rPr>
            </w:pPr>
            <w:r w:rsidRPr="00B625EB">
              <w:rPr>
                <w:sz w:val="21"/>
                <w:szCs w:val="21"/>
              </w:rPr>
              <w:t>灰渣、石膏临时储存依托电厂灰渣储存设施</w:t>
            </w:r>
          </w:p>
        </w:tc>
        <w:tc>
          <w:tcPr>
            <w:tcW w:w="724" w:type="pct"/>
            <w:vAlign w:val="center"/>
          </w:tcPr>
          <w:p w:rsidR="00847E45" w:rsidRPr="00B625EB" w:rsidRDefault="006B09FC">
            <w:pPr>
              <w:spacing w:line="240" w:lineRule="auto"/>
              <w:jc w:val="center"/>
              <w:rPr>
                <w:sz w:val="21"/>
                <w:szCs w:val="21"/>
              </w:rPr>
            </w:pPr>
            <w:r w:rsidRPr="00B625EB">
              <w:rPr>
                <w:sz w:val="21"/>
                <w:szCs w:val="21"/>
              </w:rPr>
              <w:t>/</w:t>
            </w:r>
          </w:p>
        </w:tc>
        <w:tc>
          <w:tcPr>
            <w:tcW w:w="723" w:type="pct"/>
            <w:vAlign w:val="center"/>
          </w:tcPr>
          <w:p w:rsidR="00847E45" w:rsidRPr="00B625EB" w:rsidRDefault="006B09FC">
            <w:pPr>
              <w:spacing w:line="240" w:lineRule="auto"/>
              <w:jc w:val="center"/>
              <w:rPr>
                <w:sz w:val="21"/>
                <w:szCs w:val="21"/>
              </w:rPr>
            </w:pPr>
            <w:r w:rsidRPr="00B625EB">
              <w:rPr>
                <w:sz w:val="21"/>
                <w:szCs w:val="21"/>
              </w:rPr>
              <w:t>/</w:t>
            </w:r>
          </w:p>
        </w:tc>
      </w:tr>
      <w:tr w:rsidR="00847E45" w:rsidRPr="00B625EB">
        <w:trPr>
          <w:trHeight w:val="340"/>
          <w:jc w:val="center"/>
        </w:trPr>
        <w:tc>
          <w:tcPr>
            <w:tcW w:w="390" w:type="pct"/>
            <w:vAlign w:val="center"/>
          </w:tcPr>
          <w:p w:rsidR="00847E45" w:rsidRPr="00B625EB" w:rsidRDefault="006B09FC">
            <w:pPr>
              <w:spacing w:line="240" w:lineRule="auto"/>
              <w:jc w:val="center"/>
              <w:rPr>
                <w:sz w:val="21"/>
                <w:szCs w:val="21"/>
              </w:rPr>
            </w:pPr>
            <w:r w:rsidRPr="00B625EB">
              <w:rPr>
                <w:sz w:val="21"/>
                <w:szCs w:val="21"/>
              </w:rPr>
              <w:t>噪声</w:t>
            </w:r>
          </w:p>
        </w:tc>
        <w:tc>
          <w:tcPr>
            <w:tcW w:w="883" w:type="pct"/>
            <w:vAlign w:val="center"/>
          </w:tcPr>
          <w:p w:rsidR="00847E45" w:rsidRPr="00B625EB" w:rsidRDefault="006B09FC">
            <w:pPr>
              <w:spacing w:line="240" w:lineRule="auto"/>
              <w:jc w:val="center"/>
              <w:rPr>
                <w:sz w:val="21"/>
                <w:szCs w:val="21"/>
              </w:rPr>
            </w:pPr>
            <w:r w:rsidRPr="00B625EB">
              <w:rPr>
                <w:sz w:val="21"/>
                <w:szCs w:val="21"/>
              </w:rPr>
              <w:t>各类泵等</w:t>
            </w:r>
          </w:p>
        </w:tc>
        <w:tc>
          <w:tcPr>
            <w:tcW w:w="2279" w:type="pct"/>
            <w:vAlign w:val="center"/>
          </w:tcPr>
          <w:p w:rsidR="00847E45" w:rsidRPr="00B625EB" w:rsidRDefault="006B09FC">
            <w:pPr>
              <w:spacing w:line="240" w:lineRule="auto"/>
              <w:jc w:val="center"/>
              <w:rPr>
                <w:sz w:val="21"/>
                <w:szCs w:val="21"/>
              </w:rPr>
            </w:pPr>
            <w:r w:rsidRPr="00B625EB">
              <w:rPr>
                <w:sz w:val="21"/>
                <w:szCs w:val="21"/>
              </w:rPr>
              <w:t>隔声建筑、减震、消声等设施</w:t>
            </w:r>
          </w:p>
        </w:tc>
        <w:tc>
          <w:tcPr>
            <w:tcW w:w="724" w:type="pct"/>
            <w:vAlign w:val="center"/>
          </w:tcPr>
          <w:p w:rsidR="00847E45" w:rsidRPr="00B625EB" w:rsidRDefault="006B09FC">
            <w:pPr>
              <w:spacing w:line="240" w:lineRule="auto"/>
              <w:jc w:val="center"/>
              <w:rPr>
                <w:sz w:val="21"/>
                <w:szCs w:val="21"/>
              </w:rPr>
            </w:pPr>
            <w:r w:rsidRPr="00B625EB">
              <w:rPr>
                <w:sz w:val="21"/>
                <w:szCs w:val="21"/>
              </w:rPr>
              <w:t>15</w:t>
            </w:r>
          </w:p>
        </w:tc>
        <w:tc>
          <w:tcPr>
            <w:tcW w:w="723" w:type="pct"/>
            <w:vAlign w:val="center"/>
          </w:tcPr>
          <w:p w:rsidR="00847E45" w:rsidRPr="00B625EB" w:rsidRDefault="006B09FC">
            <w:pPr>
              <w:spacing w:line="240" w:lineRule="auto"/>
              <w:jc w:val="center"/>
              <w:rPr>
                <w:sz w:val="21"/>
                <w:szCs w:val="21"/>
              </w:rPr>
            </w:pPr>
            <w:r w:rsidRPr="00B625EB">
              <w:rPr>
                <w:sz w:val="21"/>
                <w:szCs w:val="21"/>
              </w:rPr>
              <w:t>10</w:t>
            </w:r>
          </w:p>
        </w:tc>
      </w:tr>
      <w:tr w:rsidR="00847E45" w:rsidRPr="00B625EB">
        <w:trPr>
          <w:trHeight w:val="340"/>
          <w:jc w:val="center"/>
        </w:trPr>
        <w:tc>
          <w:tcPr>
            <w:tcW w:w="390" w:type="pct"/>
            <w:vAlign w:val="center"/>
          </w:tcPr>
          <w:p w:rsidR="00847E45" w:rsidRPr="00B625EB" w:rsidRDefault="006B09FC">
            <w:pPr>
              <w:spacing w:line="240" w:lineRule="auto"/>
              <w:jc w:val="center"/>
              <w:rPr>
                <w:sz w:val="21"/>
                <w:szCs w:val="21"/>
              </w:rPr>
            </w:pPr>
            <w:r w:rsidRPr="00B625EB">
              <w:rPr>
                <w:sz w:val="21"/>
                <w:szCs w:val="21"/>
              </w:rPr>
              <w:t>地下水</w:t>
            </w:r>
          </w:p>
        </w:tc>
        <w:tc>
          <w:tcPr>
            <w:tcW w:w="883" w:type="pct"/>
            <w:vAlign w:val="center"/>
          </w:tcPr>
          <w:p w:rsidR="00847E45" w:rsidRPr="00B625EB" w:rsidRDefault="006B09FC">
            <w:pPr>
              <w:spacing w:line="240" w:lineRule="auto"/>
              <w:jc w:val="center"/>
              <w:rPr>
                <w:sz w:val="21"/>
                <w:szCs w:val="21"/>
              </w:rPr>
            </w:pPr>
            <w:r w:rsidRPr="00B625EB">
              <w:rPr>
                <w:sz w:val="21"/>
                <w:szCs w:val="21"/>
              </w:rPr>
              <w:t>--</w:t>
            </w:r>
          </w:p>
        </w:tc>
        <w:tc>
          <w:tcPr>
            <w:tcW w:w="2279" w:type="pct"/>
            <w:vAlign w:val="center"/>
          </w:tcPr>
          <w:p w:rsidR="00847E45" w:rsidRPr="00B625EB" w:rsidRDefault="006B09FC">
            <w:pPr>
              <w:spacing w:line="240" w:lineRule="auto"/>
              <w:jc w:val="center"/>
              <w:rPr>
                <w:sz w:val="21"/>
                <w:szCs w:val="21"/>
              </w:rPr>
            </w:pPr>
            <w:r w:rsidRPr="00B625EB">
              <w:rPr>
                <w:sz w:val="21"/>
                <w:szCs w:val="21"/>
              </w:rPr>
              <w:t>依托现有防渗措施</w:t>
            </w:r>
          </w:p>
        </w:tc>
        <w:tc>
          <w:tcPr>
            <w:tcW w:w="724" w:type="pct"/>
            <w:vAlign w:val="center"/>
          </w:tcPr>
          <w:p w:rsidR="00847E45" w:rsidRPr="00B625EB" w:rsidRDefault="00847E45">
            <w:pPr>
              <w:spacing w:line="240" w:lineRule="auto"/>
              <w:jc w:val="center"/>
              <w:rPr>
                <w:sz w:val="21"/>
                <w:szCs w:val="21"/>
              </w:rPr>
            </w:pPr>
          </w:p>
        </w:tc>
        <w:tc>
          <w:tcPr>
            <w:tcW w:w="723" w:type="pct"/>
            <w:vAlign w:val="center"/>
          </w:tcPr>
          <w:p w:rsidR="00847E45" w:rsidRPr="00B625EB" w:rsidRDefault="006B09FC">
            <w:pPr>
              <w:spacing w:line="240" w:lineRule="auto"/>
              <w:jc w:val="center"/>
              <w:rPr>
                <w:sz w:val="21"/>
                <w:szCs w:val="21"/>
              </w:rPr>
            </w:pPr>
            <w:r w:rsidRPr="00B625EB">
              <w:rPr>
                <w:sz w:val="21"/>
                <w:szCs w:val="21"/>
              </w:rPr>
              <w:t>/</w:t>
            </w:r>
          </w:p>
        </w:tc>
      </w:tr>
      <w:tr w:rsidR="00847E45" w:rsidRPr="00B625EB">
        <w:trPr>
          <w:trHeight w:val="340"/>
          <w:jc w:val="center"/>
        </w:trPr>
        <w:tc>
          <w:tcPr>
            <w:tcW w:w="390" w:type="pct"/>
            <w:vAlign w:val="center"/>
          </w:tcPr>
          <w:p w:rsidR="00847E45" w:rsidRPr="00B625EB" w:rsidRDefault="006B09FC">
            <w:pPr>
              <w:spacing w:line="240" w:lineRule="auto"/>
              <w:jc w:val="center"/>
              <w:rPr>
                <w:sz w:val="21"/>
                <w:szCs w:val="21"/>
              </w:rPr>
            </w:pPr>
            <w:r w:rsidRPr="00B625EB">
              <w:rPr>
                <w:sz w:val="21"/>
                <w:szCs w:val="21"/>
              </w:rPr>
              <w:t>风险</w:t>
            </w:r>
          </w:p>
        </w:tc>
        <w:tc>
          <w:tcPr>
            <w:tcW w:w="883" w:type="pct"/>
            <w:vAlign w:val="center"/>
          </w:tcPr>
          <w:p w:rsidR="00847E45" w:rsidRPr="00B625EB" w:rsidRDefault="006B09FC">
            <w:pPr>
              <w:spacing w:line="240" w:lineRule="auto"/>
              <w:jc w:val="center"/>
              <w:rPr>
                <w:sz w:val="21"/>
                <w:szCs w:val="21"/>
              </w:rPr>
            </w:pPr>
            <w:r w:rsidRPr="00B625EB">
              <w:rPr>
                <w:sz w:val="21"/>
                <w:szCs w:val="21"/>
              </w:rPr>
              <w:t>--</w:t>
            </w:r>
          </w:p>
        </w:tc>
        <w:tc>
          <w:tcPr>
            <w:tcW w:w="2279" w:type="pct"/>
            <w:vAlign w:val="center"/>
          </w:tcPr>
          <w:p w:rsidR="00847E45" w:rsidRPr="00B625EB" w:rsidRDefault="006B09FC">
            <w:pPr>
              <w:spacing w:line="240" w:lineRule="auto"/>
              <w:jc w:val="center"/>
              <w:rPr>
                <w:sz w:val="21"/>
                <w:szCs w:val="21"/>
              </w:rPr>
            </w:pPr>
            <w:r w:rsidRPr="00B625EB">
              <w:rPr>
                <w:sz w:val="21"/>
                <w:szCs w:val="21"/>
              </w:rPr>
              <w:t>消防系统、环境风险应急预案；依托电厂现有消防系统及事故应急系统</w:t>
            </w:r>
          </w:p>
        </w:tc>
        <w:tc>
          <w:tcPr>
            <w:tcW w:w="724" w:type="pct"/>
            <w:vAlign w:val="center"/>
          </w:tcPr>
          <w:p w:rsidR="00847E45" w:rsidRPr="00B625EB" w:rsidRDefault="006B09FC">
            <w:pPr>
              <w:spacing w:line="240" w:lineRule="auto"/>
              <w:jc w:val="center"/>
              <w:rPr>
                <w:sz w:val="21"/>
                <w:szCs w:val="21"/>
              </w:rPr>
            </w:pPr>
            <w:r w:rsidRPr="00B625EB">
              <w:rPr>
                <w:sz w:val="21"/>
                <w:szCs w:val="21"/>
              </w:rPr>
              <w:t>/</w:t>
            </w:r>
          </w:p>
        </w:tc>
        <w:tc>
          <w:tcPr>
            <w:tcW w:w="723" w:type="pct"/>
            <w:vAlign w:val="center"/>
          </w:tcPr>
          <w:p w:rsidR="00847E45" w:rsidRPr="00B625EB" w:rsidRDefault="006B09FC">
            <w:pPr>
              <w:spacing w:line="240" w:lineRule="auto"/>
              <w:jc w:val="center"/>
              <w:rPr>
                <w:sz w:val="21"/>
                <w:szCs w:val="21"/>
              </w:rPr>
            </w:pPr>
            <w:r w:rsidRPr="00B625EB">
              <w:rPr>
                <w:sz w:val="21"/>
                <w:szCs w:val="21"/>
              </w:rPr>
              <w:t>/</w:t>
            </w:r>
          </w:p>
        </w:tc>
      </w:tr>
      <w:tr w:rsidR="00847E45" w:rsidRPr="00B625EB">
        <w:trPr>
          <w:trHeight w:val="340"/>
          <w:jc w:val="center"/>
        </w:trPr>
        <w:tc>
          <w:tcPr>
            <w:tcW w:w="3552" w:type="pct"/>
            <w:gridSpan w:val="3"/>
            <w:vAlign w:val="center"/>
          </w:tcPr>
          <w:p w:rsidR="00847E45" w:rsidRPr="00B625EB" w:rsidRDefault="006B09FC">
            <w:pPr>
              <w:spacing w:line="240" w:lineRule="auto"/>
              <w:jc w:val="center"/>
              <w:rPr>
                <w:sz w:val="21"/>
                <w:szCs w:val="21"/>
              </w:rPr>
            </w:pPr>
            <w:r w:rsidRPr="00B625EB">
              <w:rPr>
                <w:sz w:val="21"/>
                <w:szCs w:val="21"/>
              </w:rPr>
              <w:t>总计</w:t>
            </w:r>
          </w:p>
        </w:tc>
        <w:tc>
          <w:tcPr>
            <w:tcW w:w="724" w:type="pct"/>
            <w:vAlign w:val="center"/>
          </w:tcPr>
          <w:p w:rsidR="00847E45" w:rsidRPr="00B625EB" w:rsidRDefault="006B09FC">
            <w:pPr>
              <w:spacing w:line="240" w:lineRule="auto"/>
              <w:jc w:val="center"/>
              <w:rPr>
                <w:sz w:val="21"/>
                <w:szCs w:val="21"/>
              </w:rPr>
            </w:pPr>
            <w:r w:rsidRPr="00B625EB">
              <w:rPr>
                <w:sz w:val="21"/>
                <w:szCs w:val="21"/>
              </w:rPr>
              <w:t>15</w:t>
            </w:r>
          </w:p>
        </w:tc>
        <w:tc>
          <w:tcPr>
            <w:tcW w:w="723" w:type="pct"/>
            <w:vAlign w:val="center"/>
          </w:tcPr>
          <w:p w:rsidR="00847E45" w:rsidRPr="00B625EB" w:rsidRDefault="006B09FC">
            <w:pPr>
              <w:spacing w:line="240" w:lineRule="auto"/>
              <w:jc w:val="center"/>
              <w:rPr>
                <w:sz w:val="21"/>
                <w:szCs w:val="21"/>
              </w:rPr>
            </w:pPr>
            <w:r w:rsidRPr="00B625EB">
              <w:rPr>
                <w:sz w:val="21"/>
                <w:szCs w:val="21"/>
              </w:rPr>
              <w:t>10</w:t>
            </w:r>
          </w:p>
        </w:tc>
      </w:tr>
    </w:tbl>
    <w:p w:rsidR="00847E45" w:rsidRPr="00B625EB" w:rsidRDefault="006B09FC">
      <w:pPr>
        <w:pStyle w:val="a4"/>
      </w:pPr>
      <w:r w:rsidRPr="00B625EB">
        <w:br w:type="page"/>
      </w:r>
    </w:p>
    <w:p w:rsidR="00847E45" w:rsidRPr="00B625EB" w:rsidRDefault="006B09FC">
      <w:pPr>
        <w:pStyle w:val="1"/>
        <w:spacing w:before="120"/>
        <w:rPr>
          <w:rFonts w:eastAsia="宋体"/>
        </w:rPr>
      </w:pPr>
      <w:bookmarkStart w:id="37" w:name="_Toc185578670"/>
      <w:r w:rsidRPr="00B625EB">
        <w:rPr>
          <w:rFonts w:eastAsia="宋体"/>
        </w:rPr>
        <w:lastRenderedPageBreak/>
        <w:t>环境影响报告书主要结论与建议及审批部门审批决定</w:t>
      </w:r>
      <w:bookmarkEnd w:id="37"/>
    </w:p>
    <w:p w:rsidR="00847E45" w:rsidRPr="00B625EB" w:rsidRDefault="006B09FC">
      <w:pPr>
        <w:pStyle w:val="2"/>
        <w:spacing w:before="120"/>
        <w:ind w:left="602" w:hanging="602"/>
        <w:rPr>
          <w:rFonts w:eastAsia="宋体" w:cs="Times New Roman"/>
        </w:rPr>
      </w:pPr>
      <w:bookmarkStart w:id="38" w:name="_Toc185578671"/>
      <w:r w:rsidRPr="00B625EB">
        <w:rPr>
          <w:rFonts w:eastAsia="宋体" w:cs="Times New Roman"/>
        </w:rPr>
        <w:t>环境影响报告书主要结论与建议</w:t>
      </w:r>
      <w:bookmarkEnd w:id="38"/>
    </w:p>
    <w:p w:rsidR="00847E45" w:rsidRPr="00B625EB" w:rsidRDefault="006B09FC">
      <w:pPr>
        <w:pStyle w:val="3"/>
        <w:spacing w:before="120"/>
        <w:rPr>
          <w:rFonts w:eastAsia="宋体"/>
        </w:rPr>
      </w:pPr>
      <w:r w:rsidRPr="00B625EB">
        <w:rPr>
          <w:rFonts w:eastAsia="宋体"/>
        </w:rPr>
        <w:t>项目概况</w:t>
      </w:r>
    </w:p>
    <w:p w:rsidR="00847E45" w:rsidRPr="00B625EB" w:rsidRDefault="006B09FC">
      <w:pPr>
        <w:pStyle w:val="ZH"/>
        <w:ind w:firstLine="480"/>
      </w:pPr>
      <w:r w:rsidRPr="00B625EB">
        <w:t>中国石油化工股份有限公司九江</w:t>
      </w:r>
      <w:proofErr w:type="gramStart"/>
      <w:r w:rsidRPr="00B625EB">
        <w:t>分公司公拟投资</w:t>
      </w:r>
      <w:proofErr w:type="gramEnd"/>
      <w:r w:rsidRPr="00B625EB">
        <w:t>138.92</w:t>
      </w:r>
      <w:r w:rsidRPr="00B625EB">
        <w:t>万元在江西省九江市浔阳区滨江东路中国石油化工股份有限公司九江分公司现有厂区内实施中石化九江分公司锅炉燃料耦合资源化综合利用项目，技改项目依托现有依托两台</w:t>
      </w:r>
      <w:r w:rsidRPr="00B625EB">
        <w:t>220t/h</w:t>
      </w:r>
      <w:r w:rsidRPr="00B625EB">
        <w:t>循环流化床锅炉掺烧处理含水率</w:t>
      </w:r>
      <w:r w:rsidRPr="00B625EB">
        <w:t>30</w:t>
      </w:r>
      <w:r w:rsidRPr="00B625EB">
        <w:t>％的湿污泥</w:t>
      </w:r>
      <w:r w:rsidRPr="00B625EB">
        <w:t>480t/a</w:t>
      </w:r>
      <w:r w:rsidRPr="00B625EB">
        <w:t>。</w:t>
      </w:r>
    </w:p>
    <w:p w:rsidR="00847E45" w:rsidRPr="00B625EB" w:rsidRDefault="006B09FC">
      <w:pPr>
        <w:pStyle w:val="3"/>
        <w:spacing w:before="120"/>
        <w:rPr>
          <w:rFonts w:eastAsia="宋体"/>
        </w:rPr>
      </w:pPr>
      <w:bookmarkStart w:id="39" w:name="_Toc30744"/>
      <w:bookmarkStart w:id="40" w:name="_Toc19788296"/>
      <w:r w:rsidRPr="00B625EB">
        <w:rPr>
          <w:rFonts w:eastAsia="宋体"/>
        </w:rPr>
        <w:t>环境质量现状</w:t>
      </w:r>
      <w:bookmarkEnd w:id="39"/>
      <w:bookmarkEnd w:id="40"/>
    </w:p>
    <w:p w:rsidR="00847E45" w:rsidRPr="00B625EB" w:rsidRDefault="006B09FC">
      <w:pPr>
        <w:pStyle w:val="ZH"/>
        <w:ind w:firstLine="480"/>
      </w:pPr>
      <w:r w:rsidRPr="00B625EB">
        <w:t>（</w:t>
      </w:r>
      <w:r w:rsidRPr="00B625EB">
        <w:t>1</w:t>
      </w:r>
      <w:r w:rsidRPr="00B625EB">
        <w:t>）大气环境质量现状</w:t>
      </w:r>
    </w:p>
    <w:p w:rsidR="00847E45" w:rsidRPr="00B625EB" w:rsidRDefault="006B09FC">
      <w:pPr>
        <w:pStyle w:val="ZH"/>
        <w:ind w:firstLine="480"/>
        <w:rPr>
          <w:rStyle w:val="ZHChar"/>
        </w:rPr>
      </w:pPr>
      <w:proofErr w:type="gramStart"/>
      <w:r w:rsidRPr="00B625EB">
        <w:rPr>
          <w:rStyle w:val="ZHChar"/>
        </w:rPr>
        <w:t>浔</w:t>
      </w:r>
      <w:proofErr w:type="gramEnd"/>
      <w:r w:rsidRPr="00B625EB">
        <w:rPr>
          <w:rStyle w:val="ZHChar"/>
        </w:rPr>
        <w:t>阳区</w:t>
      </w:r>
      <w:r w:rsidRPr="00B625EB">
        <w:rPr>
          <w:rStyle w:val="ZHChar"/>
        </w:rPr>
        <w:t>2021</w:t>
      </w:r>
      <w:r w:rsidRPr="00B625EB">
        <w:rPr>
          <w:rStyle w:val="ZHChar"/>
        </w:rPr>
        <w:t>年环境空气质量</w:t>
      </w:r>
      <w:r w:rsidRPr="00B625EB">
        <w:rPr>
          <w:rStyle w:val="ZHChar"/>
        </w:rPr>
        <w:t>SO</w:t>
      </w:r>
      <w:r w:rsidRPr="00B625EB">
        <w:rPr>
          <w:rStyle w:val="ZHChar"/>
          <w:vertAlign w:val="subscript"/>
        </w:rPr>
        <w:t>2</w:t>
      </w:r>
      <w:r w:rsidRPr="00B625EB">
        <w:rPr>
          <w:rStyle w:val="ZHChar"/>
        </w:rPr>
        <w:t>、</w:t>
      </w:r>
      <w:r w:rsidRPr="00B625EB">
        <w:rPr>
          <w:rStyle w:val="ZHChar"/>
        </w:rPr>
        <w:t>NO</w:t>
      </w:r>
      <w:r w:rsidRPr="00B625EB">
        <w:rPr>
          <w:rStyle w:val="ZHChar"/>
          <w:vertAlign w:val="subscript"/>
        </w:rPr>
        <w:t>2</w:t>
      </w:r>
      <w:r w:rsidRPr="00B625EB">
        <w:rPr>
          <w:rStyle w:val="ZHChar"/>
        </w:rPr>
        <w:t>、</w:t>
      </w:r>
      <w:r w:rsidRPr="00B625EB">
        <w:rPr>
          <w:rStyle w:val="ZHChar"/>
        </w:rPr>
        <w:t>PM</w:t>
      </w:r>
      <w:r w:rsidRPr="00B625EB">
        <w:rPr>
          <w:rStyle w:val="ZHChar"/>
          <w:vertAlign w:val="subscript"/>
        </w:rPr>
        <w:t>10</w:t>
      </w:r>
      <w:r w:rsidRPr="00B625EB">
        <w:rPr>
          <w:rStyle w:val="ZHChar"/>
        </w:rPr>
        <w:t>、</w:t>
      </w:r>
      <w:r w:rsidRPr="00B625EB">
        <w:rPr>
          <w:rStyle w:val="ZHChar"/>
        </w:rPr>
        <w:t>PM</w:t>
      </w:r>
      <w:r w:rsidRPr="00B625EB">
        <w:rPr>
          <w:rStyle w:val="ZHChar"/>
          <w:vertAlign w:val="subscript"/>
        </w:rPr>
        <w:t>2.5</w:t>
      </w:r>
      <w:r w:rsidRPr="00B625EB">
        <w:rPr>
          <w:rStyle w:val="ZHChar"/>
        </w:rPr>
        <w:t>年平均质量浓度、</w:t>
      </w:r>
      <w:r w:rsidRPr="00B625EB">
        <w:rPr>
          <w:rStyle w:val="ZHChar"/>
        </w:rPr>
        <w:t>CO</w:t>
      </w:r>
      <w:r w:rsidRPr="00B625EB">
        <w:rPr>
          <w:rStyle w:val="ZHChar"/>
        </w:rPr>
        <w:t>日平均质量浓度、</w:t>
      </w:r>
      <w:r w:rsidRPr="00B625EB">
        <w:rPr>
          <w:rStyle w:val="ZHChar"/>
        </w:rPr>
        <w:t>O</w:t>
      </w:r>
      <w:r w:rsidRPr="00B625EB">
        <w:rPr>
          <w:rStyle w:val="ZHChar"/>
          <w:vertAlign w:val="subscript"/>
        </w:rPr>
        <w:t xml:space="preserve">3 </w:t>
      </w:r>
      <w:r w:rsidRPr="00B625EB">
        <w:rPr>
          <w:rStyle w:val="ZHChar"/>
        </w:rPr>
        <w:t>8h</w:t>
      </w:r>
      <w:r w:rsidRPr="00B625EB">
        <w:rPr>
          <w:rStyle w:val="ZHChar"/>
        </w:rPr>
        <w:t>平均质量浓度均可达到《环境空气质量标准》（</w:t>
      </w:r>
      <w:r w:rsidRPr="00B625EB">
        <w:rPr>
          <w:rStyle w:val="ZHChar"/>
        </w:rPr>
        <w:t>GB3095-2012</w:t>
      </w:r>
      <w:r w:rsidRPr="00B625EB">
        <w:rPr>
          <w:rStyle w:val="ZHChar"/>
        </w:rPr>
        <w:t>）中二级标准限值要求。</w:t>
      </w:r>
    </w:p>
    <w:p w:rsidR="00847E45" w:rsidRPr="00B625EB" w:rsidRDefault="006B09FC">
      <w:pPr>
        <w:pStyle w:val="ZH"/>
        <w:ind w:firstLine="480"/>
        <w:rPr>
          <w:snapToGrid w:val="0"/>
        </w:rPr>
      </w:pPr>
      <w:r w:rsidRPr="00B625EB">
        <w:t>其他补充监测因子有</w:t>
      </w:r>
      <w:r w:rsidRPr="00B625EB">
        <w:t>TSP</w:t>
      </w:r>
      <w:r w:rsidRPr="00B625EB">
        <w:t>、</w:t>
      </w:r>
      <w:r w:rsidRPr="00B625EB">
        <w:t>HCl</w:t>
      </w:r>
      <w:r w:rsidRPr="00B625EB">
        <w:t>、</w:t>
      </w:r>
      <w:r w:rsidRPr="00B625EB">
        <w:t>Cd</w:t>
      </w:r>
      <w:r w:rsidRPr="00B625EB">
        <w:t>、</w:t>
      </w:r>
      <w:r w:rsidRPr="00B625EB">
        <w:t>Hg</w:t>
      </w:r>
      <w:r w:rsidRPr="00B625EB">
        <w:t>、</w:t>
      </w:r>
      <w:r w:rsidRPr="00B625EB">
        <w:t>Pb</w:t>
      </w:r>
      <w:r w:rsidRPr="00B625EB">
        <w:t>、</w:t>
      </w:r>
      <w:r w:rsidRPr="00B625EB">
        <w:t>Cr</w:t>
      </w:r>
      <w:r w:rsidRPr="00B625EB">
        <w:rPr>
          <w:vertAlign w:val="superscript"/>
        </w:rPr>
        <w:t>6+</w:t>
      </w:r>
      <w:r w:rsidRPr="00B625EB">
        <w:t>、</w:t>
      </w:r>
      <w:r w:rsidRPr="00B625EB">
        <w:t>As</w:t>
      </w:r>
      <w:r w:rsidRPr="00B625EB">
        <w:t>、氟化物、二噁英类，其中</w:t>
      </w:r>
      <w:r w:rsidRPr="00B625EB">
        <w:t>TSP</w:t>
      </w:r>
      <w:r w:rsidRPr="00B625EB">
        <w:t>、</w:t>
      </w:r>
      <w:r w:rsidRPr="00B625EB">
        <w:t>Cd</w:t>
      </w:r>
      <w:r w:rsidRPr="00B625EB">
        <w:t>、</w:t>
      </w:r>
      <w:r w:rsidRPr="00B625EB">
        <w:t>Hg</w:t>
      </w:r>
      <w:r w:rsidRPr="00B625EB">
        <w:t>、</w:t>
      </w:r>
      <w:r w:rsidRPr="00B625EB">
        <w:t>Pb</w:t>
      </w:r>
      <w:r w:rsidRPr="00B625EB">
        <w:t>、</w:t>
      </w:r>
      <w:r w:rsidRPr="00B625EB">
        <w:t>Cr</w:t>
      </w:r>
      <w:r w:rsidRPr="00B625EB">
        <w:rPr>
          <w:vertAlign w:val="superscript"/>
        </w:rPr>
        <w:t>6+</w:t>
      </w:r>
      <w:r w:rsidRPr="00B625EB">
        <w:t>、</w:t>
      </w:r>
      <w:r w:rsidRPr="00B625EB">
        <w:t>As</w:t>
      </w:r>
      <w:r w:rsidRPr="00B625EB">
        <w:t>、氟化物的质量浓度可以达到</w:t>
      </w:r>
      <w:r w:rsidRPr="00B625EB">
        <w:rPr>
          <w:rStyle w:val="ZHChar"/>
        </w:rPr>
        <w:t>《环境空气质量标准》（</w:t>
      </w:r>
      <w:r w:rsidRPr="00B625EB">
        <w:rPr>
          <w:rStyle w:val="ZHChar"/>
        </w:rPr>
        <w:t>GB3095-2012</w:t>
      </w:r>
      <w:r w:rsidRPr="00B625EB">
        <w:rPr>
          <w:rStyle w:val="ZHChar"/>
        </w:rPr>
        <w:t>）中二级标准限值要求；</w:t>
      </w:r>
      <w:r w:rsidRPr="00B625EB">
        <w:t>HCl</w:t>
      </w:r>
      <w:r w:rsidRPr="00B625EB">
        <w:t>质量浓度可以满足《环境影响评价技术导则</w:t>
      </w:r>
      <w:r w:rsidRPr="00B625EB">
        <w:t xml:space="preserve"> </w:t>
      </w:r>
      <w:r w:rsidRPr="00B625EB">
        <w:t>大气环境》（</w:t>
      </w:r>
      <w:r w:rsidRPr="00B625EB">
        <w:t>HJ2.2-2018</w:t>
      </w:r>
      <w:r w:rsidRPr="00B625EB">
        <w:t>）附录</w:t>
      </w:r>
      <w:r w:rsidRPr="00B625EB">
        <w:t>D</w:t>
      </w:r>
      <w:r w:rsidRPr="00B625EB">
        <w:t>浓度参考限值；二</w:t>
      </w:r>
      <w:proofErr w:type="gramStart"/>
      <w:r w:rsidRPr="00B625EB">
        <w:t>噁英类浓度</w:t>
      </w:r>
      <w:proofErr w:type="gramEnd"/>
      <w:r w:rsidRPr="00B625EB">
        <w:t>均满足日本环境厅中央环境审议会制定的环境标准。</w:t>
      </w:r>
    </w:p>
    <w:p w:rsidR="00847E45" w:rsidRPr="00B625EB" w:rsidRDefault="006B09FC">
      <w:pPr>
        <w:pStyle w:val="ZH"/>
        <w:ind w:firstLine="480"/>
      </w:pPr>
      <w:r w:rsidRPr="00B625EB">
        <w:t>（</w:t>
      </w:r>
      <w:r w:rsidRPr="00B625EB">
        <w:t>2</w:t>
      </w:r>
      <w:r w:rsidRPr="00B625EB">
        <w:t>）地表水环境质量现状</w:t>
      </w:r>
    </w:p>
    <w:p w:rsidR="00847E45" w:rsidRPr="00B625EB" w:rsidRDefault="006B09FC">
      <w:pPr>
        <w:pStyle w:val="ZH"/>
        <w:ind w:firstLine="480"/>
      </w:pPr>
      <w:r w:rsidRPr="00B625EB">
        <w:t>根据地表水现状监测结果，各监测断面水质中</w:t>
      </w:r>
      <w:r w:rsidRPr="00B625EB">
        <w:rPr>
          <w:snapToGrid w:val="0"/>
          <w:kern w:val="0"/>
        </w:rPr>
        <w:t>pH</w:t>
      </w:r>
      <w:r w:rsidRPr="00B625EB">
        <w:rPr>
          <w:snapToGrid w:val="0"/>
          <w:kern w:val="0"/>
        </w:rPr>
        <w:t>、</w:t>
      </w:r>
      <w:r w:rsidRPr="00B625EB">
        <w:rPr>
          <w:snapToGrid w:val="0"/>
          <w:kern w:val="0"/>
        </w:rPr>
        <w:t>COD</w:t>
      </w:r>
      <w:r w:rsidRPr="00B625EB">
        <w:rPr>
          <w:snapToGrid w:val="0"/>
          <w:kern w:val="0"/>
          <w:vertAlign w:val="subscript"/>
        </w:rPr>
        <w:t>Cr</w:t>
      </w:r>
      <w:r w:rsidRPr="00B625EB">
        <w:rPr>
          <w:snapToGrid w:val="0"/>
          <w:kern w:val="0"/>
        </w:rPr>
        <w:t>、</w:t>
      </w:r>
      <w:r w:rsidRPr="00B625EB">
        <w:rPr>
          <w:snapToGrid w:val="0"/>
          <w:kern w:val="0"/>
        </w:rPr>
        <w:t>BOD</w:t>
      </w:r>
      <w:r w:rsidRPr="00B625EB">
        <w:rPr>
          <w:snapToGrid w:val="0"/>
          <w:kern w:val="0"/>
          <w:vertAlign w:val="subscript"/>
        </w:rPr>
        <w:t>5</w:t>
      </w:r>
      <w:r w:rsidRPr="00B625EB">
        <w:rPr>
          <w:snapToGrid w:val="0"/>
          <w:kern w:val="0"/>
        </w:rPr>
        <w:t>、</w:t>
      </w:r>
      <w:r w:rsidRPr="00B625EB">
        <w:rPr>
          <w:snapToGrid w:val="0"/>
          <w:kern w:val="0"/>
        </w:rPr>
        <w:t>NH</w:t>
      </w:r>
      <w:r w:rsidRPr="00B625EB">
        <w:rPr>
          <w:snapToGrid w:val="0"/>
          <w:kern w:val="0"/>
          <w:vertAlign w:val="subscript"/>
        </w:rPr>
        <w:t>3</w:t>
      </w:r>
      <w:r w:rsidRPr="00B625EB">
        <w:rPr>
          <w:snapToGrid w:val="0"/>
          <w:kern w:val="0"/>
        </w:rPr>
        <w:t>-N</w:t>
      </w:r>
      <w:r w:rsidRPr="00B625EB">
        <w:rPr>
          <w:snapToGrid w:val="0"/>
          <w:kern w:val="0"/>
        </w:rPr>
        <w:t>、</w:t>
      </w:r>
      <w:r w:rsidRPr="00B625EB">
        <w:rPr>
          <w:snapToGrid w:val="0"/>
          <w:kern w:val="0"/>
        </w:rPr>
        <w:t>TP</w:t>
      </w:r>
      <w:r w:rsidRPr="00B625EB">
        <w:rPr>
          <w:snapToGrid w:val="0"/>
          <w:kern w:val="0"/>
        </w:rPr>
        <w:t>、</w:t>
      </w:r>
      <w:r w:rsidRPr="00B625EB">
        <w:rPr>
          <w:snapToGrid w:val="0"/>
          <w:kern w:val="0"/>
        </w:rPr>
        <w:t>TN</w:t>
      </w:r>
      <w:r w:rsidRPr="00B625EB">
        <w:rPr>
          <w:snapToGrid w:val="0"/>
          <w:kern w:val="0"/>
        </w:rPr>
        <w:t>、石油类</w:t>
      </w:r>
      <w:r w:rsidRPr="00B625EB">
        <w:t>等指标均满足《地表水环境质量标准》（</w:t>
      </w:r>
      <w:r w:rsidRPr="00B625EB">
        <w:t>GB3838-2002</w:t>
      </w:r>
      <w:r w:rsidRPr="00B625EB">
        <w:t>）</w:t>
      </w:r>
      <w:r w:rsidRPr="00B625EB">
        <w:t>III</w:t>
      </w:r>
      <w:r w:rsidRPr="00B625EB">
        <w:t>类标准的要求，说明</w:t>
      </w:r>
      <w:r w:rsidRPr="00B625EB">
        <w:rPr>
          <w:snapToGrid w:val="0"/>
        </w:rPr>
        <w:t>评价区域内的地表水环境质量现状较好。</w:t>
      </w:r>
    </w:p>
    <w:p w:rsidR="00847E45" w:rsidRPr="00B625EB" w:rsidRDefault="006B09FC">
      <w:pPr>
        <w:pStyle w:val="ZH"/>
        <w:ind w:firstLine="480"/>
      </w:pPr>
      <w:r w:rsidRPr="00B625EB">
        <w:t>（</w:t>
      </w:r>
      <w:r w:rsidRPr="00B625EB">
        <w:t>3</w:t>
      </w:r>
      <w:r w:rsidRPr="00B625EB">
        <w:t>）声环境质量现状</w:t>
      </w:r>
    </w:p>
    <w:p w:rsidR="00847E45" w:rsidRPr="00B625EB" w:rsidRDefault="006B09FC">
      <w:pPr>
        <w:pStyle w:val="ZH"/>
        <w:ind w:firstLine="480"/>
      </w:pPr>
      <w:r w:rsidRPr="00B625EB">
        <w:t>根据声现状监测结果，项目厂址的厂界各个测点昼、夜噪声监测</w:t>
      </w:r>
      <w:proofErr w:type="gramStart"/>
      <w:r w:rsidRPr="00B625EB">
        <w:t>值全部</w:t>
      </w:r>
      <w:proofErr w:type="gramEnd"/>
      <w:r w:rsidRPr="00B625EB">
        <w:t>达到满足《声环境质量标准》（</w:t>
      </w:r>
      <w:r w:rsidRPr="00B625EB">
        <w:t>GB3096-2008</w:t>
      </w:r>
      <w:r w:rsidRPr="00B625EB">
        <w:t>）</w:t>
      </w:r>
      <w:r w:rsidRPr="00B625EB">
        <w:t>3</w:t>
      </w:r>
      <w:r w:rsidRPr="00B625EB">
        <w:t>类区标准。</w:t>
      </w:r>
    </w:p>
    <w:p w:rsidR="00847E45" w:rsidRPr="00B625EB" w:rsidRDefault="006B09FC">
      <w:pPr>
        <w:pStyle w:val="ZH"/>
        <w:ind w:firstLine="480"/>
        <w:rPr>
          <w:b/>
        </w:rPr>
      </w:pPr>
      <w:r w:rsidRPr="00B625EB">
        <w:t>（</w:t>
      </w:r>
      <w:r w:rsidRPr="00B625EB">
        <w:t>4</w:t>
      </w:r>
      <w:r w:rsidRPr="00B625EB">
        <w:t>）地下水环境质量现状</w:t>
      </w:r>
    </w:p>
    <w:p w:rsidR="00847E45" w:rsidRPr="00B625EB" w:rsidRDefault="006B09FC">
      <w:pPr>
        <w:pStyle w:val="ZH"/>
        <w:ind w:firstLine="480"/>
      </w:pPr>
      <w:r w:rsidRPr="00B625EB">
        <w:t>区域地下水中均能满足《地下水质标准》（</w:t>
      </w:r>
      <w:r w:rsidRPr="00B625EB">
        <w:t>GB/T14848-2017</w:t>
      </w:r>
      <w:r w:rsidRPr="00B625EB">
        <w:t>）中</w:t>
      </w:r>
      <w:r w:rsidRPr="00B625EB">
        <w:fldChar w:fldCharType="begin"/>
      </w:r>
      <w:r w:rsidRPr="00B625EB">
        <w:instrText xml:space="preserve"> = 3 \* ROMAN </w:instrText>
      </w:r>
      <w:r w:rsidRPr="00B625EB">
        <w:fldChar w:fldCharType="separate"/>
      </w:r>
      <w:r w:rsidRPr="00B625EB">
        <w:t>III</w:t>
      </w:r>
      <w:r w:rsidRPr="00B625EB">
        <w:fldChar w:fldCharType="end"/>
      </w:r>
      <w:r w:rsidRPr="00B625EB">
        <w:t>类水体标准。</w:t>
      </w:r>
    </w:p>
    <w:p w:rsidR="00847E45" w:rsidRPr="00B625EB" w:rsidRDefault="006B09FC">
      <w:pPr>
        <w:pStyle w:val="ZH"/>
        <w:ind w:firstLine="480"/>
      </w:pPr>
      <w:r w:rsidRPr="00B625EB">
        <w:t>（</w:t>
      </w:r>
      <w:r w:rsidRPr="00B625EB">
        <w:t>5</w:t>
      </w:r>
      <w:r w:rsidRPr="00B625EB">
        <w:t>）土壤环境质量现状</w:t>
      </w:r>
    </w:p>
    <w:p w:rsidR="00847E45" w:rsidRPr="00B625EB" w:rsidRDefault="006B09FC">
      <w:pPr>
        <w:pStyle w:val="ZH"/>
        <w:ind w:firstLine="480"/>
      </w:pPr>
      <w:r w:rsidRPr="00B625EB">
        <w:t>根据土壤现状监测结果，建设用地土壤环境质量能够满足《建设用地土壤污染风险</w:t>
      </w:r>
      <w:r w:rsidRPr="00B625EB">
        <w:lastRenderedPageBreak/>
        <w:t>管控标准（试行）》（</w:t>
      </w:r>
      <w:r w:rsidRPr="00B625EB">
        <w:t>DB36/1282-2020</w:t>
      </w:r>
      <w:r w:rsidRPr="00B625EB">
        <w:t>）表</w:t>
      </w:r>
      <w:r w:rsidRPr="00B625EB">
        <w:t>1</w:t>
      </w:r>
      <w:r w:rsidRPr="00B625EB">
        <w:t>、表</w:t>
      </w:r>
      <w:r w:rsidRPr="00B625EB">
        <w:t>2</w:t>
      </w:r>
      <w:r w:rsidRPr="00B625EB">
        <w:t>、表</w:t>
      </w:r>
      <w:r w:rsidRPr="00B625EB">
        <w:t>3</w:t>
      </w:r>
      <w:r w:rsidRPr="00B625EB">
        <w:t>第二类用地筛选值。</w:t>
      </w:r>
    </w:p>
    <w:p w:rsidR="00847E45" w:rsidRPr="00B625EB" w:rsidRDefault="006B09FC">
      <w:pPr>
        <w:pStyle w:val="3"/>
        <w:spacing w:before="120"/>
        <w:rPr>
          <w:rFonts w:eastAsia="宋体"/>
        </w:rPr>
      </w:pPr>
      <w:bookmarkStart w:id="41" w:name="_Toc25670"/>
      <w:r w:rsidRPr="00B625EB">
        <w:rPr>
          <w:rFonts w:eastAsia="宋体"/>
        </w:rPr>
        <w:t>环境影响分析</w:t>
      </w:r>
      <w:bookmarkEnd w:id="41"/>
    </w:p>
    <w:p w:rsidR="00847E45" w:rsidRPr="00B625EB" w:rsidRDefault="006B09FC">
      <w:pPr>
        <w:pStyle w:val="ZH"/>
        <w:ind w:firstLine="480"/>
      </w:pPr>
      <w:r w:rsidRPr="00B625EB">
        <w:t>（</w:t>
      </w:r>
      <w:r w:rsidRPr="00B625EB">
        <w:t>1</w:t>
      </w:r>
      <w:r w:rsidRPr="00B625EB">
        <w:t>）大气环境影响分析</w:t>
      </w:r>
    </w:p>
    <w:p w:rsidR="00847E45" w:rsidRPr="00B625EB" w:rsidRDefault="006B09FC">
      <w:pPr>
        <w:ind w:firstLineChars="200" w:firstLine="480"/>
        <w:rPr>
          <w:b/>
        </w:rPr>
      </w:pPr>
      <w:r w:rsidRPr="00B625EB">
        <w:rPr>
          <w:kern w:val="0"/>
        </w:rPr>
        <w:t>1</w:t>
      </w:r>
      <w:r w:rsidRPr="00B625EB">
        <w:rPr>
          <w:kern w:val="0"/>
        </w:rPr>
        <w:t>）技改项目新增污染源正常工况下排放的污染物在预测网格内的</w:t>
      </w:r>
      <w:r w:rsidRPr="00B625EB">
        <w:t>短期最大落地浓度占标率最大的为</w:t>
      </w:r>
      <w:r w:rsidRPr="00B625EB">
        <w:t>0.0372%</w:t>
      </w:r>
      <w:r w:rsidRPr="00B625EB">
        <w:t>，小于</w:t>
      </w:r>
      <w:r w:rsidRPr="00B625EB">
        <w:t>100%</w:t>
      </w:r>
      <w:r w:rsidRPr="00B625EB">
        <w:t>。年均浓度贡献值的最大浓度占标率为</w:t>
      </w:r>
      <w:r w:rsidRPr="00B625EB">
        <w:t>NO</w:t>
      </w:r>
      <w:r w:rsidRPr="00B625EB">
        <w:rPr>
          <w:vertAlign w:val="subscript"/>
        </w:rPr>
        <w:t>2</w:t>
      </w:r>
      <w:r w:rsidRPr="00B625EB">
        <w:t xml:space="preserve"> 0.002425%</w:t>
      </w:r>
      <w:r w:rsidRPr="00B625EB">
        <w:t>，小于</w:t>
      </w:r>
      <w:r w:rsidRPr="00B625EB">
        <w:t>30%</w:t>
      </w:r>
      <w:r w:rsidRPr="00B625EB">
        <w:t>。</w:t>
      </w:r>
    </w:p>
    <w:p w:rsidR="00847E45" w:rsidRPr="00B625EB" w:rsidRDefault="006B09FC">
      <w:pPr>
        <w:ind w:firstLineChars="200" w:firstLine="480"/>
        <w:rPr>
          <w:b/>
          <w:kern w:val="0"/>
        </w:rPr>
      </w:pPr>
      <w:r w:rsidRPr="00B625EB">
        <w:rPr>
          <w:kern w:val="0"/>
        </w:rPr>
        <w:t>2</w:t>
      </w:r>
      <w:r w:rsidRPr="00B625EB">
        <w:rPr>
          <w:kern w:val="0"/>
        </w:rPr>
        <w:t>）技改项目通过全厂污染物预测后，叠加现状监测及拟建、在建污染源，</w:t>
      </w:r>
      <w:r w:rsidRPr="00B625EB">
        <w:rPr>
          <w:kern w:val="0"/>
        </w:rPr>
        <w:t>SO</w:t>
      </w:r>
      <w:r w:rsidRPr="00B625EB">
        <w:rPr>
          <w:kern w:val="0"/>
          <w:vertAlign w:val="subscript"/>
        </w:rPr>
        <w:t>2</w:t>
      </w:r>
      <w:r w:rsidRPr="00B625EB">
        <w:rPr>
          <w:kern w:val="0"/>
        </w:rPr>
        <w:t>、</w:t>
      </w:r>
      <w:r w:rsidRPr="00B625EB">
        <w:rPr>
          <w:kern w:val="0"/>
        </w:rPr>
        <w:t>NO</w:t>
      </w:r>
      <w:r w:rsidRPr="00B625EB">
        <w:rPr>
          <w:kern w:val="0"/>
          <w:vertAlign w:val="subscript"/>
        </w:rPr>
        <w:t>2</w:t>
      </w:r>
      <w:r w:rsidRPr="00B625EB">
        <w:rPr>
          <w:kern w:val="0"/>
        </w:rPr>
        <w:t>、</w:t>
      </w:r>
      <w:r w:rsidRPr="00B625EB">
        <w:rPr>
          <w:kern w:val="0"/>
        </w:rPr>
        <w:t>PM</w:t>
      </w:r>
      <w:r w:rsidRPr="00B625EB">
        <w:rPr>
          <w:kern w:val="0"/>
          <w:vertAlign w:val="subscript"/>
        </w:rPr>
        <w:t>10</w:t>
      </w:r>
      <w:r w:rsidRPr="00B625EB">
        <w:rPr>
          <w:kern w:val="0"/>
        </w:rPr>
        <w:t>日均、年均浓度满足《环境空气质量标准》</w:t>
      </w:r>
      <w:r w:rsidRPr="00B625EB">
        <w:rPr>
          <w:kern w:val="0"/>
        </w:rPr>
        <w:t>(GB3095-2012)</w:t>
      </w:r>
      <w:r w:rsidRPr="00B625EB">
        <w:rPr>
          <w:kern w:val="0"/>
        </w:rPr>
        <w:t>二级标准，</w:t>
      </w:r>
      <w:r w:rsidRPr="00B625EB">
        <w:rPr>
          <w:kern w:val="0"/>
        </w:rPr>
        <w:t>HCl</w:t>
      </w:r>
      <w:r w:rsidRPr="00B625EB">
        <w:rPr>
          <w:kern w:val="0"/>
        </w:rPr>
        <w:t>小时、日均浓度满足《环境影响评价技术导则</w:t>
      </w:r>
      <w:r w:rsidRPr="00B625EB">
        <w:rPr>
          <w:kern w:val="0"/>
        </w:rPr>
        <w:t xml:space="preserve">  </w:t>
      </w:r>
      <w:r w:rsidRPr="00B625EB">
        <w:rPr>
          <w:kern w:val="0"/>
        </w:rPr>
        <w:t>大气环境》（</w:t>
      </w:r>
      <w:r w:rsidRPr="00B625EB">
        <w:rPr>
          <w:kern w:val="0"/>
        </w:rPr>
        <w:t>HJ2.2-2018</w:t>
      </w:r>
      <w:r w:rsidRPr="00B625EB">
        <w:rPr>
          <w:kern w:val="0"/>
        </w:rPr>
        <w:t>）附录</w:t>
      </w:r>
      <w:r w:rsidRPr="00B625EB">
        <w:rPr>
          <w:kern w:val="0"/>
        </w:rPr>
        <w:t>D</w:t>
      </w:r>
      <w:r w:rsidRPr="00B625EB">
        <w:rPr>
          <w:kern w:val="0"/>
        </w:rPr>
        <w:t>推荐标准，氟化物小时、日均浓度满足《环境空气质量标准》</w:t>
      </w:r>
      <w:r w:rsidRPr="00B625EB">
        <w:rPr>
          <w:kern w:val="0"/>
        </w:rPr>
        <w:t>(GB3095-2012)</w:t>
      </w:r>
      <w:r w:rsidRPr="00B625EB">
        <w:rPr>
          <w:kern w:val="0"/>
        </w:rPr>
        <w:t>二级标准；</w:t>
      </w:r>
      <w:r w:rsidRPr="00B625EB">
        <w:rPr>
          <w:kern w:val="0"/>
        </w:rPr>
        <w:t>Pb</w:t>
      </w:r>
      <w:r w:rsidRPr="00B625EB">
        <w:rPr>
          <w:kern w:val="0"/>
        </w:rPr>
        <w:t>（年均值）、</w:t>
      </w:r>
      <w:r w:rsidRPr="00B625EB">
        <w:rPr>
          <w:kern w:val="0"/>
        </w:rPr>
        <w:t>Hg</w:t>
      </w:r>
      <w:r w:rsidRPr="00B625EB">
        <w:rPr>
          <w:kern w:val="0"/>
        </w:rPr>
        <w:t>（年均值）、</w:t>
      </w:r>
      <w:r w:rsidRPr="00B625EB">
        <w:rPr>
          <w:kern w:val="0"/>
        </w:rPr>
        <w:t>As</w:t>
      </w:r>
      <w:r w:rsidRPr="00B625EB">
        <w:rPr>
          <w:kern w:val="0"/>
        </w:rPr>
        <w:t>（年均值）、</w:t>
      </w:r>
      <w:r w:rsidRPr="00B625EB">
        <w:rPr>
          <w:kern w:val="0"/>
        </w:rPr>
        <w:t>Cd</w:t>
      </w:r>
      <w:r w:rsidRPr="00B625EB">
        <w:rPr>
          <w:kern w:val="0"/>
        </w:rPr>
        <w:t>（年均值）满足《环境空气质量标准》（</w:t>
      </w:r>
      <w:r w:rsidRPr="00B625EB">
        <w:rPr>
          <w:kern w:val="0"/>
        </w:rPr>
        <w:t>GB3095-2012</w:t>
      </w:r>
      <w:r w:rsidRPr="00B625EB">
        <w:rPr>
          <w:kern w:val="0"/>
        </w:rPr>
        <w:t>）中二级标准；二噁</w:t>
      </w:r>
      <w:proofErr w:type="gramStart"/>
      <w:r w:rsidRPr="00B625EB">
        <w:rPr>
          <w:kern w:val="0"/>
        </w:rPr>
        <w:t>英类年均</w:t>
      </w:r>
      <w:proofErr w:type="gramEnd"/>
      <w:r w:rsidRPr="00B625EB">
        <w:rPr>
          <w:kern w:val="0"/>
        </w:rPr>
        <w:t>浓度满足日本环境厅中央环境审议会制定的环境标准。</w:t>
      </w:r>
    </w:p>
    <w:p w:rsidR="00847E45" w:rsidRPr="00B625EB" w:rsidRDefault="006B09FC">
      <w:pPr>
        <w:ind w:firstLineChars="200" w:firstLine="480"/>
        <w:rPr>
          <w:b/>
          <w:position w:val="2"/>
          <w:lang w:val="zh-CN"/>
        </w:rPr>
      </w:pPr>
      <w:r w:rsidRPr="00B625EB">
        <w:rPr>
          <w:position w:val="2"/>
          <w:lang w:val="zh-CN"/>
        </w:rPr>
        <w:t>综上所述，</w:t>
      </w:r>
      <w:r w:rsidRPr="00B625EB">
        <w:rPr>
          <w:position w:val="2"/>
        </w:rPr>
        <w:t>评价</w:t>
      </w:r>
      <w:r w:rsidRPr="00B625EB">
        <w:rPr>
          <w:position w:val="2"/>
          <w:lang w:val="zh-CN"/>
        </w:rPr>
        <w:t>认为技改项目大气环境影响可以接受。</w:t>
      </w:r>
    </w:p>
    <w:p w:rsidR="00847E45" w:rsidRPr="00B625EB" w:rsidRDefault="006B09FC">
      <w:pPr>
        <w:pStyle w:val="ZH"/>
        <w:ind w:firstLine="480"/>
        <w:rPr>
          <w:lang w:val="zh-CN"/>
        </w:rPr>
      </w:pPr>
      <w:r w:rsidRPr="00B625EB">
        <w:rPr>
          <w:lang w:val="zh-CN"/>
        </w:rPr>
        <w:t>（</w:t>
      </w:r>
      <w:r w:rsidRPr="00B625EB">
        <w:t>2</w:t>
      </w:r>
      <w:r w:rsidRPr="00B625EB">
        <w:rPr>
          <w:lang w:val="zh-CN"/>
        </w:rPr>
        <w:t>）声环境影响分析</w:t>
      </w:r>
    </w:p>
    <w:p w:rsidR="00847E45" w:rsidRPr="00B625EB" w:rsidRDefault="006B09FC">
      <w:pPr>
        <w:pStyle w:val="ZH"/>
        <w:ind w:firstLine="480"/>
      </w:pPr>
      <w:r w:rsidRPr="00B625EB">
        <w:t>在严格采取</w:t>
      </w:r>
      <w:proofErr w:type="gramStart"/>
      <w:r w:rsidRPr="00B625EB">
        <w:t>本评价</w:t>
      </w:r>
      <w:proofErr w:type="gramEnd"/>
      <w:r w:rsidRPr="00B625EB">
        <w:t>前述内容所提出的各项噪声防治措施后，技改工程新增设备产生的噪声通过距离衰减、厂房隔声后，然后再与背景值叠加后各测点噪声值均能满足《声环境质量标准》（</w:t>
      </w:r>
      <w:r w:rsidRPr="00B625EB">
        <w:t>GB3096-2008</w:t>
      </w:r>
      <w:r w:rsidRPr="00B625EB">
        <w:t>）中的</w:t>
      </w:r>
      <w:r w:rsidRPr="00B625EB">
        <w:t>3</w:t>
      </w:r>
      <w:r w:rsidRPr="00B625EB">
        <w:t>类标准，可见技改项目的噪声对厂界声环境的影响较小。</w:t>
      </w:r>
    </w:p>
    <w:p w:rsidR="00847E45" w:rsidRPr="00B625EB" w:rsidRDefault="006B09FC">
      <w:pPr>
        <w:pStyle w:val="ZH"/>
        <w:ind w:firstLine="480"/>
        <w:rPr>
          <w:lang w:val="zh-CN"/>
        </w:rPr>
      </w:pPr>
      <w:r w:rsidRPr="00B625EB">
        <w:rPr>
          <w:lang w:val="zh-CN"/>
        </w:rPr>
        <w:t>（</w:t>
      </w:r>
      <w:r w:rsidRPr="00B625EB">
        <w:t>3</w:t>
      </w:r>
      <w:r w:rsidRPr="00B625EB">
        <w:rPr>
          <w:lang w:val="zh-CN"/>
        </w:rPr>
        <w:t>）固体废弃物环境影响分析</w:t>
      </w:r>
    </w:p>
    <w:p w:rsidR="00847E45" w:rsidRPr="00B625EB" w:rsidRDefault="006B09FC">
      <w:pPr>
        <w:pStyle w:val="a5"/>
        <w:rPr>
          <w:rFonts w:cs="Times New Roman"/>
          <w:b/>
        </w:rPr>
      </w:pPr>
      <w:r w:rsidRPr="00B625EB">
        <w:rPr>
          <w:rFonts w:cs="Times New Roman"/>
        </w:rPr>
        <w:t>技改项目产生的固体废物为粉煤灰、炉渣、废石膏等均综合利用或处置，不直接外排外环境，技改工程产生的固体废物均可得到妥善处置和利用，实现零排放，对外环境的影响可减至最小程度，不会产生二次污染，对环境影响较小。</w:t>
      </w:r>
    </w:p>
    <w:p w:rsidR="00847E45" w:rsidRPr="00B625EB" w:rsidRDefault="006B09FC">
      <w:pPr>
        <w:pStyle w:val="ZH"/>
        <w:ind w:firstLine="480"/>
        <w:rPr>
          <w:lang w:val="zh-CN"/>
        </w:rPr>
      </w:pPr>
      <w:r w:rsidRPr="00B625EB">
        <w:rPr>
          <w:lang w:val="zh-CN"/>
        </w:rPr>
        <w:t>（</w:t>
      </w:r>
      <w:r w:rsidRPr="00B625EB">
        <w:t>4</w:t>
      </w:r>
      <w:r w:rsidRPr="00B625EB">
        <w:rPr>
          <w:lang w:val="zh-CN"/>
        </w:rPr>
        <w:t>）土壤环境影响分析</w:t>
      </w:r>
    </w:p>
    <w:p w:rsidR="00847E45" w:rsidRPr="00B625EB" w:rsidRDefault="006B09FC">
      <w:pPr>
        <w:widowControl/>
        <w:ind w:firstLineChars="200" w:firstLine="480"/>
        <w:jc w:val="left"/>
        <w:rPr>
          <w:b/>
          <w:kern w:val="0"/>
          <w:szCs w:val="21"/>
        </w:rPr>
      </w:pPr>
      <w:r w:rsidRPr="00B625EB">
        <w:rPr>
          <w:kern w:val="0"/>
          <w:szCs w:val="21"/>
        </w:rPr>
        <w:t>技改项目土壤特征污染物铅、砷、镉、铬、汞和二噁</w:t>
      </w:r>
      <w:proofErr w:type="gramStart"/>
      <w:r w:rsidRPr="00B625EB">
        <w:rPr>
          <w:kern w:val="0"/>
          <w:szCs w:val="21"/>
        </w:rPr>
        <w:t>英类叠加</w:t>
      </w:r>
      <w:proofErr w:type="gramEnd"/>
      <w:r w:rsidRPr="00B625EB">
        <w:rPr>
          <w:kern w:val="0"/>
          <w:szCs w:val="21"/>
        </w:rPr>
        <w:t>值（</w:t>
      </w:r>
      <w:r w:rsidRPr="00B625EB">
        <w:rPr>
          <w:kern w:val="0"/>
          <w:szCs w:val="21"/>
        </w:rPr>
        <w:t>1</w:t>
      </w:r>
      <w:r w:rsidRPr="00B625EB">
        <w:rPr>
          <w:kern w:val="0"/>
          <w:szCs w:val="21"/>
        </w:rPr>
        <w:t>年、</w:t>
      </w:r>
      <w:r w:rsidRPr="00B625EB">
        <w:rPr>
          <w:kern w:val="0"/>
          <w:szCs w:val="21"/>
        </w:rPr>
        <w:t>5</w:t>
      </w:r>
      <w:r w:rsidRPr="00B625EB">
        <w:rPr>
          <w:kern w:val="0"/>
          <w:szCs w:val="21"/>
        </w:rPr>
        <w:t>年、</w:t>
      </w:r>
      <w:r w:rsidRPr="00B625EB">
        <w:rPr>
          <w:kern w:val="0"/>
          <w:szCs w:val="21"/>
        </w:rPr>
        <w:t>10</w:t>
      </w:r>
      <w:r w:rsidRPr="00B625EB">
        <w:rPr>
          <w:kern w:val="0"/>
          <w:szCs w:val="21"/>
        </w:rPr>
        <w:t>年、</w:t>
      </w:r>
      <w:r w:rsidRPr="00B625EB">
        <w:rPr>
          <w:kern w:val="0"/>
          <w:szCs w:val="21"/>
        </w:rPr>
        <w:t>20</w:t>
      </w:r>
      <w:r w:rsidRPr="00B625EB">
        <w:rPr>
          <w:kern w:val="0"/>
          <w:szCs w:val="21"/>
        </w:rPr>
        <w:t>年），均可满足《建设用地土壤污染风险管控标准（试行）》（</w:t>
      </w:r>
      <w:r w:rsidRPr="00B625EB">
        <w:rPr>
          <w:kern w:val="0"/>
          <w:szCs w:val="21"/>
        </w:rPr>
        <w:t>DB36/1282-2020</w:t>
      </w:r>
      <w:r w:rsidRPr="00B625EB">
        <w:rPr>
          <w:kern w:val="0"/>
          <w:szCs w:val="21"/>
        </w:rPr>
        <w:t>）表</w:t>
      </w:r>
      <w:r w:rsidRPr="00B625EB">
        <w:rPr>
          <w:kern w:val="0"/>
          <w:szCs w:val="21"/>
        </w:rPr>
        <w:t>1</w:t>
      </w:r>
      <w:r w:rsidRPr="00B625EB">
        <w:rPr>
          <w:kern w:val="0"/>
          <w:szCs w:val="21"/>
        </w:rPr>
        <w:t>、表</w:t>
      </w:r>
      <w:r w:rsidRPr="00B625EB">
        <w:rPr>
          <w:kern w:val="0"/>
          <w:szCs w:val="21"/>
        </w:rPr>
        <w:t>2</w:t>
      </w:r>
      <w:r w:rsidRPr="00B625EB">
        <w:rPr>
          <w:kern w:val="0"/>
          <w:szCs w:val="21"/>
        </w:rPr>
        <w:t>第二类用地筛选值第二类用地筛选值标准。</w:t>
      </w:r>
    </w:p>
    <w:p w:rsidR="00847E45" w:rsidRPr="00B625EB" w:rsidRDefault="006B09FC">
      <w:pPr>
        <w:widowControl/>
        <w:ind w:firstLineChars="200" w:firstLine="480"/>
        <w:jc w:val="left"/>
        <w:rPr>
          <w:b/>
          <w:kern w:val="0"/>
          <w:szCs w:val="22"/>
        </w:rPr>
      </w:pPr>
      <w:r w:rsidRPr="00B625EB">
        <w:rPr>
          <w:kern w:val="0"/>
          <w:szCs w:val="22"/>
        </w:rPr>
        <w:t>综上所述，本建设项目对土壤环境的影响可以接受。</w:t>
      </w:r>
    </w:p>
    <w:p w:rsidR="00847E45" w:rsidRPr="00B625EB" w:rsidRDefault="006B09FC">
      <w:pPr>
        <w:widowControl/>
        <w:ind w:firstLineChars="200" w:firstLine="480"/>
        <w:jc w:val="left"/>
        <w:rPr>
          <w:b/>
        </w:rPr>
      </w:pPr>
      <w:r w:rsidRPr="00B625EB">
        <w:rPr>
          <w:kern w:val="0"/>
          <w:szCs w:val="22"/>
        </w:rPr>
        <w:t>（</w:t>
      </w:r>
      <w:r w:rsidRPr="00B625EB">
        <w:rPr>
          <w:kern w:val="0"/>
          <w:szCs w:val="22"/>
        </w:rPr>
        <w:t>6</w:t>
      </w:r>
      <w:r w:rsidRPr="00B625EB">
        <w:rPr>
          <w:kern w:val="0"/>
          <w:szCs w:val="22"/>
        </w:rPr>
        <w:t>）</w:t>
      </w:r>
      <w:r w:rsidRPr="00B625EB">
        <w:t>地下水环境影响分析</w:t>
      </w:r>
    </w:p>
    <w:p w:rsidR="00847E45" w:rsidRPr="00B625EB" w:rsidRDefault="006B09FC">
      <w:pPr>
        <w:pStyle w:val="a5"/>
        <w:rPr>
          <w:rFonts w:cs="Times New Roman"/>
          <w:b/>
        </w:rPr>
      </w:pPr>
      <w:r w:rsidRPr="00B625EB">
        <w:rPr>
          <w:rFonts w:cs="Times New Roman"/>
        </w:rPr>
        <w:t>技改项目地下水类型主要为</w:t>
      </w:r>
      <w:proofErr w:type="gramStart"/>
      <w:r w:rsidRPr="00B625EB">
        <w:rPr>
          <w:rFonts w:cs="Times New Roman"/>
        </w:rPr>
        <w:t>松散岩类孔隙水</w:t>
      </w:r>
      <w:proofErr w:type="gramEnd"/>
      <w:r w:rsidRPr="00B625EB">
        <w:rPr>
          <w:rFonts w:cs="Times New Roman"/>
        </w:rPr>
        <w:t>，地下水环境质量总体较好，建设项目</w:t>
      </w:r>
      <w:r w:rsidRPr="00B625EB">
        <w:rPr>
          <w:rFonts w:cs="Times New Roman"/>
        </w:rPr>
        <w:lastRenderedPageBreak/>
        <w:t>对地下水环境影响较小，建设项目总平面布置合理，采取了严格的地下水环保措施后，从地下水环境角度分析，本建设项目对地下水环境的影响较小，地下水环境影响可接受，建设项目可行。</w:t>
      </w:r>
    </w:p>
    <w:p w:rsidR="00847E45" w:rsidRPr="00B625EB" w:rsidRDefault="006B09FC">
      <w:pPr>
        <w:pStyle w:val="3"/>
        <w:spacing w:before="120"/>
        <w:rPr>
          <w:rFonts w:eastAsia="宋体"/>
        </w:rPr>
      </w:pPr>
      <w:bookmarkStart w:id="42" w:name="_Toc27498"/>
      <w:r w:rsidRPr="00B625EB">
        <w:rPr>
          <w:rFonts w:eastAsia="宋体"/>
        </w:rPr>
        <w:t>环境风险分析</w:t>
      </w:r>
      <w:bookmarkEnd w:id="42"/>
    </w:p>
    <w:p w:rsidR="00847E45" w:rsidRPr="00B625EB" w:rsidRDefault="006B09FC">
      <w:pPr>
        <w:pStyle w:val="ZH"/>
        <w:ind w:firstLine="480"/>
      </w:pPr>
      <w:r w:rsidRPr="00B625EB">
        <w:t>技改项目</w:t>
      </w:r>
      <w:proofErr w:type="gramStart"/>
      <w:r w:rsidRPr="00B625EB">
        <w:t>不</w:t>
      </w:r>
      <w:proofErr w:type="gramEnd"/>
      <w:r w:rsidRPr="00B625EB">
        <w:t>新增</w:t>
      </w:r>
      <w:proofErr w:type="gramStart"/>
      <w:r w:rsidRPr="00B625EB">
        <w:t>风险风</w:t>
      </w:r>
      <w:proofErr w:type="gramEnd"/>
      <w:r w:rsidRPr="00B625EB">
        <w:t>险源。技改项目生产过程中的环境风险主要考虑以下几种情况：一是锅炉配套的烟气处理设施发生故障；二是干气泄漏造成的火灾以及环境影响。建设单位应针对技改项目存在的风险隐患，严格落实</w:t>
      </w:r>
      <w:proofErr w:type="gramStart"/>
      <w:r w:rsidRPr="00B625EB">
        <w:t>本评价</w:t>
      </w:r>
      <w:proofErr w:type="gramEnd"/>
      <w:r w:rsidRPr="00B625EB">
        <w:t>提出的防范措施，加强环境风险管理，并根据</w:t>
      </w:r>
      <w:proofErr w:type="gramStart"/>
      <w:r w:rsidRPr="00B625EB">
        <w:t>本评</w:t>
      </w:r>
      <w:proofErr w:type="gramEnd"/>
      <w:r w:rsidRPr="00B625EB">
        <w:t>价的要求制定切实可行的应急预案。</w:t>
      </w:r>
    </w:p>
    <w:p w:rsidR="00847E45" w:rsidRPr="00B625EB" w:rsidRDefault="006B09FC">
      <w:pPr>
        <w:pStyle w:val="ZH"/>
        <w:ind w:firstLine="480"/>
      </w:pPr>
      <w:r w:rsidRPr="00B625EB">
        <w:t>综上所述，评价认为，只要企业严格按</w:t>
      </w:r>
      <w:proofErr w:type="gramStart"/>
      <w:r w:rsidRPr="00B625EB">
        <w:t>本评价</w:t>
      </w:r>
      <w:proofErr w:type="gramEnd"/>
      <w:r w:rsidRPr="00B625EB">
        <w:t>提出的风险防范措施与管理要求实施，建立应急预案机制，并接受当地政府等有关部门的监督检査，减少发生事故发生的概率，通过有效的风险防范措施后，技改项目的环境风险在可接受水平。</w:t>
      </w:r>
    </w:p>
    <w:p w:rsidR="00847E45" w:rsidRPr="00B625EB" w:rsidRDefault="006B09FC">
      <w:pPr>
        <w:pStyle w:val="3"/>
        <w:spacing w:before="120"/>
        <w:rPr>
          <w:rFonts w:eastAsia="宋体"/>
        </w:rPr>
      </w:pPr>
      <w:bookmarkStart w:id="43" w:name="_Toc25002"/>
      <w:r w:rsidRPr="00B625EB">
        <w:rPr>
          <w:rFonts w:eastAsia="宋体"/>
        </w:rPr>
        <w:t>污染防治措施</w:t>
      </w:r>
      <w:bookmarkEnd w:id="43"/>
    </w:p>
    <w:p w:rsidR="00847E45" w:rsidRPr="00B625EB" w:rsidRDefault="006B09FC">
      <w:pPr>
        <w:pStyle w:val="ZH"/>
        <w:ind w:firstLine="480"/>
        <w:rPr>
          <w:lang w:val="zh-CN"/>
        </w:rPr>
      </w:pPr>
      <w:r w:rsidRPr="00B625EB">
        <w:rPr>
          <w:lang w:val="zh-CN"/>
        </w:rPr>
        <w:t>（</w:t>
      </w:r>
      <w:r w:rsidRPr="00B625EB">
        <w:rPr>
          <w:lang w:val="zh-CN"/>
        </w:rPr>
        <w:t>1</w:t>
      </w:r>
      <w:r w:rsidRPr="00B625EB">
        <w:rPr>
          <w:lang w:val="zh-CN"/>
        </w:rPr>
        <w:t>）废气污染防治措施</w:t>
      </w:r>
    </w:p>
    <w:p w:rsidR="00847E45" w:rsidRPr="00B625EB" w:rsidRDefault="006B09FC">
      <w:pPr>
        <w:pStyle w:val="ZH"/>
        <w:ind w:firstLine="480"/>
      </w:pPr>
      <w:r w:rsidRPr="00B625EB">
        <w:t>技改项目焚烧废气经</w:t>
      </w:r>
      <w:proofErr w:type="gramStart"/>
      <w:r w:rsidRPr="00B625EB">
        <w:t>炉内喷钙脱硫</w:t>
      </w:r>
      <w:proofErr w:type="gramEnd"/>
      <w:r w:rsidRPr="00B625EB">
        <w:t>+SNCR</w:t>
      </w:r>
      <w:r w:rsidRPr="00B625EB">
        <w:t>脱硝</w:t>
      </w:r>
      <w:r w:rsidRPr="00B625EB">
        <w:t>+</w:t>
      </w:r>
      <w:r w:rsidRPr="00B625EB">
        <w:t>布袋除尘器</w:t>
      </w:r>
      <w:r w:rsidRPr="00B625EB">
        <w:t>+</w:t>
      </w:r>
      <w:r w:rsidRPr="00B625EB">
        <w:t>臭氧脱硝</w:t>
      </w:r>
      <w:r w:rsidRPr="00B625EB">
        <w:t>+</w:t>
      </w:r>
      <w:r w:rsidRPr="00B625EB">
        <w:t>脱硫塔（内含气动高效除尘除雾器）</w:t>
      </w:r>
      <w:r w:rsidRPr="00B625EB">
        <w:t>+80m</w:t>
      </w:r>
      <w:r w:rsidRPr="00B625EB">
        <w:t>烟囱排入大气。处理后的</w:t>
      </w:r>
      <w:r w:rsidRPr="00B625EB">
        <w:t>SO</w:t>
      </w:r>
      <w:r w:rsidRPr="00B625EB">
        <w:rPr>
          <w:vertAlign w:val="subscript"/>
        </w:rPr>
        <w:t>2</w:t>
      </w:r>
      <w:r w:rsidRPr="00B625EB">
        <w:t>、</w:t>
      </w:r>
      <w:r w:rsidRPr="00B625EB">
        <w:t>NOx</w:t>
      </w:r>
      <w:r w:rsidRPr="00B625EB">
        <w:t>、烟尘满足《关于印发</w:t>
      </w:r>
      <w:r w:rsidRPr="00B625EB">
        <w:t>&lt;</w:t>
      </w:r>
      <w:r w:rsidRPr="00B625EB">
        <w:t>全面实施燃煤电厂超低排放和节能改造工作方案</w:t>
      </w:r>
      <w:r w:rsidRPr="00B625EB">
        <w:t>&gt;</w:t>
      </w:r>
      <w:r w:rsidRPr="00B625EB">
        <w:t>的通知》（环发</w:t>
      </w:r>
      <w:r w:rsidRPr="00B625EB">
        <w:t>[2015]164</w:t>
      </w:r>
      <w:r w:rsidRPr="00B625EB">
        <w:t>号）中超低排放要求，汞及其化合物、林格曼黑度排放满足《火电厂大气污染物排放标准》（</w:t>
      </w:r>
      <w:r w:rsidRPr="00B625EB">
        <w:t>GB13223-2011</w:t>
      </w:r>
      <w:r w:rsidRPr="00B625EB">
        <w:t>）表</w:t>
      </w:r>
      <w:r w:rsidRPr="00B625EB">
        <w:t>1</w:t>
      </w:r>
      <w:r w:rsidRPr="00B625EB">
        <w:t>现有燃煤锅炉限值；</w:t>
      </w:r>
      <w:r w:rsidRPr="00B625EB">
        <w:t>HF</w:t>
      </w:r>
      <w:r w:rsidRPr="00B625EB">
        <w:t>满足《水泥窑协同处置固体废物污染控制标准》</w:t>
      </w:r>
      <w:r w:rsidRPr="00B625EB">
        <w:t xml:space="preserve">(GB30485-2013) </w:t>
      </w:r>
      <w:r w:rsidRPr="00B625EB">
        <w:t>中表</w:t>
      </w:r>
      <w:r w:rsidRPr="00B625EB">
        <w:t>1</w:t>
      </w:r>
      <w:r w:rsidRPr="00B625EB">
        <w:t>协同处置固体废物水泥窑大气污染</w:t>
      </w:r>
      <w:proofErr w:type="gramStart"/>
      <w:r w:rsidRPr="00B625EB">
        <w:t>物最高</w:t>
      </w:r>
      <w:proofErr w:type="gramEnd"/>
      <w:r w:rsidRPr="00B625EB">
        <w:t>允许排放浓度；非甲烷总烃满足《挥发性有机物排放标准第</w:t>
      </w:r>
      <w:r w:rsidRPr="00B625EB">
        <w:t>2</w:t>
      </w:r>
      <w:r w:rsidRPr="00B625EB">
        <w:t>部分：有机化工行业》（</w:t>
      </w:r>
      <w:r w:rsidRPr="00B625EB">
        <w:t>DB36/1101.2-2019</w:t>
      </w:r>
      <w:r w:rsidRPr="00B625EB">
        <w:t>）；二噁</w:t>
      </w:r>
      <w:proofErr w:type="gramStart"/>
      <w:r w:rsidRPr="00B625EB">
        <w:t>英类满足</w:t>
      </w:r>
      <w:proofErr w:type="gramEnd"/>
      <w:r w:rsidRPr="00B625EB">
        <w:t>《生活垃圾焚烧污染控制标准》</w:t>
      </w:r>
      <w:r w:rsidRPr="00B625EB">
        <w:t>(GB18485-2014</w:t>
      </w:r>
      <w:r w:rsidRPr="00B625EB">
        <w:t>）（含</w:t>
      </w:r>
      <w:r w:rsidRPr="00B625EB">
        <w:t>2019</w:t>
      </w:r>
      <w:r w:rsidRPr="00B625EB">
        <w:t>修改的）表</w:t>
      </w:r>
      <w:r w:rsidRPr="00B625EB">
        <w:t>4</w:t>
      </w:r>
      <w:r w:rsidRPr="00B625EB">
        <w:t>标准；其他有组织排放污染因子满足《燃煤耦合污泥电厂大气污染物排放标准》（</w:t>
      </w:r>
      <w:r w:rsidRPr="00B625EB">
        <w:t>DB31/1291-2021</w:t>
      </w:r>
      <w:r w:rsidRPr="00B625EB">
        <w:t>）表</w:t>
      </w:r>
      <w:r w:rsidRPr="00B625EB">
        <w:t>1</w:t>
      </w:r>
      <w:r w:rsidRPr="00B625EB">
        <w:t>标准；无组织颗粒</w:t>
      </w:r>
      <w:proofErr w:type="gramStart"/>
      <w:r w:rsidRPr="00B625EB">
        <w:t>物满足</w:t>
      </w:r>
      <w:proofErr w:type="gramEnd"/>
      <w:r w:rsidRPr="00B625EB">
        <w:t>《大气污染物综合排放标准》（</w:t>
      </w:r>
      <w:r w:rsidRPr="00B625EB">
        <w:t>DB31/933-2015</w:t>
      </w:r>
      <w:r w:rsidRPr="00B625EB">
        <w:t>）表</w:t>
      </w:r>
      <w:r w:rsidRPr="00B625EB">
        <w:t>3</w:t>
      </w:r>
      <w:r w:rsidRPr="00B625EB">
        <w:t>标准。</w:t>
      </w:r>
    </w:p>
    <w:p w:rsidR="00847E45" w:rsidRPr="00B625EB" w:rsidRDefault="006B09FC">
      <w:pPr>
        <w:pStyle w:val="ZH"/>
        <w:ind w:firstLine="480"/>
      </w:pPr>
      <w:r w:rsidRPr="00B625EB">
        <w:t>（</w:t>
      </w:r>
      <w:r w:rsidRPr="00B625EB">
        <w:t>2</w:t>
      </w:r>
      <w:r w:rsidRPr="00B625EB">
        <w:t>）噪声污染防治措施</w:t>
      </w:r>
    </w:p>
    <w:p w:rsidR="00847E45" w:rsidRPr="00B625EB" w:rsidRDefault="006B09FC">
      <w:pPr>
        <w:pStyle w:val="ZH"/>
        <w:ind w:firstLine="480"/>
      </w:pPr>
      <w:r w:rsidRPr="00B625EB">
        <w:t>技改项目新增的主要声源设备主要为各类泵。经采取低噪声设备、隔声、吸声、消声、绿化等降噪措施后，厂界噪声能够满足《工业企业厂界环境噪声排放标准》（</w:t>
      </w:r>
      <w:r w:rsidRPr="00B625EB">
        <w:t>GB12348-2008</w:t>
      </w:r>
      <w:r w:rsidRPr="00B625EB">
        <w:t>）中</w:t>
      </w:r>
      <w:r w:rsidRPr="00B625EB">
        <w:t>3</w:t>
      </w:r>
      <w:r w:rsidRPr="00B625EB">
        <w:t>类标准要求。</w:t>
      </w:r>
    </w:p>
    <w:p w:rsidR="00847E45" w:rsidRPr="00B625EB" w:rsidRDefault="006B09FC">
      <w:pPr>
        <w:pStyle w:val="ZH"/>
        <w:ind w:firstLine="480"/>
      </w:pPr>
      <w:r w:rsidRPr="00B625EB">
        <w:t>（</w:t>
      </w:r>
      <w:r w:rsidRPr="00B625EB">
        <w:t>3</w:t>
      </w:r>
      <w:r w:rsidRPr="00B625EB">
        <w:t>）固</w:t>
      </w:r>
      <w:proofErr w:type="gramStart"/>
      <w:r w:rsidRPr="00B625EB">
        <w:t>废污染</w:t>
      </w:r>
      <w:proofErr w:type="gramEnd"/>
      <w:r w:rsidRPr="00B625EB">
        <w:t>防治措施</w:t>
      </w:r>
    </w:p>
    <w:p w:rsidR="00847E45" w:rsidRPr="00B625EB" w:rsidRDefault="006B09FC">
      <w:pPr>
        <w:pStyle w:val="ZH"/>
        <w:ind w:firstLine="480"/>
      </w:pPr>
      <w:r w:rsidRPr="00B625EB">
        <w:lastRenderedPageBreak/>
        <w:t>技改项目运行后，技改项目产生的固体废物主要为粉煤灰、炉渣、脱硫石膏。</w:t>
      </w:r>
    </w:p>
    <w:p w:rsidR="00847E45" w:rsidRPr="00B625EB" w:rsidRDefault="006B09FC">
      <w:pPr>
        <w:pStyle w:val="ZH"/>
        <w:ind w:firstLine="480"/>
      </w:pPr>
      <w:r w:rsidRPr="00B625EB">
        <w:t>锅炉炉渣、粉煤灰按现有的处置方式，按照一般固</w:t>
      </w:r>
      <w:proofErr w:type="gramStart"/>
      <w:r w:rsidRPr="00B625EB">
        <w:t>废管理</w:t>
      </w:r>
      <w:proofErr w:type="gramEnd"/>
      <w:r w:rsidRPr="00B625EB">
        <w:t>和处理，外售综合利用，综合利用不畅时暂存于灰渣场。脱硫石膏最终委外综合利用。项目</w:t>
      </w:r>
      <w:proofErr w:type="gramStart"/>
      <w:r w:rsidRPr="00B625EB">
        <w:t>固废均得到</w:t>
      </w:r>
      <w:proofErr w:type="gramEnd"/>
      <w:r w:rsidRPr="00B625EB">
        <w:t>合理处置或综合利用，对周围环境影响较小。</w:t>
      </w:r>
    </w:p>
    <w:p w:rsidR="00847E45" w:rsidRPr="00B625EB" w:rsidRDefault="006B09FC">
      <w:pPr>
        <w:pStyle w:val="ZH"/>
        <w:ind w:firstLine="480"/>
      </w:pPr>
      <w:r w:rsidRPr="00B625EB">
        <w:t>（</w:t>
      </w:r>
      <w:r w:rsidRPr="00B625EB">
        <w:t>4</w:t>
      </w:r>
      <w:r w:rsidRPr="00B625EB">
        <w:t>）地下水、土壤污染防治措施</w:t>
      </w:r>
    </w:p>
    <w:p w:rsidR="00847E45" w:rsidRPr="00B625EB" w:rsidRDefault="006B09FC">
      <w:pPr>
        <w:pStyle w:val="ZH"/>
        <w:ind w:firstLine="480"/>
      </w:pPr>
      <w:r w:rsidRPr="00B625EB">
        <w:t>技改项目主要依托现有防渗设施，且污泥在运入煤棚后会立即与煤进行充分混合并投入到掺烧工程当中，污泥不在煤棚暂存，现有防渗措施完好的情况下，污泥对地下水环境、周边的土壤环境影响较小。同时，技改项目将严格管理，确保废气、废水处理设施正常运行，遇到紧急情况采取事故风险防范措施，防止设施故障造成废水外溢污染地下水和土壤。</w:t>
      </w:r>
    </w:p>
    <w:p w:rsidR="00847E45" w:rsidRPr="00B625EB" w:rsidRDefault="006B09FC">
      <w:pPr>
        <w:pStyle w:val="3"/>
        <w:spacing w:before="120"/>
        <w:rPr>
          <w:rFonts w:eastAsia="宋体"/>
        </w:rPr>
      </w:pPr>
      <w:bookmarkStart w:id="44" w:name="_Toc20438"/>
      <w:r w:rsidRPr="00B625EB">
        <w:rPr>
          <w:rFonts w:eastAsia="宋体"/>
        </w:rPr>
        <w:t>项目可行性分析</w:t>
      </w:r>
      <w:bookmarkEnd w:id="44"/>
    </w:p>
    <w:p w:rsidR="00847E45" w:rsidRPr="00B625EB" w:rsidRDefault="006B09FC">
      <w:pPr>
        <w:pStyle w:val="ZH"/>
        <w:ind w:firstLine="480"/>
        <w:rPr>
          <w:lang w:val="zh-CN"/>
        </w:rPr>
      </w:pPr>
      <w:r w:rsidRPr="00B625EB">
        <w:rPr>
          <w:lang w:val="zh-CN"/>
        </w:rPr>
        <w:t>技改项目属于《产业结构调整指导目录》（</w:t>
      </w:r>
      <w:r w:rsidRPr="00B625EB">
        <w:rPr>
          <w:lang w:val="zh-CN"/>
        </w:rPr>
        <w:t>2019</w:t>
      </w:r>
      <w:r w:rsidRPr="00B625EB">
        <w:rPr>
          <w:lang w:val="zh-CN"/>
        </w:rPr>
        <w:t>年本）鼓励类第四十三条（环境保护和资源综合利用）中第</w:t>
      </w:r>
      <w:r w:rsidRPr="00B625EB">
        <w:rPr>
          <w:lang w:val="zh-CN"/>
        </w:rPr>
        <w:t>20</w:t>
      </w:r>
      <w:r w:rsidRPr="00B625EB">
        <w:rPr>
          <w:lang w:val="zh-CN"/>
        </w:rPr>
        <w:t>款</w:t>
      </w:r>
      <w:r w:rsidRPr="00B625EB">
        <w:rPr>
          <w:lang w:val="zh-CN"/>
        </w:rPr>
        <w:t>“</w:t>
      </w:r>
      <w:r w:rsidRPr="00B625EB">
        <w:rPr>
          <w:lang w:val="zh-CN"/>
        </w:rPr>
        <w:t>城镇垃圾、农村生活垃圾、农村生活污水、污泥及其他固体废弃物减量化、资源化、无害化处理和综合利用工程</w:t>
      </w:r>
      <w:r w:rsidRPr="00B625EB">
        <w:rPr>
          <w:lang w:val="zh-CN"/>
        </w:rPr>
        <w:t>”</w:t>
      </w:r>
      <w:r w:rsidRPr="00B625EB">
        <w:rPr>
          <w:lang w:val="zh-CN"/>
        </w:rPr>
        <w:t>的项目，</w:t>
      </w:r>
      <w:r w:rsidRPr="00B625EB">
        <w:t>且九江经济技术开发区行政</w:t>
      </w:r>
      <w:proofErr w:type="gramStart"/>
      <w:r w:rsidRPr="00B625EB">
        <w:t>审批局</w:t>
      </w:r>
      <w:proofErr w:type="gramEnd"/>
      <w:r w:rsidRPr="00B625EB">
        <w:t>对技改项目</w:t>
      </w:r>
      <w:r w:rsidRPr="00B625EB">
        <w:rPr>
          <w:lang w:val="zh-CN"/>
        </w:rPr>
        <w:t>进行了备案（项目代码：</w:t>
      </w:r>
      <w:r w:rsidRPr="00B625EB">
        <w:rPr>
          <w:lang w:val="zh-CN"/>
        </w:rPr>
        <w:t>2307-360499-07-02-622762</w:t>
      </w:r>
      <w:r w:rsidRPr="00B625EB">
        <w:rPr>
          <w:lang w:val="zh-CN"/>
        </w:rPr>
        <w:t>），</w:t>
      </w:r>
      <w:r w:rsidRPr="00B625EB">
        <w:t>故</w:t>
      </w:r>
      <w:r w:rsidRPr="00B625EB">
        <w:rPr>
          <w:lang w:val="zh-CN"/>
        </w:rPr>
        <w:t>技改项目的建设符合国家产业政策；</w:t>
      </w:r>
      <w:r w:rsidRPr="00B625EB">
        <w:t>项目建设与</w:t>
      </w:r>
      <w:r w:rsidRPr="00B625EB">
        <w:rPr>
          <w:lang w:val="zh-CN"/>
        </w:rPr>
        <w:t>《江西省人民政府关于加快实施</w:t>
      </w:r>
      <w:r w:rsidRPr="00B625EB">
        <w:rPr>
          <w:lang w:val="zh-CN"/>
        </w:rPr>
        <w:t>“</w:t>
      </w:r>
      <w:r w:rsidRPr="00B625EB">
        <w:rPr>
          <w:lang w:val="zh-CN"/>
        </w:rPr>
        <w:t>三线一单</w:t>
      </w:r>
      <w:r w:rsidRPr="00B625EB">
        <w:rPr>
          <w:lang w:val="zh-CN"/>
        </w:rPr>
        <w:t>”</w:t>
      </w:r>
      <w:r w:rsidRPr="00B625EB">
        <w:rPr>
          <w:lang w:val="zh-CN"/>
        </w:rPr>
        <w:t>生态环境分区管控的意见》（赣府发</w:t>
      </w:r>
      <w:r w:rsidRPr="00B625EB">
        <w:rPr>
          <w:lang w:val="zh-CN"/>
        </w:rPr>
        <w:t>[2020]17</w:t>
      </w:r>
      <w:r w:rsidRPr="00B625EB">
        <w:rPr>
          <w:lang w:val="zh-CN"/>
        </w:rPr>
        <w:t>号）、《</w:t>
      </w:r>
      <w:r w:rsidRPr="00B625EB">
        <w:t>九江市</w:t>
      </w:r>
      <w:r w:rsidRPr="00B625EB">
        <w:t>“</w:t>
      </w:r>
      <w:r w:rsidRPr="00B625EB">
        <w:t>三线一单</w:t>
      </w:r>
      <w:r w:rsidRPr="00B625EB">
        <w:t>”</w:t>
      </w:r>
      <w:r w:rsidRPr="00B625EB">
        <w:rPr>
          <w:lang w:val="zh-CN"/>
        </w:rPr>
        <w:t>生态环境分区管控</w:t>
      </w:r>
      <w:r w:rsidRPr="00B625EB">
        <w:t>方案</w:t>
      </w:r>
      <w:r w:rsidRPr="00B625EB">
        <w:rPr>
          <w:lang w:val="zh-CN"/>
        </w:rPr>
        <w:t>》、《九江石化工业园控制性详细规划》、</w:t>
      </w:r>
      <w:r w:rsidRPr="00B625EB">
        <w:t>《一般工业固体废物贮存和填埋污染控制标准》（</w:t>
      </w:r>
      <w:r w:rsidRPr="00B625EB">
        <w:t>GB18599-2020</w:t>
      </w:r>
      <w:r w:rsidRPr="00B625EB">
        <w:t>）</w:t>
      </w:r>
      <w:r w:rsidRPr="00B625EB">
        <w:rPr>
          <w:lang w:val="zh-CN"/>
        </w:rPr>
        <w:t>、</w:t>
      </w:r>
      <w:r w:rsidRPr="00B625EB">
        <w:t>《固体废物处理处置工程技术导则》（</w:t>
      </w:r>
      <w:r w:rsidRPr="00B625EB">
        <w:t>HJ2035-2013</w:t>
      </w:r>
      <w:r w:rsidRPr="00B625EB">
        <w:t>）</w:t>
      </w:r>
      <w:r w:rsidRPr="00B625EB">
        <w:rPr>
          <w:lang w:val="zh-CN"/>
        </w:rPr>
        <w:t>、</w:t>
      </w:r>
      <w:r w:rsidRPr="00B625EB">
        <w:t>《九江市</w:t>
      </w:r>
      <w:r w:rsidRPr="00B625EB">
        <w:t>“</w:t>
      </w:r>
      <w:r w:rsidRPr="00B625EB">
        <w:t>十四五</w:t>
      </w:r>
      <w:r w:rsidRPr="00B625EB">
        <w:t>”</w:t>
      </w:r>
      <w:r w:rsidRPr="00B625EB">
        <w:t>生态环境保护规划》</w:t>
      </w:r>
      <w:r w:rsidRPr="00B625EB">
        <w:rPr>
          <w:lang w:val="zh-CN"/>
        </w:rPr>
        <w:t>、</w:t>
      </w:r>
      <w:r w:rsidRPr="00B625EB">
        <w:t>《城镇污水处理厂污泥处理处置及污染防治技术政策（试行）》（建城〔</w:t>
      </w:r>
      <w:r w:rsidRPr="00B625EB">
        <w:t>2009</w:t>
      </w:r>
      <w:r w:rsidRPr="00B625EB">
        <w:t>〕</w:t>
      </w:r>
      <w:r w:rsidRPr="00B625EB">
        <w:t>23</w:t>
      </w:r>
      <w:r w:rsidRPr="00B625EB">
        <w:t>号）</w:t>
      </w:r>
      <w:r w:rsidRPr="00B625EB">
        <w:rPr>
          <w:lang w:val="zh-CN"/>
        </w:rPr>
        <w:t>、《长江经济带发展负面清单指南（试行）》、</w:t>
      </w:r>
      <w:r w:rsidRPr="00B625EB">
        <w:t>《江西省长江经济带发展负面清单实施细则（试行）的通知》</w:t>
      </w:r>
      <w:r w:rsidRPr="00B625EB">
        <w:rPr>
          <w:lang w:val="zh-CN"/>
        </w:rPr>
        <w:t>、</w:t>
      </w:r>
      <w:r w:rsidRPr="00B625EB">
        <w:t>《重点行业二噁英类污染防治技术政策》（环保部公告</w:t>
      </w:r>
      <w:r w:rsidRPr="00B625EB">
        <w:t>2015</w:t>
      </w:r>
      <w:r w:rsidRPr="00B625EB">
        <w:t>年第</w:t>
      </w:r>
      <w:r w:rsidRPr="00B625EB">
        <w:t>90</w:t>
      </w:r>
      <w:r w:rsidRPr="00B625EB">
        <w:t>号）、《中华人民共和国长江保护法》、《中华人民共和国固体废物污染环境防治法》、《九江市</w:t>
      </w:r>
      <w:r w:rsidRPr="00B625EB">
        <w:t>“</w:t>
      </w:r>
      <w:r w:rsidRPr="00B625EB">
        <w:t>十四五</w:t>
      </w:r>
      <w:r w:rsidRPr="00B625EB">
        <w:t>”</w:t>
      </w:r>
      <w:r w:rsidRPr="00B625EB">
        <w:t>时期</w:t>
      </w:r>
      <w:r w:rsidRPr="00B625EB">
        <w:t>“</w:t>
      </w:r>
      <w:r w:rsidRPr="00B625EB">
        <w:t>无废城市</w:t>
      </w:r>
      <w:r w:rsidRPr="00B625EB">
        <w:t>”</w:t>
      </w:r>
      <w:r w:rsidRPr="00B625EB">
        <w:t>建设实施方案》、《九江市深入打好污染防治攻坚战实施方案》</w:t>
      </w:r>
      <w:r w:rsidRPr="00B625EB">
        <w:rPr>
          <w:lang w:val="zh-CN"/>
        </w:rPr>
        <w:t>等文件相符</w:t>
      </w:r>
      <w:proofErr w:type="gramStart"/>
      <w:r w:rsidRPr="00B625EB">
        <w:rPr>
          <w:lang w:val="zh-CN"/>
        </w:rPr>
        <w:t>相符</w:t>
      </w:r>
      <w:proofErr w:type="gramEnd"/>
      <w:r w:rsidRPr="00B625EB">
        <w:rPr>
          <w:lang w:val="zh-CN"/>
        </w:rPr>
        <w:t>。</w:t>
      </w:r>
    </w:p>
    <w:p w:rsidR="00847E45" w:rsidRPr="00B625EB" w:rsidRDefault="006B09FC">
      <w:pPr>
        <w:pStyle w:val="3"/>
        <w:spacing w:before="120"/>
        <w:rPr>
          <w:rFonts w:eastAsia="宋体"/>
        </w:rPr>
      </w:pPr>
      <w:bookmarkStart w:id="45" w:name="_Toc30400"/>
      <w:r w:rsidRPr="00B625EB">
        <w:rPr>
          <w:rFonts w:eastAsia="宋体"/>
        </w:rPr>
        <w:t>总结论</w:t>
      </w:r>
      <w:bookmarkEnd w:id="45"/>
    </w:p>
    <w:p w:rsidR="00847E45" w:rsidRPr="00B625EB" w:rsidRDefault="006B09FC">
      <w:pPr>
        <w:pStyle w:val="ZH"/>
        <w:ind w:firstLine="480"/>
      </w:pPr>
      <w:r w:rsidRPr="00B625EB">
        <w:rPr>
          <w:lang w:val="zh-CN"/>
        </w:rPr>
        <w:t>技改项目</w:t>
      </w:r>
      <w:r w:rsidRPr="00B625EB">
        <w:t>为环保型项目，可以解决中国石油化工股份有限公司九江分公司干化污泥的出路问题，提升企业污泥处置能力，实现污泥的无害化和资源化。</w:t>
      </w:r>
      <w:r w:rsidRPr="00B625EB">
        <w:rPr>
          <w:lang w:val="zh-CN"/>
        </w:rPr>
        <w:t>技改项目</w:t>
      </w:r>
      <w:r w:rsidRPr="00B625EB">
        <w:t>符合国家和地方有关环境保护法律法规、标准、政策、规范及相关规划要求；生产过程中遵循清</w:t>
      </w:r>
      <w:r w:rsidRPr="00B625EB">
        <w:lastRenderedPageBreak/>
        <w:t>洁生产理念，所采用的各项污染防治措施技术可行、经济合理，能保证各类污染物长期稳定达标排放；经环境影响预测，</w:t>
      </w:r>
      <w:r w:rsidRPr="00B625EB">
        <w:rPr>
          <w:lang w:val="zh-CN"/>
        </w:rPr>
        <w:t>技改项目</w:t>
      </w:r>
      <w:r w:rsidRPr="00B625EB">
        <w:t>建成后不会降低当地的环境功能要求；污染物排放符合总量控制要求；在加强监控、建立风险防范措施，并制定切实可行的应急预案的情况下，</w:t>
      </w:r>
      <w:r w:rsidRPr="00B625EB">
        <w:rPr>
          <w:lang w:val="zh-CN"/>
        </w:rPr>
        <w:t>技改项目</w:t>
      </w:r>
      <w:r w:rsidRPr="00B625EB">
        <w:t>的环境风险可控。综上所述，在落实本报告书提出的各项环保措施和要求，严格执行环保</w:t>
      </w:r>
      <w:r w:rsidRPr="00B625EB">
        <w:t>“</w:t>
      </w:r>
      <w:r w:rsidRPr="00B625EB">
        <w:t>三同时</w:t>
      </w:r>
      <w:r w:rsidRPr="00B625EB">
        <w:t>”</w:t>
      </w:r>
      <w:r w:rsidRPr="00B625EB">
        <w:t>的前提下，从环保角度分析，</w:t>
      </w:r>
      <w:r w:rsidRPr="00B625EB">
        <w:rPr>
          <w:lang w:val="zh-CN"/>
        </w:rPr>
        <w:t>技改项目</w:t>
      </w:r>
      <w:r w:rsidRPr="00B625EB">
        <w:t>建设具备环境可行性。</w:t>
      </w:r>
    </w:p>
    <w:p w:rsidR="00847E45" w:rsidRPr="00B625EB" w:rsidRDefault="006B09FC">
      <w:pPr>
        <w:pStyle w:val="3"/>
        <w:spacing w:before="120"/>
        <w:rPr>
          <w:rFonts w:eastAsia="宋体"/>
        </w:rPr>
      </w:pPr>
      <w:bookmarkStart w:id="46" w:name="_Toc16679"/>
      <w:r w:rsidRPr="00B625EB">
        <w:rPr>
          <w:rFonts w:eastAsia="宋体"/>
        </w:rPr>
        <w:t>建议</w:t>
      </w:r>
      <w:bookmarkEnd w:id="46"/>
    </w:p>
    <w:p w:rsidR="00847E45" w:rsidRPr="00B625EB" w:rsidRDefault="006B09FC">
      <w:pPr>
        <w:pStyle w:val="ZH"/>
        <w:ind w:firstLine="480"/>
        <w:rPr>
          <w:lang w:val="zh-CN"/>
        </w:rPr>
      </w:pPr>
      <w:r w:rsidRPr="00B625EB">
        <w:rPr>
          <w:lang w:val="zh-CN"/>
        </w:rPr>
        <w:t>（</w:t>
      </w:r>
      <w:r w:rsidRPr="00B625EB">
        <w:rPr>
          <w:lang w:val="zh-CN"/>
        </w:rPr>
        <w:t>1</w:t>
      </w:r>
      <w:r w:rsidRPr="00B625EB">
        <w:rPr>
          <w:lang w:val="zh-CN"/>
        </w:rPr>
        <w:t>）加强污泥运输管理，避免污泥收集、运输环节对环境产生的影响，同时加强监管，杜绝具有危险废物属性的污泥进厂。</w:t>
      </w:r>
    </w:p>
    <w:p w:rsidR="00847E45" w:rsidRPr="00B625EB" w:rsidRDefault="006B09FC">
      <w:pPr>
        <w:pStyle w:val="ZH"/>
        <w:ind w:firstLine="480"/>
        <w:rPr>
          <w:lang w:val="zh-CN"/>
        </w:rPr>
      </w:pPr>
      <w:r w:rsidRPr="00B625EB">
        <w:rPr>
          <w:lang w:val="zh-CN"/>
        </w:rPr>
        <w:t>（</w:t>
      </w:r>
      <w:r w:rsidRPr="00B625EB">
        <w:rPr>
          <w:lang w:val="zh-CN"/>
        </w:rPr>
        <w:t>2</w:t>
      </w:r>
      <w:r w:rsidRPr="00B625EB">
        <w:rPr>
          <w:lang w:val="zh-CN"/>
        </w:rPr>
        <w:t>）加强锅炉配套烟气治理设施的运行、维护和管理，委托有资质单位定期开展监测，确保各类污染物长期稳定达标排放，避免出现事故性排放，防止二次污染。</w:t>
      </w:r>
    </w:p>
    <w:p w:rsidR="00847E45" w:rsidRPr="00B625EB" w:rsidRDefault="006B09FC">
      <w:pPr>
        <w:pStyle w:val="ZH"/>
        <w:ind w:firstLine="480"/>
        <w:rPr>
          <w:lang w:val="zh-CN"/>
        </w:rPr>
      </w:pPr>
      <w:r w:rsidRPr="00B625EB">
        <w:rPr>
          <w:lang w:val="zh-CN"/>
        </w:rPr>
        <w:t>（</w:t>
      </w:r>
      <w:r w:rsidRPr="00B625EB">
        <w:rPr>
          <w:lang w:val="zh-CN"/>
        </w:rPr>
        <w:t>3</w:t>
      </w:r>
      <w:r w:rsidRPr="00B625EB">
        <w:rPr>
          <w:lang w:val="zh-CN"/>
        </w:rPr>
        <w:t>）建设单位在项目实施过程中，务必认真落实技改项目的各项治理措施，加强对环保设施的运行管理，制定有效的管理规章制度，落实到人，防止出现事故性排放，确保建设项目的污染物排放量满足污染物排放总量控制指标的要求，同时应重视引进和建立先进的环保管理模式，完善管理机制，强化企业职工自身的环保意识。</w:t>
      </w:r>
    </w:p>
    <w:p w:rsidR="00847E45" w:rsidRPr="00B625EB" w:rsidRDefault="006B09FC">
      <w:pPr>
        <w:pStyle w:val="2"/>
        <w:spacing w:before="120"/>
        <w:ind w:left="602" w:hanging="602"/>
        <w:rPr>
          <w:rFonts w:eastAsia="宋体" w:cs="Times New Roman"/>
        </w:rPr>
      </w:pPr>
      <w:bookmarkStart w:id="47" w:name="_Toc185578672"/>
      <w:r w:rsidRPr="00B625EB">
        <w:rPr>
          <w:rFonts w:eastAsia="宋体" w:cs="Times New Roman"/>
        </w:rPr>
        <w:t>审批部分审批决定</w:t>
      </w:r>
      <w:bookmarkEnd w:id="47"/>
    </w:p>
    <w:p w:rsidR="00847E45" w:rsidRPr="00B625EB" w:rsidRDefault="006B09FC">
      <w:pPr>
        <w:pStyle w:val="aa0"/>
        <w:ind w:firstLine="480"/>
      </w:pPr>
      <w:r w:rsidRPr="00B625EB">
        <w:t>中国石油化工股份有限公司九江分公司：</w:t>
      </w:r>
    </w:p>
    <w:p w:rsidR="00847E45" w:rsidRPr="00B625EB" w:rsidRDefault="006B09FC">
      <w:pPr>
        <w:pStyle w:val="aa0"/>
        <w:ind w:firstLine="480"/>
      </w:pPr>
      <w:r w:rsidRPr="00B625EB">
        <w:t>你单位报送的《中石化九江分公司锅炉燃料耦合资源化综合利用项目环境影响报告书》</w:t>
      </w:r>
      <w:r w:rsidRPr="00B625EB">
        <w:t>(</w:t>
      </w:r>
      <w:r w:rsidRPr="00B625EB">
        <w:t>以下简称报告书</w:t>
      </w:r>
      <w:r w:rsidRPr="00B625EB">
        <w:t>)</w:t>
      </w:r>
      <w:r w:rsidRPr="00B625EB">
        <w:t>收悉我局经研究审批意见如下</w:t>
      </w:r>
      <w:r w:rsidRPr="00B625EB">
        <w:t>:</w:t>
      </w:r>
    </w:p>
    <w:p w:rsidR="00847E45" w:rsidRPr="00B625EB" w:rsidRDefault="006B09FC">
      <w:pPr>
        <w:pStyle w:val="aa0"/>
        <w:ind w:firstLine="480"/>
      </w:pPr>
      <w:r w:rsidRPr="00B625EB">
        <w:t>一、本项目位于九江市</w:t>
      </w:r>
      <w:proofErr w:type="gramStart"/>
      <w:r w:rsidRPr="00B625EB">
        <w:t>浔</w:t>
      </w:r>
      <w:proofErr w:type="gramEnd"/>
      <w:r w:rsidRPr="00B625EB">
        <w:t>阳区滨江东路，中国石油化工股份有限公司九江分公司现有厂区内</w:t>
      </w:r>
      <w:r w:rsidRPr="00B625EB">
        <w:t>(E116°4′29.3″</w:t>
      </w:r>
      <w:r w:rsidRPr="00B625EB">
        <w:t>，</w:t>
      </w:r>
      <w:r w:rsidRPr="00B625EB">
        <w:t>N29°44′47.9″)</w:t>
      </w:r>
      <w:r w:rsidRPr="00B625EB">
        <w:t>，属技改项目。项目总投资</w:t>
      </w:r>
      <w:r w:rsidRPr="00B625EB">
        <w:t>138.92</w:t>
      </w:r>
      <w:r w:rsidRPr="00B625EB">
        <w:t>万元</w:t>
      </w:r>
      <w:proofErr w:type="gramStart"/>
      <w:r w:rsidRPr="00B625EB">
        <w:t>环保总</w:t>
      </w:r>
      <w:proofErr w:type="gramEnd"/>
      <w:r w:rsidRPr="00B625EB">
        <w:t>投资</w:t>
      </w:r>
      <w:r w:rsidRPr="00B625EB">
        <w:t>15</w:t>
      </w:r>
      <w:r w:rsidRPr="00B625EB">
        <w:t>万元，占总投资的</w:t>
      </w:r>
      <w:r w:rsidRPr="00B625EB">
        <w:t>10.8%</w:t>
      </w:r>
      <w:r w:rsidRPr="00B625EB">
        <w:t>。项目依托现有的</w:t>
      </w:r>
      <w:r w:rsidRPr="00B625EB">
        <w:t>2</w:t>
      </w:r>
      <w:r w:rsidRPr="00B625EB">
        <w:t>台</w:t>
      </w:r>
      <w:r w:rsidRPr="00B625EB">
        <w:t>CFB</w:t>
      </w:r>
      <w:r w:rsidRPr="00B625EB">
        <w:t>锅炉掺烧处理含水率</w:t>
      </w:r>
      <w:r w:rsidRPr="00B625EB">
        <w:t>≤30%</w:t>
      </w:r>
      <w:r w:rsidRPr="00B625EB">
        <w:t>的干污泥，处理规模为</w:t>
      </w:r>
      <w:r w:rsidRPr="00B625EB">
        <w:t>480t/a</w:t>
      </w:r>
      <w:r w:rsidRPr="00B625EB">
        <w:t>。所使用的</w:t>
      </w:r>
      <w:proofErr w:type="gramStart"/>
      <w:r w:rsidRPr="00B625EB">
        <w:t>的</w:t>
      </w:r>
      <w:proofErr w:type="gramEnd"/>
      <w:r w:rsidRPr="00B625EB">
        <w:t>污泥来源于本企业干化的</w:t>
      </w:r>
      <w:r w:rsidRPr="00B625EB">
        <w:t>WAR</w:t>
      </w:r>
      <w:r w:rsidRPr="00B625EB">
        <w:t>生化污泥掺烧比例为</w:t>
      </w:r>
      <w:r w:rsidRPr="00B625EB">
        <w:t xml:space="preserve"> 1%</w:t>
      </w:r>
      <w:r w:rsidRPr="00B625EB">
        <w:t>。</w:t>
      </w:r>
    </w:p>
    <w:p w:rsidR="00847E45" w:rsidRPr="00B625EB" w:rsidRDefault="006B09FC">
      <w:pPr>
        <w:pStyle w:val="aa0"/>
        <w:ind w:firstLine="480"/>
      </w:pPr>
      <w:r w:rsidRPr="00B625EB">
        <w:t>根据《报告书》环评结论和专家审查意见，在认真落实项目环境影响报告书及本批复所提各项污染防治措施的前提下，同意该项目按报告书提供的建设地址、性质、内容、规模和污染防治对策及措施建设。</w:t>
      </w:r>
    </w:p>
    <w:p w:rsidR="00847E45" w:rsidRPr="00B625EB" w:rsidRDefault="006B09FC">
      <w:pPr>
        <w:pStyle w:val="aa0"/>
        <w:ind w:firstLine="480"/>
      </w:pPr>
      <w:r w:rsidRPr="00B625EB">
        <w:t>二、该《报告书》提出的污染防治措施总体可行。《报告书》可作为本项目工程设计和环境管理的像据，你公司必须在项目工程设计、建设和环境管理中认真予以落实，</w:t>
      </w:r>
      <w:r w:rsidRPr="00B625EB">
        <w:lastRenderedPageBreak/>
        <w:t>做到</w:t>
      </w:r>
      <w:r w:rsidRPr="00B625EB">
        <w:t>“</w:t>
      </w:r>
      <w:r w:rsidRPr="00B625EB">
        <w:t>配套的环境保护设施与主体工程同时设计、同时施工，同时投入便用</w:t>
      </w:r>
      <w:r w:rsidRPr="00B625EB">
        <w:t>”</w:t>
      </w:r>
      <w:r w:rsidRPr="00B625EB">
        <w:t>，并注重以下要求</w:t>
      </w:r>
      <w:r w:rsidRPr="00B625EB">
        <w:t>;</w:t>
      </w:r>
    </w:p>
    <w:p w:rsidR="00847E45" w:rsidRPr="00B625EB" w:rsidRDefault="006B09FC">
      <w:pPr>
        <w:pStyle w:val="aa0"/>
        <w:ind w:firstLine="480"/>
      </w:pPr>
      <w:r w:rsidRPr="00B625EB">
        <w:t>（一）污水污染防治</w:t>
      </w:r>
    </w:p>
    <w:p w:rsidR="00847E45" w:rsidRPr="00B625EB" w:rsidRDefault="006B09FC">
      <w:pPr>
        <w:pStyle w:val="aa0"/>
        <w:ind w:firstLine="480"/>
      </w:pPr>
      <w:r w:rsidRPr="00B625EB">
        <w:t>本项目</w:t>
      </w:r>
      <w:proofErr w:type="gramStart"/>
      <w:r w:rsidRPr="00B625EB">
        <w:t>不</w:t>
      </w:r>
      <w:proofErr w:type="gramEnd"/>
      <w:r w:rsidRPr="00B625EB">
        <w:t>新增生活污水和生产废水。</w:t>
      </w:r>
    </w:p>
    <w:p w:rsidR="00847E45" w:rsidRPr="00B625EB" w:rsidRDefault="006B09FC">
      <w:pPr>
        <w:pStyle w:val="aa0"/>
        <w:ind w:firstLine="480"/>
      </w:pPr>
      <w:r w:rsidRPr="00B625EB">
        <w:t>(</w:t>
      </w:r>
      <w:r w:rsidRPr="00B625EB">
        <w:t>二</w:t>
      </w:r>
      <w:r w:rsidRPr="00B625EB">
        <w:t>)</w:t>
      </w:r>
      <w:r w:rsidRPr="00B625EB">
        <w:t>大气污染防治</w:t>
      </w:r>
    </w:p>
    <w:p w:rsidR="00847E45" w:rsidRPr="00B625EB" w:rsidRDefault="006B09FC">
      <w:pPr>
        <w:pStyle w:val="aa0"/>
        <w:ind w:firstLine="480"/>
      </w:pPr>
      <w:r w:rsidRPr="00B625EB">
        <w:t>按照《报告书》的要求，严格落实各项大气污染防治指施。根据各类工艺废物污染物的性质采取相应的环保措施，处理设施的处理能力、效率应满足需要。排气筒高度、水久性采样监测孔和采样监测平台须符合国家有关要求，采用成熟稳定的先进工艺技术，加强运行管理和环境管型，确保各种大气污染物排放满足有关标准要求；严格落实无组织排放废气的各项控制措施，降低对周边环境的影响。</w:t>
      </w:r>
    </w:p>
    <w:p w:rsidR="00847E45" w:rsidRPr="00B625EB" w:rsidRDefault="006B09FC">
      <w:pPr>
        <w:pStyle w:val="aa0"/>
        <w:ind w:firstLine="480"/>
      </w:pPr>
      <w:r w:rsidRPr="00B625EB">
        <w:t>本项目废气主要为污泥焚烧废气，依托现有烟气净化系统，经</w:t>
      </w:r>
      <w:r w:rsidRPr="00B625EB">
        <w:t>“</w:t>
      </w:r>
      <w:r w:rsidRPr="00B625EB">
        <w:t>炉内喷钙脱硫</w:t>
      </w:r>
      <w:r w:rsidRPr="00B625EB">
        <w:t>+SNCR</w:t>
      </w:r>
      <w:r w:rsidRPr="00B625EB">
        <w:t>脱硝</w:t>
      </w:r>
      <w:r w:rsidRPr="00B625EB">
        <w:t>+</w:t>
      </w:r>
      <w:r w:rsidRPr="00B625EB">
        <w:t>布袋除尘器</w:t>
      </w:r>
      <w:r w:rsidRPr="00B625EB">
        <w:t>+</w:t>
      </w:r>
      <w:r w:rsidRPr="00B625EB">
        <w:t>臭氧脱硝</w:t>
      </w:r>
      <w:r w:rsidRPr="00B625EB">
        <w:t>+</w:t>
      </w:r>
      <w:r w:rsidRPr="00B625EB">
        <w:t>脱硫塔（内含气动高效除尘除雾器）</w:t>
      </w:r>
      <w:r w:rsidRPr="00B625EB">
        <w:t>”</w:t>
      </w:r>
      <w:r w:rsidRPr="00B625EB">
        <w:t>处理，污泥烧后锅炉烟气中</w:t>
      </w:r>
      <w:r w:rsidRPr="00B625EB">
        <w:t>SO</w:t>
      </w:r>
      <w:r w:rsidRPr="00B625EB">
        <w:rPr>
          <w:vertAlign w:val="subscript"/>
        </w:rPr>
        <w:t>2</w:t>
      </w:r>
      <w:r w:rsidRPr="00B625EB">
        <w:t>、</w:t>
      </w:r>
      <w:r w:rsidRPr="00B625EB">
        <w:t>NOx</w:t>
      </w:r>
      <w:r w:rsidRPr="00B625EB">
        <w:t>、烟尘执行《关于印发</w:t>
      </w:r>
      <w:r w:rsidRPr="00B625EB">
        <w:t>&lt;</w:t>
      </w:r>
      <w:r w:rsidRPr="00B625EB">
        <w:t>全面实施燃煤电厂超低排放和节能改造工作方案</w:t>
      </w:r>
      <w:r w:rsidRPr="00B625EB">
        <w:t>&gt;</w:t>
      </w:r>
      <w:r w:rsidRPr="00B625EB">
        <w:t>的通知》（环发</w:t>
      </w:r>
      <w:r w:rsidRPr="00B625EB">
        <w:t>[2015]164</w:t>
      </w:r>
      <w:r w:rsidRPr="00B625EB">
        <w:t>号）中超低排放要求，汞及其化合物、林格曼黑度排放执行《火电厂大气污染物排放标准》（</w:t>
      </w:r>
      <w:r w:rsidRPr="00B625EB">
        <w:t>GB13223-2011</w:t>
      </w:r>
      <w:r w:rsidRPr="00B625EB">
        <w:t>）表</w:t>
      </w:r>
      <w:r w:rsidRPr="00B625EB">
        <w:t>1</w:t>
      </w:r>
      <w:r w:rsidRPr="00B625EB">
        <w:t>现有燃煤锅炉限值；</w:t>
      </w:r>
      <w:r w:rsidRPr="00B625EB">
        <w:t>HF</w:t>
      </w:r>
      <w:r w:rsidRPr="00B625EB">
        <w:t>参照执行《水泥窑协同处置固体废物污染控制标准》</w:t>
      </w:r>
      <w:r w:rsidRPr="00B625EB">
        <w:t xml:space="preserve">(GB30485-2013) </w:t>
      </w:r>
      <w:r w:rsidRPr="00B625EB">
        <w:t>中表</w:t>
      </w:r>
      <w:r w:rsidRPr="00B625EB">
        <w:t>1</w:t>
      </w:r>
      <w:r w:rsidRPr="00B625EB">
        <w:t>协同处置固体废物水泥窑大气污染</w:t>
      </w:r>
      <w:proofErr w:type="gramStart"/>
      <w:r w:rsidRPr="00B625EB">
        <w:t>物最高</w:t>
      </w:r>
      <w:proofErr w:type="gramEnd"/>
      <w:r w:rsidRPr="00B625EB">
        <w:t>允许排放浓度；非甲烷总烃参照执行《挥发性有机物排放标准第</w:t>
      </w:r>
      <w:r w:rsidRPr="00B625EB">
        <w:t>2</w:t>
      </w:r>
      <w:r w:rsidRPr="00B625EB">
        <w:t>部分：有机化工行业》（</w:t>
      </w:r>
      <w:r w:rsidRPr="00B625EB">
        <w:t>DB36/1101.2-2019</w:t>
      </w:r>
      <w:r w:rsidRPr="00B625EB">
        <w:t>）；二噁</w:t>
      </w:r>
      <w:proofErr w:type="gramStart"/>
      <w:r w:rsidRPr="00B625EB">
        <w:t>英类参照</w:t>
      </w:r>
      <w:proofErr w:type="gramEnd"/>
      <w:r w:rsidRPr="00B625EB">
        <w:t>执行《生活垃圾焚烧污染控制标准》</w:t>
      </w:r>
      <w:r w:rsidRPr="00B625EB">
        <w:t>(GB18485-2014</w:t>
      </w:r>
      <w:r w:rsidRPr="00B625EB">
        <w:t>）（含</w:t>
      </w:r>
      <w:r w:rsidRPr="00B625EB">
        <w:t>2019</w:t>
      </w:r>
      <w:r w:rsidRPr="00B625EB">
        <w:t>修改的）表</w:t>
      </w:r>
      <w:r w:rsidRPr="00B625EB">
        <w:t>4</w:t>
      </w:r>
      <w:r w:rsidRPr="00B625EB">
        <w:t>标准；其他有组织排放污染因子参照执行《燃煤耦合污泥电厂大气污染物排放标准》（</w:t>
      </w:r>
      <w:r w:rsidRPr="00B625EB">
        <w:t>DB31/1291-2021</w:t>
      </w:r>
      <w:r w:rsidRPr="00B625EB">
        <w:t>）表</w:t>
      </w:r>
      <w:r w:rsidRPr="00B625EB">
        <w:t>1</w:t>
      </w:r>
      <w:r w:rsidRPr="00B625EB">
        <w:t>标准。</w:t>
      </w:r>
    </w:p>
    <w:p w:rsidR="00847E45" w:rsidRPr="00B625EB" w:rsidRDefault="006B09FC">
      <w:pPr>
        <w:pStyle w:val="aa0"/>
        <w:ind w:firstLine="480"/>
      </w:pPr>
      <w:r w:rsidRPr="00B625EB">
        <w:t>项目无组织粉尘排放主要来源于污泥装卸、运输过程，</w:t>
      </w:r>
      <w:proofErr w:type="gramStart"/>
      <w:r w:rsidRPr="00B625EB">
        <w:t>采用吨袋包装</w:t>
      </w:r>
      <w:proofErr w:type="gramEnd"/>
      <w:r w:rsidRPr="00B625EB">
        <w:t>干污泥、专车运输和全密闭的输煤栈桥</w:t>
      </w:r>
      <w:r w:rsidRPr="00B625EB">
        <w:t>(</w:t>
      </w:r>
      <w:r w:rsidRPr="00B625EB">
        <w:t>输煤皮带</w:t>
      </w:r>
      <w:r w:rsidRPr="00B625EB">
        <w:t>)</w:t>
      </w:r>
      <w:r w:rsidRPr="00B625EB">
        <w:t>，无组织颗粒物参照执行《大气污染物综合排放标准》</w:t>
      </w:r>
      <w:r w:rsidRPr="00B625EB">
        <w:t>(DB31/933-2015)</w:t>
      </w:r>
      <w:r w:rsidRPr="00B625EB">
        <w:t>表</w:t>
      </w:r>
      <w:r w:rsidRPr="00B625EB">
        <w:t>3</w:t>
      </w:r>
      <w:r w:rsidRPr="00B625EB">
        <w:t>标准。</w:t>
      </w:r>
    </w:p>
    <w:p w:rsidR="00847E45" w:rsidRPr="00B625EB" w:rsidRDefault="006B09FC">
      <w:pPr>
        <w:pStyle w:val="aa0"/>
        <w:ind w:firstLine="480"/>
      </w:pPr>
      <w:r w:rsidRPr="00B625EB">
        <w:t>(</w:t>
      </w:r>
      <w:r w:rsidRPr="00B625EB">
        <w:t>三</w:t>
      </w:r>
      <w:r w:rsidRPr="00B625EB">
        <w:t>)</w:t>
      </w:r>
      <w:r w:rsidRPr="00B625EB">
        <w:t>噪声污染防治</w:t>
      </w:r>
    </w:p>
    <w:p w:rsidR="00847E45" w:rsidRPr="00B625EB" w:rsidRDefault="006B09FC">
      <w:pPr>
        <w:pStyle w:val="aa0"/>
        <w:ind w:firstLine="480"/>
      </w:pPr>
      <w:r w:rsidRPr="00B625EB">
        <w:t>通过选用低噪声设备、高噪声设备基础减振等措施降低对外环境的影响。项目噪声执行《工业企业厂界环境噪声排放标准》</w:t>
      </w:r>
      <w:r w:rsidRPr="00B625EB">
        <w:t>(GB12348-2008)3</w:t>
      </w:r>
      <w:r w:rsidRPr="00B625EB">
        <w:t>类标准。</w:t>
      </w:r>
    </w:p>
    <w:p w:rsidR="00847E45" w:rsidRPr="00B625EB" w:rsidRDefault="006B09FC">
      <w:pPr>
        <w:pStyle w:val="aa0"/>
        <w:ind w:firstLine="480"/>
      </w:pPr>
      <w:r w:rsidRPr="00B625EB">
        <w:t>(</w:t>
      </w:r>
      <w:r w:rsidRPr="00B625EB">
        <w:t>四</w:t>
      </w:r>
      <w:r w:rsidRPr="00B625EB">
        <w:t>)</w:t>
      </w:r>
      <w:r w:rsidRPr="00B625EB">
        <w:t>固体废物污染防治</w:t>
      </w:r>
    </w:p>
    <w:p w:rsidR="00847E45" w:rsidRPr="00B625EB" w:rsidRDefault="006B09FC">
      <w:pPr>
        <w:pStyle w:val="aa0"/>
        <w:spacing w:line="336" w:lineRule="auto"/>
        <w:ind w:firstLine="480"/>
      </w:pPr>
      <w:r w:rsidRPr="00B625EB">
        <w:t>按照</w:t>
      </w:r>
      <w:r w:rsidRPr="00B625EB">
        <w:t>“</w:t>
      </w:r>
      <w:r w:rsidRPr="00B625EB">
        <w:t>减量化、资源化、无害化</w:t>
      </w:r>
      <w:r w:rsidRPr="00B625EB">
        <w:t>”</w:t>
      </w:r>
      <w:r w:rsidRPr="00B625EB">
        <w:t>原则，对固体废物进行分类收集、处理和处置，并确保不造成二次污染，按《一般工业固体废物贮存和填埋污染控制标准》</w:t>
      </w:r>
      <w:r w:rsidRPr="00B625EB">
        <w:t>(GB18599-2020)</w:t>
      </w:r>
      <w:r w:rsidRPr="00B625EB">
        <w:t>要求管理一般工业固废暂存库。本项目一般工业固</w:t>
      </w:r>
      <w:proofErr w:type="gramStart"/>
      <w:r w:rsidRPr="00B625EB">
        <w:t>废主要</w:t>
      </w:r>
      <w:proofErr w:type="gramEnd"/>
      <w:r w:rsidRPr="00B625EB">
        <w:t>为脱硫石膏、炉渣、粉煤灰，</w:t>
      </w:r>
      <w:r w:rsidRPr="00B625EB">
        <w:lastRenderedPageBreak/>
        <w:t>其中脱硫</w:t>
      </w:r>
      <w:proofErr w:type="gramStart"/>
      <w:r w:rsidRPr="00B625EB">
        <w:t>石膏</w:t>
      </w:r>
      <w:proofErr w:type="gramEnd"/>
      <w:r w:rsidRPr="00B625EB">
        <w:t>委外综合利用；炉渣与粉煤灰通过外售综合利用，综合利用不畅时暂存于灰渣场。</w:t>
      </w:r>
    </w:p>
    <w:p w:rsidR="00847E45" w:rsidRPr="00B625EB" w:rsidRDefault="006B09FC">
      <w:pPr>
        <w:pStyle w:val="aa0"/>
        <w:spacing w:line="336" w:lineRule="auto"/>
        <w:ind w:firstLine="480"/>
      </w:pPr>
      <w:r w:rsidRPr="00B625EB">
        <w:t>(</w:t>
      </w:r>
      <w:r w:rsidRPr="00B625EB">
        <w:t>五</w:t>
      </w:r>
      <w:r w:rsidRPr="00B625EB">
        <w:t>)</w:t>
      </w:r>
      <w:r w:rsidRPr="00B625EB">
        <w:t>清洁生产</w:t>
      </w:r>
    </w:p>
    <w:p w:rsidR="00847E45" w:rsidRPr="00B625EB" w:rsidRDefault="006B09FC">
      <w:pPr>
        <w:pStyle w:val="aa0"/>
        <w:spacing w:line="336" w:lineRule="auto"/>
        <w:ind w:firstLine="480"/>
      </w:pPr>
      <w:r w:rsidRPr="00B625EB">
        <w:t>选择先进的生产工艺和设备，降低物耗、能耗，从源头上减少污染物产生和排放，禁止采用落后的属淘汰类的生产设备及生产工艺。</w:t>
      </w:r>
    </w:p>
    <w:p w:rsidR="00847E45" w:rsidRPr="00B625EB" w:rsidRDefault="006B09FC">
      <w:pPr>
        <w:pStyle w:val="aa0"/>
        <w:spacing w:line="336" w:lineRule="auto"/>
        <w:ind w:firstLine="480"/>
      </w:pPr>
      <w:r w:rsidRPr="00B625EB">
        <w:t>(</w:t>
      </w:r>
      <w:r w:rsidRPr="00B625EB">
        <w:t>六</w:t>
      </w:r>
      <w:r w:rsidRPr="00B625EB">
        <w:t>)</w:t>
      </w:r>
      <w:r w:rsidRPr="00B625EB">
        <w:t>污染物总量控制</w:t>
      </w:r>
    </w:p>
    <w:p w:rsidR="00847E45" w:rsidRPr="00B625EB" w:rsidRDefault="006B09FC">
      <w:pPr>
        <w:pStyle w:val="aa0"/>
        <w:spacing w:line="336" w:lineRule="auto"/>
        <w:ind w:firstLine="480"/>
      </w:pPr>
      <w:r w:rsidRPr="00B625EB">
        <w:t>项目总量控制指标应满足我局核实确认的建设项目总量控制指标要求。</w:t>
      </w:r>
    </w:p>
    <w:p w:rsidR="00847E45" w:rsidRPr="00B625EB" w:rsidRDefault="006B09FC">
      <w:pPr>
        <w:pStyle w:val="aa0"/>
        <w:spacing w:line="336" w:lineRule="auto"/>
        <w:ind w:firstLine="480"/>
      </w:pPr>
      <w:r w:rsidRPr="00B625EB">
        <w:t>(</w:t>
      </w:r>
      <w:r w:rsidRPr="00B625EB">
        <w:t>七</w:t>
      </w:r>
      <w:r w:rsidRPr="00B625EB">
        <w:t>)</w:t>
      </w:r>
      <w:r w:rsidRPr="00B625EB">
        <w:t>信息公开要求</w:t>
      </w:r>
    </w:p>
    <w:p w:rsidR="00847E45" w:rsidRPr="00B625EB" w:rsidRDefault="006B09FC">
      <w:pPr>
        <w:pStyle w:val="aa0"/>
        <w:spacing w:line="336" w:lineRule="auto"/>
        <w:ind w:firstLine="480"/>
      </w:pPr>
      <w:r w:rsidRPr="00B625EB">
        <w:t>在工程施工和运营过程中，应建立畅通的公众参与平台，及时解决公众提出的环境问题，满足公众合理的环境保护要求。按规定发布企业环境信息，主动接受社会监督。</w:t>
      </w:r>
    </w:p>
    <w:p w:rsidR="00847E45" w:rsidRPr="00B625EB" w:rsidRDefault="006B09FC">
      <w:pPr>
        <w:pStyle w:val="aa0"/>
        <w:spacing w:line="336" w:lineRule="auto"/>
        <w:ind w:firstLine="480"/>
      </w:pPr>
      <w:r w:rsidRPr="00B625EB">
        <w:t>(</w:t>
      </w:r>
      <w:r w:rsidRPr="00B625EB">
        <w:t>八</w:t>
      </w:r>
      <w:r w:rsidRPr="00B625EB">
        <w:t>)</w:t>
      </w:r>
      <w:r w:rsidRPr="00B625EB">
        <w:t>排污</w:t>
      </w:r>
      <w:proofErr w:type="gramStart"/>
      <w:r w:rsidRPr="00B625EB">
        <w:t>口规范</w:t>
      </w:r>
      <w:proofErr w:type="gramEnd"/>
      <w:r w:rsidRPr="00B625EB">
        <w:t>和环境监测要求</w:t>
      </w:r>
    </w:p>
    <w:p w:rsidR="00847E45" w:rsidRPr="00B625EB" w:rsidRDefault="006B09FC">
      <w:pPr>
        <w:pStyle w:val="aa0"/>
        <w:spacing w:line="336" w:lineRule="auto"/>
        <w:ind w:firstLine="480"/>
      </w:pPr>
      <w:r w:rsidRPr="00B625EB">
        <w:t>按国家和我省排污口规范化整治要求设置各类排污口和标识，并建立档案。认真制定并落实监测计划，对企业气、地下水、土壤、噪声定期开展监测并报送当地生态环境部门。</w:t>
      </w:r>
    </w:p>
    <w:p w:rsidR="00847E45" w:rsidRPr="00B625EB" w:rsidRDefault="006B09FC">
      <w:pPr>
        <w:pStyle w:val="aa0"/>
        <w:spacing w:line="336" w:lineRule="auto"/>
        <w:ind w:firstLine="480"/>
      </w:pPr>
      <w:r w:rsidRPr="00B625EB">
        <w:t>三、排污许可申请、竣工验收的环保要求</w:t>
      </w:r>
    </w:p>
    <w:p w:rsidR="00847E45" w:rsidRPr="00B625EB" w:rsidRDefault="006B09FC">
      <w:pPr>
        <w:pStyle w:val="aa0"/>
        <w:spacing w:line="336" w:lineRule="auto"/>
        <w:ind w:firstLine="480"/>
      </w:pPr>
      <w:r w:rsidRPr="00B625EB">
        <w:t>建设项目发生实际排污行为之前，应当按照国家最新《固定污染源排污许可分类管理名录》纳入排污许可管理，并落实有关要求。你公司应当按照相关规定，对配套建设的环境保护设施进行验收，在环境保护设施验收过程中，应当如实查验、监测、记载建设项目环境保护设施的建设和调试情况不得弄虚作假。编制的验收报告，应依法向社会公开，同时报</w:t>
      </w:r>
      <w:proofErr w:type="gramStart"/>
      <w:r w:rsidRPr="00B625EB">
        <w:t>备所在</w:t>
      </w:r>
      <w:proofErr w:type="gramEnd"/>
      <w:r w:rsidRPr="00B625EB">
        <w:t>当地生态环境部门并接受监督检查。本项目经验收合格后方可正式投入运行。</w:t>
      </w:r>
    </w:p>
    <w:p w:rsidR="00847E45" w:rsidRPr="00B625EB" w:rsidRDefault="006B09FC">
      <w:pPr>
        <w:pStyle w:val="aa0"/>
        <w:spacing w:line="336" w:lineRule="auto"/>
        <w:ind w:firstLine="480"/>
      </w:pPr>
      <w:r w:rsidRPr="00B625EB">
        <w:t>四、其它环保要求</w:t>
      </w:r>
    </w:p>
    <w:p w:rsidR="00847E45" w:rsidRPr="00B625EB" w:rsidRDefault="006B09FC">
      <w:pPr>
        <w:pStyle w:val="aa0"/>
        <w:spacing w:line="336" w:lineRule="auto"/>
        <w:ind w:firstLine="480"/>
      </w:pPr>
      <w:r w:rsidRPr="00B625EB">
        <w:t>(</w:t>
      </w:r>
      <w:proofErr w:type="gramStart"/>
      <w:r w:rsidRPr="00B625EB">
        <w:t>一</w:t>
      </w:r>
      <w:proofErr w:type="gramEnd"/>
      <w:r w:rsidRPr="00B625EB">
        <w:t>)</w:t>
      </w:r>
      <w:r w:rsidRPr="00B625EB">
        <w:t>以上批复仅限于</w:t>
      </w:r>
      <w:r w:rsidRPr="00B625EB">
        <w:t>“</w:t>
      </w:r>
      <w:r w:rsidRPr="00B625EB">
        <w:t>报告书</w:t>
      </w:r>
      <w:r w:rsidRPr="00B625EB">
        <w:t>”</w:t>
      </w:r>
      <w:r w:rsidRPr="00B625EB">
        <w:t>确定的建设内容，</w:t>
      </w:r>
      <w:proofErr w:type="gramStart"/>
      <w:r w:rsidRPr="00B625EB">
        <w:t>若建</w:t>
      </w:r>
      <w:proofErr w:type="gramEnd"/>
      <w:r w:rsidRPr="00B625EB">
        <w:t>设性质、地点、规模或采用的防治污染措施等发生重大变化或自批准之日起超过</w:t>
      </w:r>
      <w:r w:rsidRPr="00B625EB">
        <w:t>5</w:t>
      </w:r>
      <w:r w:rsidRPr="00B625EB">
        <w:t>年方开工建设，必须重新向我局申请办理环保审批手续。</w:t>
      </w:r>
    </w:p>
    <w:p w:rsidR="00847E45" w:rsidRPr="00B625EB" w:rsidRDefault="006B09FC">
      <w:pPr>
        <w:pStyle w:val="aa0"/>
        <w:spacing w:line="336" w:lineRule="auto"/>
        <w:ind w:firstLine="480"/>
      </w:pPr>
      <w:r w:rsidRPr="00B625EB">
        <w:t>(</w:t>
      </w:r>
      <w:r w:rsidRPr="00B625EB">
        <w:t>二</w:t>
      </w:r>
      <w:r w:rsidRPr="00B625EB">
        <w:t>)</w:t>
      </w:r>
      <w:r w:rsidRPr="00B625EB">
        <w:t>你公司应对所提交材料的真实性负责，如存在瞒报、假报行为，须承担由此产生的一切后果。</w:t>
      </w:r>
    </w:p>
    <w:p w:rsidR="00847E45" w:rsidRPr="00B625EB" w:rsidRDefault="006B09FC">
      <w:pPr>
        <w:pStyle w:val="aa0"/>
        <w:spacing w:line="336" w:lineRule="auto"/>
        <w:ind w:firstLine="480"/>
      </w:pPr>
      <w:r w:rsidRPr="00B625EB">
        <w:t>(</w:t>
      </w:r>
      <w:r w:rsidRPr="00B625EB">
        <w:t>三</w:t>
      </w:r>
      <w:r w:rsidRPr="00B625EB">
        <w:t>)</w:t>
      </w:r>
      <w:r w:rsidRPr="00B625EB">
        <w:t>对本批复的各项环境保护事项必须认真执行，如有违反，将依法追究法律责任。</w:t>
      </w:r>
    </w:p>
    <w:p w:rsidR="00847E45" w:rsidRPr="00B625EB" w:rsidRDefault="006B09FC">
      <w:pPr>
        <w:pStyle w:val="aa0"/>
        <w:spacing w:line="336" w:lineRule="auto"/>
        <w:ind w:firstLine="480"/>
      </w:pPr>
      <w:r w:rsidRPr="00B625EB">
        <w:t>(</w:t>
      </w:r>
      <w:r w:rsidRPr="00B625EB">
        <w:t>四</w:t>
      </w:r>
      <w:r w:rsidRPr="00B625EB">
        <w:t>)</w:t>
      </w:r>
      <w:r w:rsidRPr="00B625EB">
        <w:t>请九江经济技术开发区生态环境保护综合行政执法大队认真做好项目建设及运行的日常监督管理工作。</w:t>
      </w:r>
    </w:p>
    <w:p w:rsidR="00847E45" w:rsidRPr="00B625EB" w:rsidRDefault="006B09FC">
      <w:pPr>
        <w:pStyle w:val="2"/>
        <w:adjustRightInd w:val="0"/>
        <w:snapToGrid w:val="0"/>
        <w:spacing w:before="120"/>
        <w:ind w:left="602" w:firstLineChars="0" w:hanging="602"/>
        <w:rPr>
          <w:rFonts w:eastAsia="宋体" w:cs="Times New Roman"/>
        </w:rPr>
      </w:pPr>
      <w:bookmarkStart w:id="48" w:name="_Toc173433552"/>
      <w:bookmarkStart w:id="49" w:name="_Toc185578673"/>
      <w:r w:rsidRPr="00B625EB">
        <w:rPr>
          <w:rFonts w:eastAsia="宋体" w:cs="Times New Roman"/>
        </w:rPr>
        <w:t>“</w:t>
      </w:r>
      <w:r w:rsidRPr="00B625EB">
        <w:rPr>
          <w:rFonts w:eastAsia="宋体" w:cs="Times New Roman"/>
        </w:rPr>
        <w:t>三同时</w:t>
      </w:r>
      <w:r w:rsidRPr="00B625EB">
        <w:rPr>
          <w:rFonts w:eastAsia="宋体" w:cs="Times New Roman"/>
        </w:rPr>
        <w:t>”</w:t>
      </w:r>
      <w:r w:rsidRPr="00B625EB">
        <w:rPr>
          <w:rFonts w:eastAsia="宋体" w:cs="Times New Roman"/>
        </w:rPr>
        <w:t>落实情况</w:t>
      </w:r>
      <w:bookmarkEnd w:id="48"/>
      <w:bookmarkEnd w:id="49"/>
    </w:p>
    <w:p w:rsidR="00847E45" w:rsidRPr="00B625EB" w:rsidRDefault="00847E45">
      <w:pPr>
        <w:pStyle w:val="a0"/>
        <w:ind w:firstLine="480"/>
        <w:sectPr w:rsidR="00847E45" w:rsidRPr="00B625EB">
          <w:headerReference w:type="default" r:id="rId25"/>
          <w:footerReference w:type="default" r:id="rId26"/>
          <w:pgSz w:w="11906" w:h="16838"/>
          <w:pgMar w:top="1418" w:right="1418" w:bottom="1418" w:left="1418" w:header="851" w:footer="851" w:gutter="0"/>
          <w:pgNumType w:start="1"/>
          <w:cols w:space="425"/>
          <w:docGrid w:linePitch="312"/>
        </w:sectPr>
      </w:pPr>
    </w:p>
    <w:p w:rsidR="00847E45" w:rsidRPr="00B625EB" w:rsidRDefault="006B09FC">
      <w:pPr>
        <w:pStyle w:val="a0"/>
        <w:ind w:firstLine="480"/>
      </w:pPr>
      <w:r w:rsidRPr="00B625EB">
        <w:lastRenderedPageBreak/>
        <w:t>项目环保设施实际建设内容与环评及批复要求对照表如下：</w:t>
      </w:r>
    </w:p>
    <w:p w:rsidR="00847E45" w:rsidRPr="00B625EB" w:rsidRDefault="006B09FC">
      <w:pPr>
        <w:pStyle w:val="a4"/>
      </w:pPr>
      <w:bookmarkStart w:id="50" w:name="_Hlk164367868"/>
      <w:r w:rsidRPr="00B625EB">
        <w:t>表</w:t>
      </w:r>
      <w:r w:rsidRPr="00B625EB">
        <w:t xml:space="preserve"> </w:t>
      </w:r>
      <w:r w:rsidR="00A357A5">
        <w:fldChar w:fldCharType="begin"/>
      </w:r>
      <w:r w:rsidR="00A357A5">
        <w:instrText xml:space="preserve"> STYLEREF 2 \s </w:instrText>
      </w:r>
      <w:r w:rsidR="00A357A5">
        <w:fldChar w:fldCharType="separate"/>
      </w:r>
      <w:r w:rsidR="00DA76D0" w:rsidRPr="00B625EB">
        <w:rPr>
          <w:noProof/>
        </w:rPr>
        <w:t>5.3</w:t>
      </w:r>
      <w:r w:rsidR="00A357A5">
        <w:rPr>
          <w:noProof/>
        </w:rPr>
        <w:fldChar w:fldCharType="end"/>
      </w:r>
      <w:r w:rsidR="00DA76D0" w:rsidRPr="00B625EB">
        <w:noBreakHyphen/>
      </w:r>
      <w:r w:rsidR="00DA76D0" w:rsidRPr="00B625EB">
        <w:fldChar w:fldCharType="begin"/>
      </w:r>
      <w:r w:rsidR="00DA76D0" w:rsidRPr="00B625EB">
        <w:instrText xml:space="preserve"> SEQ </w:instrText>
      </w:r>
      <w:r w:rsidR="00DA76D0" w:rsidRPr="00B625EB">
        <w:instrText>表</w:instrText>
      </w:r>
      <w:r w:rsidR="00DA76D0" w:rsidRPr="00B625EB">
        <w:instrText xml:space="preserve"> \* ARABIC \s 2 </w:instrText>
      </w:r>
      <w:r w:rsidR="00DA76D0" w:rsidRPr="00B625EB">
        <w:fldChar w:fldCharType="separate"/>
      </w:r>
      <w:r w:rsidR="00DA76D0" w:rsidRPr="00B625EB">
        <w:rPr>
          <w:noProof/>
        </w:rPr>
        <w:t>1</w:t>
      </w:r>
      <w:r w:rsidR="00DA76D0" w:rsidRPr="00B625EB">
        <w:fldChar w:fldCharType="end"/>
      </w:r>
      <w:r w:rsidRPr="00B625EB">
        <w:t xml:space="preserve">  </w:t>
      </w:r>
      <w:r w:rsidRPr="00B625EB">
        <w:t>环保设施实际建设情况与环评及批复要求对照表</w:t>
      </w:r>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636"/>
        <w:gridCol w:w="3758"/>
        <w:gridCol w:w="4962"/>
        <w:gridCol w:w="3814"/>
        <w:gridCol w:w="832"/>
      </w:tblGrid>
      <w:tr w:rsidR="00847E45" w:rsidRPr="00B625EB">
        <w:trPr>
          <w:tblHeader/>
        </w:trPr>
        <w:tc>
          <w:tcPr>
            <w:tcW w:w="227" w:type="pct"/>
            <w:shd w:val="clear" w:color="auto" w:fill="BFBFBF" w:themeFill="background1" w:themeFillShade="BF"/>
            <w:vAlign w:val="center"/>
          </w:tcPr>
          <w:bookmarkEnd w:id="50"/>
          <w:p w:rsidR="00847E45" w:rsidRPr="00B625EB" w:rsidRDefault="006B09FC">
            <w:pPr>
              <w:pStyle w:val="afa"/>
            </w:pPr>
            <w:r w:rsidRPr="00B625EB">
              <w:t>类别</w:t>
            </w:r>
          </w:p>
        </w:tc>
        <w:tc>
          <w:tcPr>
            <w:tcW w:w="1342" w:type="pct"/>
            <w:shd w:val="clear" w:color="auto" w:fill="BFBFBF" w:themeFill="background1" w:themeFillShade="BF"/>
            <w:vAlign w:val="center"/>
          </w:tcPr>
          <w:p w:rsidR="00847E45" w:rsidRPr="00B625EB" w:rsidRDefault="006B09FC">
            <w:pPr>
              <w:pStyle w:val="afa"/>
            </w:pPr>
            <w:r w:rsidRPr="00B625EB">
              <w:t>环</w:t>
            </w:r>
            <w:proofErr w:type="gramStart"/>
            <w:r w:rsidRPr="00B625EB">
              <w:t>评要求</w:t>
            </w:r>
            <w:proofErr w:type="gramEnd"/>
          </w:p>
        </w:tc>
        <w:tc>
          <w:tcPr>
            <w:tcW w:w="1772" w:type="pct"/>
            <w:shd w:val="clear" w:color="auto" w:fill="BFBFBF" w:themeFill="background1" w:themeFillShade="BF"/>
            <w:vAlign w:val="center"/>
          </w:tcPr>
          <w:p w:rsidR="00847E45" w:rsidRPr="00B625EB" w:rsidRDefault="006B09FC">
            <w:pPr>
              <w:pStyle w:val="afa"/>
            </w:pPr>
            <w:r w:rsidRPr="00B625EB">
              <w:t>环评批复要求</w:t>
            </w:r>
          </w:p>
        </w:tc>
        <w:tc>
          <w:tcPr>
            <w:tcW w:w="1362" w:type="pct"/>
            <w:shd w:val="clear" w:color="auto" w:fill="BFBFBF" w:themeFill="background1" w:themeFillShade="BF"/>
            <w:vAlign w:val="center"/>
          </w:tcPr>
          <w:p w:rsidR="00847E45" w:rsidRPr="00B625EB" w:rsidRDefault="006B09FC">
            <w:pPr>
              <w:pStyle w:val="afa"/>
            </w:pPr>
            <w:r w:rsidRPr="00B625EB">
              <w:t>实际建设</w:t>
            </w:r>
          </w:p>
        </w:tc>
        <w:tc>
          <w:tcPr>
            <w:tcW w:w="297" w:type="pct"/>
            <w:shd w:val="clear" w:color="auto" w:fill="BFBFBF" w:themeFill="background1" w:themeFillShade="BF"/>
            <w:vAlign w:val="center"/>
          </w:tcPr>
          <w:p w:rsidR="00847E45" w:rsidRPr="00B625EB" w:rsidRDefault="006B09FC">
            <w:pPr>
              <w:pStyle w:val="afa"/>
            </w:pPr>
            <w:r w:rsidRPr="00B625EB">
              <w:t>落实</w:t>
            </w:r>
          </w:p>
          <w:p w:rsidR="00847E45" w:rsidRPr="00B625EB" w:rsidRDefault="006B09FC">
            <w:pPr>
              <w:pStyle w:val="afa"/>
            </w:pPr>
            <w:r w:rsidRPr="00B625EB">
              <w:t>情况</w:t>
            </w:r>
          </w:p>
        </w:tc>
      </w:tr>
      <w:tr w:rsidR="00847E45" w:rsidRPr="00B625EB">
        <w:tc>
          <w:tcPr>
            <w:tcW w:w="227" w:type="pct"/>
            <w:vAlign w:val="center"/>
          </w:tcPr>
          <w:p w:rsidR="00847E45" w:rsidRPr="00B625EB" w:rsidRDefault="006B09FC">
            <w:pPr>
              <w:pStyle w:val="afa"/>
            </w:pPr>
            <w:r w:rsidRPr="00B625EB">
              <w:t>废水</w:t>
            </w:r>
          </w:p>
        </w:tc>
        <w:tc>
          <w:tcPr>
            <w:tcW w:w="1342" w:type="pct"/>
            <w:vAlign w:val="center"/>
          </w:tcPr>
          <w:p w:rsidR="00847E45" w:rsidRPr="00B625EB" w:rsidRDefault="006B09FC">
            <w:pPr>
              <w:pStyle w:val="afa"/>
            </w:pPr>
            <w:r w:rsidRPr="00B625EB">
              <w:t>本项目</w:t>
            </w:r>
            <w:proofErr w:type="gramStart"/>
            <w:r w:rsidRPr="00B625EB">
              <w:t>不</w:t>
            </w:r>
            <w:proofErr w:type="gramEnd"/>
            <w:r w:rsidRPr="00B625EB">
              <w:t>新增生活污水和生产废水。</w:t>
            </w:r>
          </w:p>
        </w:tc>
        <w:tc>
          <w:tcPr>
            <w:tcW w:w="1772" w:type="pct"/>
            <w:vAlign w:val="center"/>
          </w:tcPr>
          <w:p w:rsidR="00847E45" w:rsidRPr="00B625EB" w:rsidRDefault="006B09FC">
            <w:pPr>
              <w:pStyle w:val="afa"/>
            </w:pPr>
            <w:r w:rsidRPr="00B625EB">
              <w:t>本项目</w:t>
            </w:r>
            <w:proofErr w:type="gramStart"/>
            <w:r w:rsidRPr="00B625EB">
              <w:t>不</w:t>
            </w:r>
            <w:proofErr w:type="gramEnd"/>
            <w:r w:rsidRPr="00B625EB">
              <w:t>新增生活污水和生产废水。</w:t>
            </w:r>
          </w:p>
        </w:tc>
        <w:tc>
          <w:tcPr>
            <w:tcW w:w="1362" w:type="pct"/>
            <w:vAlign w:val="center"/>
          </w:tcPr>
          <w:p w:rsidR="00847E45" w:rsidRPr="00B625EB" w:rsidRDefault="006B09FC">
            <w:pPr>
              <w:pStyle w:val="afa"/>
            </w:pPr>
            <w:r w:rsidRPr="00B625EB">
              <w:t>本项目</w:t>
            </w:r>
            <w:proofErr w:type="gramStart"/>
            <w:r w:rsidRPr="00B625EB">
              <w:t>不</w:t>
            </w:r>
            <w:proofErr w:type="gramEnd"/>
            <w:r w:rsidRPr="00B625EB">
              <w:t>新增生活污水和生产废水。</w:t>
            </w:r>
          </w:p>
        </w:tc>
        <w:tc>
          <w:tcPr>
            <w:tcW w:w="297" w:type="pct"/>
            <w:vAlign w:val="center"/>
          </w:tcPr>
          <w:p w:rsidR="00847E45" w:rsidRPr="00B625EB" w:rsidRDefault="006B09FC">
            <w:pPr>
              <w:pStyle w:val="afa"/>
            </w:pPr>
            <w:r w:rsidRPr="00B625EB">
              <w:t>已落实</w:t>
            </w:r>
          </w:p>
        </w:tc>
      </w:tr>
      <w:tr w:rsidR="00847E45" w:rsidRPr="00B625EB">
        <w:tc>
          <w:tcPr>
            <w:tcW w:w="227" w:type="pct"/>
            <w:vAlign w:val="center"/>
          </w:tcPr>
          <w:p w:rsidR="00847E45" w:rsidRPr="00B625EB" w:rsidRDefault="006B09FC">
            <w:pPr>
              <w:pStyle w:val="afa"/>
            </w:pPr>
            <w:r w:rsidRPr="00B625EB">
              <w:t>废气</w:t>
            </w:r>
          </w:p>
        </w:tc>
        <w:tc>
          <w:tcPr>
            <w:tcW w:w="1342" w:type="pct"/>
            <w:vAlign w:val="center"/>
          </w:tcPr>
          <w:p w:rsidR="00847E45" w:rsidRPr="00B625EB" w:rsidRDefault="006B09FC">
            <w:pPr>
              <w:pStyle w:val="afa"/>
            </w:pPr>
            <w:r w:rsidRPr="00B625EB">
              <w:rPr>
                <w:szCs w:val="21"/>
              </w:rPr>
              <w:t>污泥焚烧废气依托现有烟气净化系统，烟气采取</w:t>
            </w:r>
            <w:r w:rsidRPr="00B625EB">
              <w:rPr>
                <w:szCs w:val="21"/>
              </w:rPr>
              <w:t>“</w:t>
            </w:r>
            <w:r w:rsidRPr="00B625EB">
              <w:rPr>
                <w:szCs w:val="21"/>
              </w:rPr>
              <w:t>炉内喷钙脱硫</w:t>
            </w:r>
            <w:r w:rsidRPr="00B625EB">
              <w:rPr>
                <w:szCs w:val="21"/>
              </w:rPr>
              <w:t>+SNCR</w:t>
            </w:r>
            <w:r w:rsidRPr="00B625EB">
              <w:rPr>
                <w:szCs w:val="21"/>
              </w:rPr>
              <w:t>脱硝</w:t>
            </w:r>
            <w:r w:rsidRPr="00B625EB">
              <w:rPr>
                <w:szCs w:val="21"/>
              </w:rPr>
              <w:t>+</w:t>
            </w:r>
            <w:r w:rsidRPr="00B625EB">
              <w:rPr>
                <w:szCs w:val="21"/>
              </w:rPr>
              <w:t>布袋除尘器</w:t>
            </w:r>
            <w:r w:rsidRPr="00B625EB">
              <w:rPr>
                <w:szCs w:val="21"/>
              </w:rPr>
              <w:t>+</w:t>
            </w:r>
            <w:r w:rsidRPr="00B625EB">
              <w:rPr>
                <w:szCs w:val="21"/>
              </w:rPr>
              <w:t>臭氧脱硝</w:t>
            </w:r>
            <w:r w:rsidRPr="00B625EB">
              <w:rPr>
                <w:szCs w:val="21"/>
              </w:rPr>
              <w:t>+</w:t>
            </w:r>
            <w:r w:rsidRPr="00B625EB">
              <w:rPr>
                <w:szCs w:val="21"/>
              </w:rPr>
              <w:t>脱硫塔（内含气动高效除尘除雾器）</w:t>
            </w:r>
            <w:r w:rsidRPr="00B625EB">
              <w:rPr>
                <w:szCs w:val="21"/>
              </w:rPr>
              <w:t>”</w:t>
            </w:r>
            <w:r w:rsidRPr="00B625EB">
              <w:rPr>
                <w:szCs w:val="21"/>
              </w:rPr>
              <w:t>处理工艺，</w:t>
            </w:r>
            <w:r w:rsidRPr="00B625EB">
              <w:rPr>
                <w:szCs w:val="21"/>
              </w:rPr>
              <w:t>SO</w:t>
            </w:r>
            <w:r w:rsidRPr="00B625EB">
              <w:rPr>
                <w:szCs w:val="21"/>
                <w:vertAlign w:val="subscript"/>
              </w:rPr>
              <w:t>2</w:t>
            </w:r>
            <w:r w:rsidRPr="00B625EB">
              <w:rPr>
                <w:szCs w:val="21"/>
              </w:rPr>
              <w:t>、</w:t>
            </w:r>
            <w:r w:rsidRPr="00B625EB">
              <w:rPr>
                <w:szCs w:val="21"/>
              </w:rPr>
              <w:t>NOx</w:t>
            </w:r>
            <w:r w:rsidRPr="00B625EB">
              <w:rPr>
                <w:szCs w:val="21"/>
              </w:rPr>
              <w:t>、烟尘执行《关于印发</w:t>
            </w:r>
            <w:r w:rsidRPr="00B625EB">
              <w:rPr>
                <w:szCs w:val="21"/>
              </w:rPr>
              <w:t>&lt;</w:t>
            </w:r>
            <w:r w:rsidRPr="00B625EB">
              <w:rPr>
                <w:szCs w:val="21"/>
              </w:rPr>
              <w:t>全面实施燃煤电厂超低排放和节能改造工作方案</w:t>
            </w:r>
            <w:r w:rsidRPr="00B625EB">
              <w:rPr>
                <w:szCs w:val="21"/>
              </w:rPr>
              <w:t>&gt;</w:t>
            </w:r>
            <w:r w:rsidRPr="00B625EB">
              <w:rPr>
                <w:szCs w:val="21"/>
              </w:rPr>
              <w:t>的通知》（环发</w:t>
            </w:r>
            <w:r w:rsidRPr="00B625EB">
              <w:rPr>
                <w:szCs w:val="21"/>
              </w:rPr>
              <w:t>[2015]164</w:t>
            </w:r>
            <w:r w:rsidRPr="00B625EB">
              <w:rPr>
                <w:szCs w:val="21"/>
              </w:rPr>
              <w:t>号）中超低排放要求；汞及其化合物执行《火电厂大气污染物排放标准》（</w:t>
            </w:r>
            <w:r w:rsidRPr="00B625EB">
              <w:rPr>
                <w:szCs w:val="21"/>
              </w:rPr>
              <w:t>GB13223-2011</w:t>
            </w:r>
            <w:r w:rsidRPr="00B625EB">
              <w:rPr>
                <w:szCs w:val="21"/>
              </w:rPr>
              <w:t>）表</w:t>
            </w:r>
            <w:r w:rsidRPr="00B625EB">
              <w:rPr>
                <w:szCs w:val="21"/>
              </w:rPr>
              <w:t>1</w:t>
            </w:r>
            <w:r w:rsidRPr="00B625EB">
              <w:rPr>
                <w:szCs w:val="21"/>
              </w:rPr>
              <w:t>现有燃煤锅炉限值，</w:t>
            </w:r>
            <w:r w:rsidRPr="00B625EB">
              <w:rPr>
                <w:szCs w:val="21"/>
              </w:rPr>
              <w:t>HF</w:t>
            </w:r>
            <w:r w:rsidRPr="00B625EB">
              <w:rPr>
                <w:szCs w:val="21"/>
              </w:rPr>
              <w:t>参照执行《水泥窑协同处置固体废物污染控制标准》</w:t>
            </w:r>
            <w:r w:rsidRPr="00B625EB">
              <w:rPr>
                <w:szCs w:val="21"/>
              </w:rPr>
              <w:t xml:space="preserve">(GB30485-2013) </w:t>
            </w:r>
            <w:r w:rsidRPr="00B625EB">
              <w:rPr>
                <w:szCs w:val="21"/>
              </w:rPr>
              <w:t>中表</w:t>
            </w:r>
            <w:r w:rsidRPr="00B625EB">
              <w:rPr>
                <w:szCs w:val="21"/>
              </w:rPr>
              <w:t>1</w:t>
            </w:r>
            <w:r w:rsidRPr="00B625EB">
              <w:rPr>
                <w:szCs w:val="21"/>
              </w:rPr>
              <w:t>协同处置固体废物水泥窑大气污染</w:t>
            </w:r>
            <w:proofErr w:type="gramStart"/>
            <w:r w:rsidRPr="00B625EB">
              <w:rPr>
                <w:szCs w:val="21"/>
              </w:rPr>
              <w:t>物最高</w:t>
            </w:r>
            <w:proofErr w:type="gramEnd"/>
            <w:r w:rsidRPr="00B625EB">
              <w:rPr>
                <w:szCs w:val="21"/>
              </w:rPr>
              <w:t>允许排放浓度；非甲烷总烃参照执行《挥发性有机物排放标准第</w:t>
            </w:r>
            <w:r w:rsidRPr="00B625EB">
              <w:rPr>
                <w:szCs w:val="21"/>
              </w:rPr>
              <w:t>2</w:t>
            </w:r>
            <w:r w:rsidRPr="00B625EB">
              <w:rPr>
                <w:szCs w:val="21"/>
              </w:rPr>
              <w:t>部分：有机化工行业》（</w:t>
            </w:r>
            <w:r w:rsidRPr="00B625EB">
              <w:rPr>
                <w:szCs w:val="21"/>
              </w:rPr>
              <w:t>DB36/1101.2-2019</w:t>
            </w:r>
            <w:r w:rsidRPr="00B625EB">
              <w:rPr>
                <w:szCs w:val="21"/>
              </w:rPr>
              <w:t>）；二噁</w:t>
            </w:r>
            <w:proofErr w:type="gramStart"/>
            <w:r w:rsidRPr="00B625EB">
              <w:rPr>
                <w:szCs w:val="21"/>
              </w:rPr>
              <w:t>英类参照</w:t>
            </w:r>
            <w:proofErr w:type="gramEnd"/>
            <w:r w:rsidRPr="00B625EB">
              <w:rPr>
                <w:szCs w:val="21"/>
              </w:rPr>
              <w:t>执行《生活垃圾焚烧污染控制标准》</w:t>
            </w:r>
            <w:r w:rsidRPr="00B625EB">
              <w:rPr>
                <w:szCs w:val="21"/>
              </w:rPr>
              <w:t>(GB18485-2014</w:t>
            </w:r>
            <w:r w:rsidRPr="00B625EB">
              <w:rPr>
                <w:szCs w:val="21"/>
              </w:rPr>
              <w:t>）（含</w:t>
            </w:r>
            <w:r w:rsidRPr="00B625EB">
              <w:rPr>
                <w:szCs w:val="21"/>
              </w:rPr>
              <w:t>2019</w:t>
            </w:r>
            <w:r w:rsidRPr="00B625EB">
              <w:rPr>
                <w:szCs w:val="21"/>
              </w:rPr>
              <w:t>修改的）表</w:t>
            </w:r>
            <w:r w:rsidRPr="00B625EB">
              <w:rPr>
                <w:szCs w:val="21"/>
              </w:rPr>
              <w:t>4</w:t>
            </w:r>
            <w:r w:rsidRPr="00B625EB">
              <w:rPr>
                <w:szCs w:val="21"/>
              </w:rPr>
              <w:t>标准；其他有组织排放污染因子参照执行《燃煤耦合污泥电厂大气污染物排放标准》（</w:t>
            </w:r>
            <w:r w:rsidRPr="00B625EB">
              <w:rPr>
                <w:szCs w:val="21"/>
              </w:rPr>
              <w:t>DB31/1291-2021</w:t>
            </w:r>
            <w:r w:rsidRPr="00B625EB">
              <w:rPr>
                <w:szCs w:val="21"/>
              </w:rPr>
              <w:t>）表</w:t>
            </w:r>
            <w:r w:rsidRPr="00B625EB">
              <w:rPr>
                <w:szCs w:val="21"/>
              </w:rPr>
              <w:t>1</w:t>
            </w:r>
            <w:r w:rsidRPr="00B625EB">
              <w:rPr>
                <w:szCs w:val="21"/>
              </w:rPr>
              <w:t>标准；污泥卸料、运输、转运废气加强通风，无组织颗粒物参照执行《大气污染物综合排放标准》（</w:t>
            </w:r>
            <w:r w:rsidRPr="00B625EB">
              <w:rPr>
                <w:szCs w:val="21"/>
              </w:rPr>
              <w:t>DB31/933-2015</w:t>
            </w:r>
            <w:r w:rsidRPr="00B625EB">
              <w:rPr>
                <w:szCs w:val="21"/>
              </w:rPr>
              <w:t>）表</w:t>
            </w:r>
            <w:r w:rsidRPr="00B625EB">
              <w:rPr>
                <w:szCs w:val="21"/>
              </w:rPr>
              <w:t>3</w:t>
            </w:r>
            <w:r w:rsidRPr="00B625EB">
              <w:rPr>
                <w:szCs w:val="21"/>
              </w:rPr>
              <w:t>标准。</w:t>
            </w:r>
          </w:p>
        </w:tc>
        <w:tc>
          <w:tcPr>
            <w:tcW w:w="1772" w:type="pct"/>
            <w:vAlign w:val="center"/>
          </w:tcPr>
          <w:p w:rsidR="00847E45" w:rsidRPr="00B625EB" w:rsidRDefault="006B09FC">
            <w:pPr>
              <w:pStyle w:val="afa"/>
            </w:pPr>
            <w:r w:rsidRPr="00B625EB">
              <w:t>按照《报告书》的要求，严格落实各项大气污染防治指施。根据各类工艺废物污染物的性质采取相应的环保措施，处理设施的处理能力、效率应满足需要。排气筒高度、水久性采样监测孔和采样监测平台须符合国家有关要求，采用成熟稳定的先进工艺技术，加强运行管理和环境管型，确保各种大气污染物排放满足有关标准要求；严格落实无组织排放废气的各项控制措施，降低对周边环境的影响。</w:t>
            </w:r>
          </w:p>
          <w:p w:rsidR="00847E45" w:rsidRPr="00B625EB" w:rsidRDefault="006B09FC">
            <w:pPr>
              <w:pStyle w:val="afa"/>
            </w:pPr>
            <w:r w:rsidRPr="00B625EB">
              <w:t>本项目废气主要为污泥焚烧废气，依托现有烟气净化系统，经</w:t>
            </w:r>
            <w:r w:rsidRPr="00B625EB">
              <w:t>“</w:t>
            </w:r>
            <w:r w:rsidRPr="00B625EB">
              <w:t>炉内喷钙脱硫</w:t>
            </w:r>
            <w:r w:rsidRPr="00B625EB">
              <w:t>+SNCR</w:t>
            </w:r>
            <w:r w:rsidRPr="00B625EB">
              <w:t>脱硝</w:t>
            </w:r>
            <w:r w:rsidRPr="00B625EB">
              <w:t>+</w:t>
            </w:r>
            <w:r w:rsidRPr="00B625EB">
              <w:t>布袋除尘器</w:t>
            </w:r>
            <w:r w:rsidRPr="00B625EB">
              <w:t>+</w:t>
            </w:r>
            <w:r w:rsidRPr="00B625EB">
              <w:t>臭氧脱硝</w:t>
            </w:r>
            <w:r w:rsidRPr="00B625EB">
              <w:t>+</w:t>
            </w:r>
            <w:r w:rsidRPr="00B625EB">
              <w:t>脱硫塔（内含气动高效除尘除雾器）</w:t>
            </w:r>
            <w:r w:rsidRPr="00B625EB">
              <w:t>”</w:t>
            </w:r>
            <w:r w:rsidRPr="00B625EB">
              <w:t>处理，污泥烧后锅炉烟气中</w:t>
            </w:r>
            <w:r w:rsidRPr="00B625EB">
              <w:t>SO</w:t>
            </w:r>
            <w:r w:rsidRPr="00B625EB">
              <w:rPr>
                <w:vertAlign w:val="subscript"/>
              </w:rPr>
              <w:t>2</w:t>
            </w:r>
            <w:r w:rsidRPr="00B625EB">
              <w:t>、</w:t>
            </w:r>
            <w:r w:rsidRPr="00B625EB">
              <w:t>NOx</w:t>
            </w:r>
            <w:r w:rsidRPr="00B625EB">
              <w:t>、烟尘执行《关于印发</w:t>
            </w:r>
            <w:r w:rsidRPr="00B625EB">
              <w:t>&lt;</w:t>
            </w:r>
            <w:r w:rsidRPr="00B625EB">
              <w:t>全面实施燃煤电厂超低排放和节能改造工作方案</w:t>
            </w:r>
            <w:r w:rsidRPr="00B625EB">
              <w:t>&gt;</w:t>
            </w:r>
            <w:r w:rsidRPr="00B625EB">
              <w:t>的通知》（环发</w:t>
            </w:r>
            <w:r w:rsidRPr="00B625EB">
              <w:t>[2015]164</w:t>
            </w:r>
            <w:r w:rsidRPr="00B625EB">
              <w:t>号）中超低排放要求，汞及其化合物、林格曼黑度排放执行《火电厂大气污染物排放标准》（</w:t>
            </w:r>
            <w:r w:rsidRPr="00B625EB">
              <w:t>GB13223-2011</w:t>
            </w:r>
            <w:r w:rsidRPr="00B625EB">
              <w:t>）表</w:t>
            </w:r>
            <w:r w:rsidRPr="00B625EB">
              <w:t>1</w:t>
            </w:r>
            <w:r w:rsidRPr="00B625EB">
              <w:t>现有燃煤锅炉限值；</w:t>
            </w:r>
            <w:r w:rsidRPr="00B625EB">
              <w:t>HF</w:t>
            </w:r>
            <w:r w:rsidRPr="00B625EB">
              <w:t>参照执行《水泥窑协同处置固体废物污染控制标准》</w:t>
            </w:r>
            <w:r w:rsidRPr="00B625EB">
              <w:t xml:space="preserve">(GB30485-2013) </w:t>
            </w:r>
            <w:r w:rsidRPr="00B625EB">
              <w:t>中表</w:t>
            </w:r>
            <w:r w:rsidRPr="00B625EB">
              <w:t>1</w:t>
            </w:r>
            <w:r w:rsidRPr="00B625EB">
              <w:t>协同处置固体废物水泥窑大气污染</w:t>
            </w:r>
            <w:proofErr w:type="gramStart"/>
            <w:r w:rsidRPr="00B625EB">
              <w:t>物最高</w:t>
            </w:r>
            <w:proofErr w:type="gramEnd"/>
            <w:r w:rsidRPr="00B625EB">
              <w:t>允许排放浓度；非甲烷总烃参照执行《挥发性有机物排放标准第</w:t>
            </w:r>
            <w:r w:rsidRPr="00B625EB">
              <w:t>2</w:t>
            </w:r>
            <w:r w:rsidRPr="00B625EB">
              <w:t>部分：有机化工行业》（</w:t>
            </w:r>
            <w:r w:rsidRPr="00B625EB">
              <w:t>DB36/1101.2-2019</w:t>
            </w:r>
            <w:r w:rsidRPr="00B625EB">
              <w:t>）；二噁</w:t>
            </w:r>
            <w:proofErr w:type="gramStart"/>
            <w:r w:rsidRPr="00B625EB">
              <w:t>英类参照</w:t>
            </w:r>
            <w:proofErr w:type="gramEnd"/>
            <w:r w:rsidRPr="00B625EB">
              <w:t>执行《生活垃圾焚烧污染控制标准》</w:t>
            </w:r>
            <w:r w:rsidRPr="00B625EB">
              <w:t>(GB18485-2014</w:t>
            </w:r>
            <w:r w:rsidRPr="00B625EB">
              <w:t>）（含</w:t>
            </w:r>
            <w:r w:rsidRPr="00B625EB">
              <w:t>2019</w:t>
            </w:r>
            <w:r w:rsidRPr="00B625EB">
              <w:t>修改的）表</w:t>
            </w:r>
            <w:r w:rsidRPr="00B625EB">
              <w:t>4</w:t>
            </w:r>
            <w:r w:rsidRPr="00B625EB">
              <w:t>标准；其他有组织排放污染因子参照执行《燃煤耦合污泥电厂大气污染物排放标准》（</w:t>
            </w:r>
            <w:r w:rsidRPr="00B625EB">
              <w:t>DB31/1291-2021</w:t>
            </w:r>
            <w:r w:rsidRPr="00B625EB">
              <w:t>）表</w:t>
            </w:r>
            <w:r w:rsidRPr="00B625EB">
              <w:t>1</w:t>
            </w:r>
            <w:r w:rsidRPr="00B625EB">
              <w:t>标准。</w:t>
            </w:r>
          </w:p>
          <w:p w:rsidR="00847E45" w:rsidRPr="00B625EB" w:rsidRDefault="006B09FC">
            <w:pPr>
              <w:pStyle w:val="afa"/>
            </w:pPr>
            <w:r w:rsidRPr="00B625EB">
              <w:lastRenderedPageBreak/>
              <w:t>项目无组织粉尘排放主要来源于污泥装卸、运输过程，</w:t>
            </w:r>
            <w:proofErr w:type="gramStart"/>
            <w:r w:rsidRPr="00B625EB">
              <w:t>采用吨袋包装</w:t>
            </w:r>
            <w:proofErr w:type="gramEnd"/>
            <w:r w:rsidRPr="00B625EB">
              <w:t>干污泥、专车运输和全密闭的输煤栈桥</w:t>
            </w:r>
            <w:r w:rsidRPr="00B625EB">
              <w:t>(</w:t>
            </w:r>
            <w:r w:rsidRPr="00B625EB">
              <w:t>输煤皮带</w:t>
            </w:r>
            <w:r w:rsidRPr="00B625EB">
              <w:t>)</w:t>
            </w:r>
            <w:r w:rsidRPr="00B625EB">
              <w:t>，无组织颗粒物参照执行《大气污染物综合排放标准》</w:t>
            </w:r>
            <w:r w:rsidRPr="00B625EB">
              <w:t>(DB31/933-2015)</w:t>
            </w:r>
            <w:r w:rsidRPr="00B625EB">
              <w:t>表</w:t>
            </w:r>
            <w:r w:rsidRPr="00B625EB">
              <w:t>3</w:t>
            </w:r>
            <w:r w:rsidRPr="00B625EB">
              <w:t>标准。</w:t>
            </w:r>
          </w:p>
        </w:tc>
        <w:tc>
          <w:tcPr>
            <w:tcW w:w="1362" w:type="pct"/>
            <w:vAlign w:val="center"/>
          </w:tcPr>
          <w:p w:rsidR="00847E45" w:rsidRPr="00B625EB" w:rsidRDefault="006B09FC">
            <w:pPr>
              <w:pStyle w:val="afa"/>
            </w:pPr>
            <w:r w:rsidRPr="00B625EB">
              <w:rPr>
                <w:szCs w:val="21"/>
              </w:rPr>
              <w:lastRenderedPageBreak/>
              <w:t>污泥焚烧废气依托现有烟气净化系统，烟气采取</w:t>
            </w:r>
            <w:r w:rsidRPr="00B625EB">
              <w:rPr>
                <w:szCs w:val="21"/>
              </w:rPr>
              <w:t>“</w:t>
            </w:r>
            <w:r w:rsidRPr="00B625EB">
              <w:rPr>
                <w:szCs w:val="21"/>
              </w:rPr>
              <w:t>炉内喷钙脱硫</w:t>
            </w:r>
            <w:r w:rsidRPr="00B625EB">
              <w:rPr>
                <w:szCs w:val="21"/>
              </w:rPr>
              <w:t>+SNCR</w:t>
            </w:r>
            <w:r w:rsidRPr="00B625EB">
              <w:rPr>
                <w:szCs w:val="21"/>
              </w:rPr>
              <w:t>脱硝</w:t>
            </w:r>
            <w:r w:rsidRPr="00B625EB">
              <w:rPr>
                <w:szCs w:val="21"/>
              </w:rPr>
              <w:t>+</w:t>
            </w:r>
            <w:r w:rsidRPr="00B625EB">
              <w:rPr>
                <w:szCs w:val="21"/>
              </w:rPr>
              <w:t>布袋除尘器</w:t>
            </w:r>
            <w:r w:rsidRPr="00B625EB">
              <w:rPr>
                <w:szCs w:val="21"/>
              </w:rPr>
              <w:t>+</w:t>
            </w:r>
            <w:r w:rsidRPr="00B625EB">
              <w:rPr>
                <w:szCs w:val="21"/>
              </w:rPr>
              <w:t>臭氧脱硝</w:t>
            </w:r>
            <w:r w:rsidRPr="00B625EB">
              <w:rPr>
                <w:szCs w:val="21"/>
              </w:rPr>
              <w:t>+</w:t>
            </w:r>
            <w:r w:rsidRPr="00B625EB">
              <w:rPr>
                <w:szCs w:val="21"/>
              </w:rPr>
              <w:t>脱硫塔（内含气动高效除尘除雾器）</w:t>
            </w:r>
            <w:r w:rsidRPr="00B625EB">
              <w:rPr>
                <w:szCs w:val="21"/>
              </w:rPr>
              <w:t>”</w:t>
            </w:r>
            <w:r w:rsidRPr="00B625EB">
              <w:rPr>
                <w:szCs w:val="21"/>
              </w:rPr>
              <w:t>处理工艺，根据验收监测结果，</w:t>
            </w:r>
            <w:r w:rsidRPr="00B625EB">
              <w:rPr>
                <w:szCs w:val="21"/>
              </w:rPr>
              <w:t>SO</w:t>
            </w:r>
            <w:r w:rsidRPr="00B625EB">
              <w:rPr>
                <w:szCs w:val="21"/>
                <w:vertAlign w:val="subscript"/>
              </w:rPr>
              <w:t>2</w:t>
            </w:r>
            <w:r w:rsidRPr="00B625EB">
              <w:rPr>
                <w:szCs w:val="21"/>
              </w:rPr>
              <w:t>、</w:t>
            </w:r>
            <w:r w:rsidRPr="00B625EB">
              <w:rPr>
                <w:szCs w:val="21"/>
              </w:rPr>
              <w:t>NOx</w:t>
            </w:r>
            <w:r w:rsidRPr="00B625EB">
              <w:rPr>
                <w:szCs w:val="21"/>
              </w:rPr>
              <w:t>、烟尘满足《关于印发</w:t>
            </w:r>
            <w:r w:rsidRPr="00B625EB">
              <w:rPr>
                <w:szCs w:val="21"/>
              </w:rPr>
              <w:t>&lt;</w:t>
            </w:r>
            <w:r w:rsidRPr="00B625EB">
              <w:rPr>
                <w:szCs w:val="21"/>
              </w:rPr>
              <w:t>全面实施燃煤电厂超低排放和节能改造工作方案</w:t>
            </w:r>
            <w:r w:rsidRPr="00B625EB">
              <w:rPr>
                <w:szCs w:val="21"/>
              </w:rPr>
              <w:t>&gt;</w:t>
            </w:r>
            <w:r w:rsidRPr="00B625EB">
              <w:rPr>
                <w:szCs w:val="21"/>
              </w:rPr>
              <w:t>的通知》（环发</w:t>
            </w:r>
            <w:r w:rsidRPr="00B625EB">
              <w:rPr>
                <w:szCs w:val="21"/>
              </w:rPr>
              <w:t>[2015]164</w:t>
            </w:r>
            <w:r w:rsidRPr="00B625EB">
              <w:rPr>
                <w:szCs w:val="21"/>
              </w:rPr>
              <w:t>号）中超低排放要求；汞及其化合物满足《火电厂大气污染物排放标准》（</w:t>
            </w:r>
            <w:r w:rsidRPr="00B625EB">
              <w:rPr>
                <w:szCs w:val="21"/>
              </w:rPr>
              <w:t>GB13223-2011</w:t>
            </w:r>
            <w:r w:rsidRPr="00B625EB">
              <w:rPr>
                <w:szCs w:val="21"/>
              </w:rPr>
              <w:t>）表</w:t>
            </w:r>
            <w:r w:rsidRPr="00B625EB">
              <w:rPr>
                <w:szCs w:val="21"/>
              </w:rPr>
              <w:t>1</w:t>
            </w:r>
            <w:r w:rsidRPr="00B625EB">
              <w:rPr>
                <w:szCs w:val="21"/>
              </w:rPr>
              <w:t>现有燃煤锅炉限值，</w:t>
            </w:r>
            <w:r w:rsidRPr="00B625EB">
              <w:rPr>
                <w:szCs w:val="21"/>
              </w:rPr>
              <w:t>HF</w:t>
            </w:r>
            <w:r w:rsidRPr="00B625EB">
              <w:rPr>
                <w:szCs w:val="21"/>
              </w:rPr>
              <w:t>满足《水泥窑协同处置固体废物污染控制标准》</w:t>
            </w:r>
            <w:r w:rsidRPr="00B625EB">
              <w:rPr>
                <w:szCs w:val="21"/>
              </w:rPr>
              <w:t xml:space="preserve">(GB30485-2013) </w:t>
            </w:r>
            <w:r w:rsidRPr="00B625EB">
              <w:rPr>
                <w:szCs w:val="21"/>
              </w:rPr>
              <w:t>中表</w:t>
            </w:r>
            <w:r w:rsidRPr="00B625EB">
              <w:rPr>
                <w:szCs w:val="21"/>
              </w:rPr>
              <w:t>1</w:t>
            </w:r>
            <w:r w:rsidRPr="00B625EB">
              <w:rPr>
                <w:szCs w:val="21"/>
              </w:rPr>
              <w:t>协同处置固体废物水泥窑大气污染</w:t>
            </w:r>
            <w:proofErr w:type="gramStart"/>
            <w:r w:rsidRPr="00B625EB">
              <w:rPr>
                <w:szCs w:val="21"/>
              </w:rPr>
              <w:t>物最高</w:t>
            </w:r>
            <w:proofErr w:type="gramEnd"/>
            <w:r w:rsidRPr="00B625EB">
              <w:rPr>
                <w:szCs w:val="21"/>
              </w:rPr>
              <w:t>允许排放浓度；非甲烷总烃满足《挥发性有机物排放标准第</w:t>
            </w:r>
            <w:r w:rsidRPr="00B625EB">
              <w:rPr>
                <w:szCs w:val="21"/>
              </w:rPr>
              <w:t>2</w:t>
            </w:r>
            <w:r w:rsidRPr="00B625EB">
              <w:rPr>
                <w:szCs w:val="21"/>
              </w:rPr>
              <w:t>部分：有机化工行业》（</w:t>
            </w:r>
            <w:r w:rsidRPr="00B625EB">
              <w:rPr>
                <w:szCs w:val="21"/>
              </w:rPr>
              <w:t>DB36/1101.2-2019</w:t>
            </w:r>
            <w:r w:rsidRPr="00B625EB">
              <w:rPr>
                <w:szCs w:val="21"/>
              </w:rPr>
              <w:t>）；二噁</w:t>
            </w:r>
            <w:proofErr w:type="gramStart"/>
            <w:r w:rsidRPr="00B625EB">
              <w:rPr>
                <w:szCs w:val="21"/>
              </w:rPr>
              <w:t>英类满足</w:t>
            </w:r>
            <w:proofErr w:type="gramEnd"/>
            <w:r w:rsidRPr="00B625EB">
              <w:rPr>
                <w:szCs w:val="21"/>
              </w:rPr>
              <w:t>《生活垃圾焚烧污染控制标准》</w:t>
            </w:r>
            <w:r w:rsidRPr="00B625EB">
              <w:rPr>
                <w:szCs w:val="21"/>
              </w:rPr>
              <w:t>(GB18485-2014</w:t>
            </w:r>
            <w:r w:rsidRPr="00B625EB">
              <w:rPr>
                <w:szCs w:val="21"/>
              </w:rPr>
              <w:t>）（含</w:t>
            </w:r>
            <w:r w:rsidRPr="00B625EB">
              <w:rPr>
                <w:szCs w:val="21"/>
              </w:rPr>
              <w:t>2019</w:t>
            </w:r>
            <w:r w:rsidRPr="00B625EB">
              <w:rPr>
                <w:szCs w:val="21"/>
              </w:rPr>
              <w:t>修改的）表</w:t>
            </w:r>
            <w:r w:rsidRPr="00B625EB">
              <w:rPr>
                <w:szCs w:val="21"/>
              </w:rPr>
              <w:t>4</w:t>
            </w:r>
            <w:r w:rsidRPr="00B625EB">
              <w:rPr>
                <w:szCs w:val="21"/>
              </w:rPr>
              <w:t>标准；其他有组织排放污染因子满足《</w:t>
            </w:r>
            <w:bookmarkStart w:id="51" w:name="OLE_LINK21"/>
            <w:bookmarkStart w:id="52" w:name="OLE_LINK22"/>
            <w:r w:rsidRPr="00B625EB">
              <w:rPr>
                <w:szCs w:val="21"/>
              </w:rPr>
              <w:t>燃煤耦合污泥电厂大气污染物排放标准</w:t>
            </w:r>
            <w:bookmarkEnd w:id="51"/>
            <w:bookmarkEnd w:id="52"/>
            <w:r w:rsidRPr="00B625EB">
              <w:rPr>
                <w:szCs w:val="21"/>
              </w:rPr>
              <w:t>》（</w:t>
            </w:r>
            <w:r w:rsidRPr="00B625EB">
              <w:rPr>
                <w:szCs w:val="21"/>
              </w:rPr>
              <w:t>DB31/1291-2021</w:t>
            </w:r>
            <w:r w:rsidRPr="00B625EB">
              <w:rPr>
                <w:szCs w:val="21"/>
              </w:rPr>
              <w:t>）表</w:t>
            </w:r>
            <w:r w:rsidRPr="00B625EB">
              <w:rPr>
                <w:szCs w:val="21"/>
              </w:rPr>
              <w:t>1</w:t>
            </w:r>
            <w:r w:rsidRPr="00B625EB">
              <w:rPr>
                <w:szCs w:val="21"/>
              </w:rPr>
              <w:t>标准</w:t>
            </w:r>
            <w:r w:rsidRPr="00B625EB">
              <w:rPr>
                <w:szCs w:val="21"/>
              </w:rPr>
              <w:t>,</w:t>
            </w:r>
            <w:proofErr w:type="gramStart"/>
            <w:r w:rsidRPr="00B625EB">
              <w:rPr>
                <w:szCs w:val="21"/>
              </w:rPr>
              <w:t>氨满足</w:t>
            </w:r>
            <w:proofErr w:type="gramEnd"/>
            <w:r w:rsidRPr="00B625EB">
              <w:rPr>
                <w:bCs/>
              </w:rPr>
              <w:t>《火电行业排污许可证申请与核发技术规范》的规定（浓度宜小于</w:t>
            </w:r>
            <w:r w:rsidRPr="00B625EB">
              <w:rPr>
                <w:bCs/>
              </w:rPr>
              <w:t>8mg/m</w:t>
            </w:r>
            <w:r w:rsidRPr="00B625EB">
              <w:rPr>
                <w:bCs/>
                <w:vertAlign w:val="superscript"/>
              </w:rPr>
              <w:t>3</w:t>
            </w:r>
            <w:r w:rsidRPr="00B625EB">
              <w:rPr>
                <w:bCs/>
              </w:rPr>
              <w:t>）要求</w:t>
            </w:r>
            <w:r w:rsidRPr="00B625EB">
              <w:rPr>
                <w:szCs w:val="21"/>
              </w:rPr>
              <w:t>；</w:t>
            </w:r>
            <w:bookmarkStart w:id="53" w:name="_Hlk185536105"/>
            <w:r w:rsidRPr="00B625EB">
              <w:rPr>
                <w:szCs w:val="21"/>
              </w:rPr>
              <w:t>污泥卸料、运输、转运废气已加强通风</w:t>
            </w:r>
            <w:bookmarkEnd w:id="53"/>
            <w:r w:rsidRPr="00B625EB">
              <w:rPr>
                <w:szCs w:val="21"/>
              </w:rPr>
              <w:t>，无组</w:t>
            </w:r>
            <w:r w:rsidRPr="00B625EB">
              <w:rPr>
                <w:szCs w:val="21"/>
              </w:rPr>
              <w:lastRenderedPageBreak/>
              <w:t>织颗粒</w:t>
            </w:r>
            <w:proofErr w:type="gramStart"/>
            <w:r w:rsidRPr="00B625EB">
              <w:rPr>
                <w:szCs w:val="21"/>
              </w:rPr>
              <w:t>物满足</w:t>
            </w:r>
            <w:proofErr w:type="gramEnd"/>
            <w:r w:rsidRPr="00B625EB">
              <w:rPr>
                <w:szCs w:val="21"/>
              </w:rPr>
              <w:t>《大气污染物综合排放标准》（</w:t>
            </w:r>
            <w:r w:rsidRPr="00B625EB">
              <w:rPr>
                <w:szCs w:val="21"/>
              </w:rPr>
              <w:t>DB31/933-2015</w:t>
            </w:r>
            <w:r w:rsidRPr="00B625EB">
              <w:rPr>
                <w:szCs w:val="21"/>
              </w:rPr>
              <w:t>）表</w:t>
            </w:r>
            <w:r w:rsidRPr="00B625EB">
              <w:rPr>
                <w:szCs w:val="21"/>
              </w:rPr>
              <w:t>3</w:t>
            </w:r>
            <w:r w:rsidRPr="00B625EB">
              <w:rPr>
                <w:szCs w:val="21"/>
              </w:rPr>
              <w:t>标准。</w:t>
            </w:r>
          </w:p>
        </w:tc>
        <w:tc>
          <w:tcPr>
            <w:tcW w:w="297" w:type="pct"/>
            <w:vAlign w:val="center"/>
          </w:tcPr>
          <w:p w:rsidR="00847E45" w:rsidRPr="00B625EB" w:rsidRDefault="006B09FC">
            <w:pPr>
              <w:pStyle w:val="afa"/>
            </w:pPr>
            <w:r w:rsidRPr="00B625EB">
              <w:lastRenderedPageBreak/>
              <w:t>已落实</w:t>
            </w:r>
          </w:p>
        </w:tc>
      </w:tr>
      <w:tr w:rsidR="00847E45" w:rsidRPr="00B625EB">
        <w:tc>
          <w:tcPr>
            <w:tcW w:w="227" w:type="pct"/>
            <w:vAlign w:val="center"/>
          </w:tcPr>
          <w:p w:rsidR="00847E45" w:rsidRPr="00B625EB" w:rsidRDefault="006B09FC">
            <w:pPr>
              <w:pStyle w:val="afa"/>
            </w:pPr>
            <w:r w:rsidRPr="00B625EB">
              <w:t>噪声</w:t>
            </w:r>
          </w:p>
        </w:tc>
        <w:tc>
          <w:tcPr>
            <w:tcW w:w="1342" w:type="pct"/>
            <w:vAlign w:val="center"/>
          </w:tcPr>
          <w:p w:rsidR="00847E45" w:rsidRPr="00B625EB" w:rsidRDefault="006B09FC">
            <w:pPr>
              <w:pStyle w:val="afa"/>
            </w:pPr>
            <w:r w:rsidRPr="00B625EB">
              <w:t>技改项目新增的主要声源设备主要为各类泵。经采取低噪声设备、隔声、吸声、消声、绿化等降噪措施后，厂界噪声达《工业企业厂界环境噪声排放标准》（</w:t>
            </w:r>
            <w:r w:rsidRPr="00B625EB">
              <w:t>GB12348-2008</w:t>
            </w:r>
            <w:r w:rsidRPr="00B625EB">
              <w:t>）</w:t>
            </w:r>
            <w:r w:rsidRPr="00B625EB">
              <w:t>3</w:t>
            </w:r>
            <w:r w:rsidRPr="00B625EB">
              <w:t>类标准</w:t>
            </w:r>
          </w:p>
        </w:tc>
        <w:tc>
          <w:tcPr>
            <w:tcW w:w="1772" w:type="pct"/>
            <w:vAlign w:val="center"/>
          </w:tcPr>
          <w:p w:rsidR="00847E45" w:rsidRPr="00B625EB" w:rsidRDefault="006B09FC">
            <w:pPr>
              <w:pStyle w:val="afa"/>
            </w:pPr>
            <w:r w:rsidRPr="00B625EB">
              <w:t>通过选用低噪声设备、高噪声设备基础减振等措施降低对外环境的影响。项目噪声执行《工业企业厂界环境噪声排放标准》</w:t>
            </w:r>
            <w:r w:rsidRPr="00B625EB">
              <w:t>(GB12348-2008)3</w:t>
            </w:r>
            <w:r w:rsidRPr="00B625EB">
              <w:t>类标准</w:t>
            </w:r>
          </w:p>
        </w:tc>
        <w:tc>
          <w:tcPr>
            <w:tcW w:w="1362" w:type="pct"/>
            <w:vAlign w:val="center"/>
          </w:tcPr>
          <w:p w:rsidR="00847E45" w:rsidRPr="00B625EB" w:rsidRDefault="006B09FC">
            <w:pPr>
              <w:pStyle w:val="afa"/>
            </w:pPr>
            <w:r w:rsidRPr="00B625EB">
              <w:t>项目已优先选用低噪声设备，优化高噪声设备布局，并采取消声、隔声、减振等降噪措施，根据验收监测结果，厂界噪声满足《工业企业厂界环境噪声排放标准》（</w:t>
            </w:r>
            <w:r w:rsidRPr="00B625EB">
              <w:t>GB12348-2008</w:t>
            </w:r>
            <w:r w:rsidRPr="00B625EB">
              <w:t>）中的</w:t>
            </w:r>
            <w:r w:rsidRPr="00B625EB">
              <w:t>3</w:t>
            </w:r>
            <w:r w:rsidRPr="00B625EB">
              <w:t>类标准。</w:t>
            </w:r>
          </w:p>
        </w:tc>
        <w:tc>
          <w:tcPr>
            <w:tcW w:w="297" w:type="pct"/>
            <w:vAlign w:val="center"/>
          </w:tcPr>
          <w:p w:rsidR="00847E45" w:rsidRPr="00B625EB" w:rsidRDefault="006B09FC">
            <w:pPr>
              <w:pStyle w:val="afa"/>
            </w:pPr>
            <w:r w:rsidRPr="00B625EB">
              <w:t>已落实</w:t>
            </w:r>
          </w:p>
        </w:tc>
      </w:tr>
      <w:tr w:rsidR="00847E45" w:rsidRPr="00B625EB">
        <w:tc>
          <w:tcPr>
            <w:tcW w:w="227" w:type="pct"/>
            <w:vAlign w:val="center"/>
          </w:tcPr>
          <w:p w:rsidR="00847E45" w:rsidRPr="00B625EB" w:rsidRDefault="006B09FC">
            <w:pPr>
              <w:pStyle w:val="afa"/>
            </w:pPr>
            <w:r w:rsidRPr="00B625EB">
              <w:t>固体废物</w:t>
            </w:r>
          </w:p>
        </w:tc>
        <w:tc>
          <w:tcPr>
            <w:tcW w:w="1342" w:type="pct"/>
            <w:vAlign w:val="center"/>
          </w:tcPr>
          <w:p w:rsidR="00847E45" w:rsidRPr="00B625EB" w:rsidRDefault="006B09FC">
            <w:pPr>
              <w:pStyle w:val="afa"/>
            </w:pPr>
            <w:r w:rsidRPr="00B625EB">
              <w:t>粉煤灰、炉渣外售综合利用，综合利用不畅时暂存于灰渣场，脱硫</w:t>
            </w:r>
            <w:proofErr w:type="gramStart"/>
            <w:r w:rsidRPr="00B625EB">
              <w:t>石膏委</w:t>
            </w:r>
            <w:proofErr w:type="gramEnd"/>
            <w:r w:rsidRPr="00B625EB">
              <w:t>外综合利用</w:t>
            </w:r>
          </w:p>
        </w:tc>
        <w:tc>
          <w:tcPr>
            <w:tcW w:w="1772" w:type="pct"/>
            <w:vAlign w:val="center"/>
          </w:tcPr>
          <w:p w:rsidR="00847E45" w:rsidRPr="00B625EB" w:rsidRDefault="006B09FC">
            <w:pPr>
              <w:pStyle w:val="afa"/>
            </w:pPr>
            <w:r w:rsidRPr="00B625EB">
              <w:t>按照</w:t>
            </w:r>
            <w:r w:rsidRPr="00B625EB">
              <w:t>“</w:t>
            </w:r>
            <w:r w:rsidRPr="00B625EB">
              <w:t>减量化、资源化、无害化</w:t>
            </w:r>
            <w:r w:rsidRPr="00B625EB">
              <w:t>”</w:t>
            </w:r>
            <w:r w:rsidRPr="00B625EB">
              <w:t>原则，对固体废物进行分类收集、处理和处置，并确保不造成二次污染，按《一般工业固体废物贮存和填埋污染控制标准》</w:t>
            </w:r>
            <w:r w:rsidRPr="00B625EB">
              <w:t>(GB18599-2020)</w:t>
            </w:r>
            <w:r w:rsidRPr="00B625EB">
              <w:t>要求管理一般工业固废暂存库。本项目一般工业固</w:t>
            </w:r>
            <w:proofErr w:type="gramStart"/>
            <w:r w:rsidRPr="00B625EB">
              <w:t>废主要</w:t>
            </w:r>
            <w:proofErr w:type="gramEnd"/>
            <w:r w:rsidRPr="00B625EB">
              <w:t>为脱硫石膏、炉渣、粉煤灰，其中脱硫</w:t>
            </w:r>
            <w:proofErr w:type="gramStart"/>
            <w:r w:rsidRPr="00B625EB">
              <w:t>石膏</w:t>
            </w:r>
            <w:proofErr w:type="gramEnd"/>
            <w:r w:rsidRPr="00B625EB">
              <w:t>委外综合利用</w:t>
            </w:r>
            <w:r w:rsidRPr="00B625EB">
              <w:t>;</w:t>
            </w:r>
            <w:r w:rsidRPr="00B625EB">
              <w:t>炉渣与粉煤灰通过外售综合利用，综合利用不畅时暂存于灰渣场。</w:t>
            </w:r>
          </w:p>
        </w:tc>
        <w:tc>
          <w:tcPr>
            <w:tcW w:w="1362" w:type="pct"/>
            <w:vAlign w:val="center"/>
          </w:tcPr>
          <w:p w:rsidR="00847E45" w:rsidRPr="00B625EB" w:rsidRDefault="006B09FC">
            <w:pPr>
              <w:pStyle w:val="afa"/>
            </w:pPr>
            <w:r w:rsidRPr="00B625EB">
              <w:t>已按照</w:t>
            </w:r>
            <w:r w:rsidRPr="00B625EB">
              <w:t>“</w:t>
            </w:r>
            <w:r w:rsidRPr="00B625EB">
              <w:t>减量化、资源化、无害化</w:t>
            </w:r>
            <w:r w:rsidRPr="00B625EB">
              <w:t>”</w:t>
            </w:r>
            <w:r w:rsidRPr="00B625EB">
              <w:t>及环评批复的要求，设置了暂存场所，并进行了妥善的处置。</w:t>
            </w:r>
            <w:bookmarkStart w:id="54" w:name="_Hlk185536166"/>
            <w:r w:rsidRPr="00B625EB">
              <w:t>已按《一般工业固体废物贮存和填埋污染控制标准》</w:t>
            </w:r>
            <w:r w:rsidRPr="00B625EB">
              <w:t>(GB18599-2020)</w:t>
            </w:r>
            <w:r w:rsidRPr="00B625EB">
              <w:t>要求管理一般工业固废暂存库</w:t>
            </w:r>
            <w:bookmarkEnd w:id="54"/>
            <w:r w:rsidRPr="00B625EB">
              <w:t>，本项目一般工业固</w:t>
            </w:r>
            <w:proofErr w:type="gramStart"/>
            <w:r w:rsidRPr="00B625EB">
              <w:t>废主要</w:t>
            </w:r>
            <w:proofErr w:type="gramEnd"/>
            <w:r w:rsidRPr="00B625EB">
              <w:t>为脱硫石膏、炉渣、粉煤灰，其中脱硫</w:t>
            </w:r>
            <w:proofErr w:type="gramStart"/>
            <w:r w:rsidRPr="00B625EB">
              <w:t>石膏</w:t>
            </w:r>
            <w:proofErr w:type="gramEnd"/>
            <w:r w:rsidRPr="00B625EB">
              <w:t>委外综合利用</w:t>
            </w:r>
            <w:r w:rsidRPr="00B625EB">
              <w:t>;</w:t>
            </w:r>
            <w:r w:rsidRPr="00B625EB">
              <w:t>炉渣与粉煤灰通过外售综合利用，综合利用不畅时暂存于灰渣场。</w:t>
            </w:r>
          </w:p>
        </w:tc>
        <w:tc>
          <w:tcPr>
            <w:tcW w:w="297" w:type="pct"/>
            <w:vAlign w:val="center"/>
          </w:tcPr>
          <w:p w:rsidR="00847E45" w:rsidRPr="00B625EB" w:rsidRDefault="006B09FC">
            <w:pPr>
              <w:pStyle w:val="afa"/>
            </w:pPr>
            <w:r w:rsidRPr="00B625EB">
              <w:t>已落实</w:t>
            </w:r>
          </w:p>
        </w:tc>
      </w:tr>
      <w:tr w:rsidR="00847E45" w:rsidRPr="00B625EB">
        <w:tc>
          <w:tcPr>
            <w:tcW w:w="227" w:type="pct"/>
            <w:vAlign w:val="center"/>
          </w:tcPr>
          <w:p w:rsidR="00847E45" w:rsidRPr="00B625EB" w:rsidRDefault="006B09FC">
            <w:pPr>
              <w:pStyle w:val="afa"/>
            </w:pPr>
            <w:r w:rsidRPr="00B625EB">
              <w:t>清洁生产</w:t>
            </w:r>
          </w:p>
        </w:tc>
        <w:tc>
          <w:tcPr>
            <w:tcW w:w="1342" w:type="pct"/>
            <w:vAlign w:val="center"/>
          </w:tcPr>
          <w:p w:rsidR="00847E45" w:rsidRPr="00B625EB" w:rsidRDefault="006B09FC">
            <w:pPr>
              <w:pStyle w:val="afa"/>
            </w:pPr>
            <w:r w:rsidRPr="00B625EB">
              <w:t>技改项目采用清洁的原辅材料，以先进的生产工艺和设备进行生产。生产过程中污染物产生环节少，污染物均能达标排放，在生产中选用清洁性高的原辅材料，技改项目清洁生产达到了国内先进水平，在工程设计中充分考虑项目的清洁生产水平，拟建项目的建设符合清洁生产的要求。</w:t>
            </w:r>
          </w:p>
        </w:tc>
        <w:tc>
          <w:tcPr>
            <w:tcW w:w="1772" w:type="pct"/>
            <w:vAlign w:val="center"/>
          </w:tcPr>
          <w:p w:rsidR="00847E45" w:rsidRPr="00B625EB" w:rsidRDefault="006B09FC">
            <w:pPr>
              <w:pStyle w:val="afa"/>
            </w:pPr>
            <w:r w:rsidRPr="00B625EB">
              <w:t>选择先进的生产工艺和设备，降低物耗、能耗，从源头上减少污染物产生和排放，禁止采用落后的属淘汰类的生产设备及生产工艺。</w:t>
            </w:r>
          </w:p>
        </w:tc>
        <w:tc>
          <w:tcPr>
            <w:tcW w:w="1362" w:type="pct"/>
            <w:vAlign w:val="center"/>
          </w:tcPr>
          <w:p w:rsidR="00847E45" w:rsidRPr="00B625EB" w:rsidRDefault="006B09FC">
            <w:pPr>
              <w:pStyle w:val="afa"/>
            </w:pPr>
            <w:r w:rsidRPr="00B625EB">
              <w:t>本项目未采用落后的属淘汰类的生产设备及生产工艺，项目在设计和建设中应各反应容器、设备、管道、阀门等采取防腐、防漏、密闭设计，避免生产中产生跑、冒、滴、漏。企业制定了环保巡查制度，定期进行巡查，对发现跑冒滴漏及其他存在环境污染风险的隐患及时进行整改。</w:t>
            </w:r>
          </w:p>
        </w:tc>
        <w:tc>
          <w:tcPr>
            <w:tcW w:w="297" w:type="pct"/>
            <w:vAlign w:val="center"/>
          </w:tcPr>
          <w:p w:rsidR="00847E45" w:rsidRPr="00B625EB" w:rsidRDefault="006B09FC">
            <w:pPr>
              <w:pStyle w:val="afa"/>
            </w:pPr>
            <w:r w:rsidRPr="00B625EB">
              <w:t>已落实</w:t>
            </w:r>
          </w:p>
        </w:tc>
      </w:tr>
      <w:tr w:rsidR="00847E45" w:rsidRPr="00B625EB">
        <w:tc>
          <w:tcPr>
            <w:tcW w:w="227" w:type="pct"/>
            <w:vAlign w:val="center"/>
          </w:tcPr>
          <w:p w:rsidR="00847E45" w:rsidRPr="00B625EB" w:rsidRDefault="006B09FC">
            <w:pPr>
              <w:pStyle w:val="afa"/>
            </w:pPr>
            <w:r w:rsidRPr="00B625EB">
              <w:lastRenderedPageBreak/>
              <w:t>污染物总量控制</w:t>
            </w:r>
          </w:p>
        </w:tc>
        <w:tc>
          <w:tcPr>
            <w:tcW w:w="1342" w:type="pct"/>
            <w:vAlign w:val="center"/>
          </w:tcPr>
          <w:p w:rsidR="00847E45" w:rsidRPr="00B625EB" w:rsidRDefault="006B09FC">
            <w:pPr>
              <w:pStyle w:val="afa"/>
            </w:pPr>
            <w:r w:rsidRPr="00B625EB">
              <w:t>技改后，全厂</w:t>
            </w:r>
            <w:r w:rsidRPr="00B625EB">
              <w:t>SO</w:t>
            </w:r>
            <w:r w:rsidRPr="00B625EB">
              <w:rPr>
                <w:vertAlign w:val="subscript"/>
              </w:rPr>
              <w:t>2</w:t>
            </w:r>
            <w:r w:rsidRPr="00B625EB">
              <w:t>排放量为</w:t>
            </w:r>
            <w:r w:rsidRPr="00B625EB">
              <w:t>101.182t/a</w:t>
            </w:r>
            <w:r w:rsidRPr="00B625EB">
              <w:t>，全厂</w:t>
            </w:r>
            <w:r w:rsidRPr="00B625EB">
              <w:t>NOx</w:t>
            </w:r>
            <w:r w:rsidRPr="00B625EB">
              <w:t>排放量为</w:t>
            </w:r>
            <w:r w:rsidRPr="00B625EB">
              <w:t>694.209t/a</w:t>
            </w:r>
            <w:r w:rsidRPr="00B625EB">
              <w:t>，均未超过原九江市环境保护局颁发排污许可证（排污许可证证书编号：</w:t>
            </w:r>
            <w:r w:rsidRPr="00B625EB">
              <w:t>91360400716522330T001P</w:t>
            </w:r>
            <w:r w:rsidRPr="00B625EB">
              <w:t>）中的总量控制要求。</w:t>
            </w:r>
          </w:p>
        </w:tc>
        <w:tc>
          <w:tcPr>
            <w:tcW w:w="1772" w:type="pct"/>
            <w:vAlign w:val="center"/>
          </w:tcPr>
          <w:p w:rsidR="00847E45" w:rsidRPr="00B625EB" w:rsidRDefault="006B09FC">
            <w:pPr>
              <w:pStyle w:val="afa"/>
            </w:pPr>
            <w:r w:rsidRPr="00B625EB">
              <w:t>项目总量控制指标应满足我局核实确认的建设项目总量控制指标要求。</w:t>
            </w:r>
          </w:p>
        </w:tc>
        <w:tc>
          <w:tcPr>
            <w:tcW w:w="1362" w:type="pct"/>
            <w:vAlign w:val="center"/>
          </w:tcPr>
          <w:p w:rsidR="00847E45" w:rsidRPr="00B625EB" w:rsidRDefault="006B09FC">
            <w:pPr>
              <w:pStyle w:val="afa"/>
            </w:pPr>
            <w:r w:rsidRPr="00B625EB">
              <w:t>根据计算结果，氮氧化物、二氧化硫、汞及其化合物排放总量均符合环</w:t>
            </w:r>
            <w:proofErr w:type="gramStart"/>
            <w:r w:rsidRPr="00B625EB">
              <w:t>评报告</w:t>
            </w:r>
            <w:proofErr w:type="gramEnd"/>
            <w:r w:rsidRPr="00B625EB">
              <w:t>核定排放量。</w:t>
            </w:r>
          </w:p>
        </w:tc>
        <w:tc>
          <w:tcPr>
            <w:tcW w:w="297" w:type="pct"/>
            <w:vAlign w:val="center"/>
          </w:tcPr>
          <w:p w:rsidR="00847E45" w:rsidRPr="00B625EB" w:rsidRDefault="006B09FC">
            <w:pPr>
              <w:pStyle w:val="afa"/>
            </w:pPr>
            <w:r w:rsidRPr="00B625EB">
              <w:t>已落实</w:t>
            </w:r>
          </w:p>
        </w:tc>
      </w:tr>
      <w:tr w:rsidR="00847E45" w:rsidRPr="00B625EB">
        <w:tc>
          <w:tcPr>
            <w:tcW w:w="227" w:type="pct"/>
            <w:vAlign w:val="center"/>
          </w:tcPr>
          <w:p w:rsidR="00847E45" w:rsidRPr="00B625EB" w:rsidRDefault="006B09FC">
            <w:pPr>
              <w:pStyle w:val="afa"/>
            </w:pPr>
            <w:r w:rsidRPr="00B625EB">
              <w:t>环境风险</w:t>
            </w:r>
          </w:p>
        </w:tc>
        <w:tc>
          <w:tcPr>
            <w:tcW w:w="1342" w:type="pct"/>
            <w:vAlign w:val="center"/>
          </w:tcPr>
          <w:p w:rsidR="00847E45" w:rsidRPr="00B625EB" w:rsidRDefault="006B09FC">
            <w:pPr>
              <w:pStyle w:val="afa"/>
            </w:pPr>
            <w:r w:rsidRPr="00B625EB">
              <w:t>依托现有项目的事故池，消防系统、环境风险应急预案；依托电厂现有消防系统及事故应急系统</w:t>
            </w:r>
          </w:p>
        </w:tc>
        <w:tc>
          <w:tcPr>
            <w:tcW w:w="1772" w:type="pct"/>
            <w:vAlign w:val="center"/>
          </w:tcPr>
          <w:p w:rsidR="00847E45" w:rsidRPr="00B625EB" w:rsidRDefault="006B09FC">
            <w:pPr>
              <w:pStyle w:val="afa"/>
            </w:pPr>
            <w:r w:rsidRPr="00B625EB">
              <w:t>/</w:t>
            </w:r>
          </w:p>
        </w:tc>
        <w:tc>
          <w:tcPr>
            <w:tcW w:w="1362" w:type="pct"/>
            <w:vAlign w:val="center"/>
          </w:tcPr>
          <w:p w:rsidR="00847E45" w:rsidRPr="00B625EB" w:rsidRDefault="006B09FC">
            <w:pPr>
              <w:pStyle w:val="afa"/>
            </w:pPr>
            <w:r w:rsidRPr="00B625EB">
              <w:t>依托现有项目的事故池，消防系统、环境风险应急预案；依托电厂现有消防系统及事故应急系统</w:t>
            </w:r>
          </w:p>
        </w:tc>
        <w:tc>
          <w:tcPr>
            <w:tcW w:w="297" w:type="pct"/>
            <w:vAlign w:val="center"/>
          </w:tcPr>
          <w:p w:rsidR="00847E45" w:rsidRPr="00B625EB" w:rsidRDefault="006B09FC">
            <w:pPr>
              <w:pStyle w:val="afa"/>
            </w:pPr>
            <w:r w:rsidRPr="00B625EB">
              <w:t>已落实</w:t>
            </w:r>
          </w:p>
        </w:tc>
      </w:tr>
      <w:tr w:rsidR="00847E45" w:rsidRPr="00B625EB">
        <w:tc>
          <w:tcPr>
            <w:tcW w:w="227" w:type="pct"/>
            <w:vAlign w:val="center"/>
          </w:tcPr>
          <w:p w:rsidR="00847E45" w:rsidRPr="00B625EB" w:rsidRDefault="006B09FC">
            <w:pPr>
              <w:pStyle w:val="afa"/>
            </w:pPr>
            <w:r w:rsidRPr="00B625EB">
              <w:t>“</w:t>
            </w:r>
            <w:r w:rsidRPr="00B625EB">
              <w:t>以新带老</w:t>
            </w:r>
            <w:r w:rsidRPr="00B625EB">
              <w:t>”</w:t>
            </w:r>
            <w:r w:rsidRPr="00B625EB">
              <w:t>措施</w:t>
            </w:r>
          </w:p>
        </w:tc>
        <w:tc>
          <w:tcPr>
            <w:tcW w:w="1342" w:type="pct"/>
            <w:vAlign w:val="center"/>
          </w:tcPr>
          <w:p w:rsidR="00847E45" w:rsidRPr="00B625EB" w:rsidRDefault="006B09FC">
            <w:pPr>
              <w:pStyle w:val="afa"/>
            </w:pPr>
            <w:r w:rsidRPr="00B625EB">
              <w:t>当前干化设施只用于生化污泥（一般固废）的干化，油泥需另外设置新设施进行处理。</w:t>
            </w:r>
          </w:p>
        </w:tc>
        <w:tc>
          <w:tcPr>
            <w:tcW w:w="1772" w:type="pct"/>
            <w:vAlign w:val="center"/>
          </w:tcPr>
          <w:p w:rsidR="00847E45" w:rsidRPr="00B625EB" w:rsidRDefault="006B09FC">
            <w:pPr>
              <w:pStyle w:val="afa"/>
            </w:pPr>
            <w:r w:rsidRPr="00B625EB">
              <w:t>/</w:t>
            </w:r>
          </w:p>
        </w:tc>
        <w:tc>
          <w:tcPr>
            <w:tcW w:w="1362" w:type="pct"/>
            <w:vAlign w:val="center"/>
          </w:tcPr>
          <w:p w:rsidR="00847E45" w:rsidRPr="00B625EB" w:rsidRDefault="006B09FC">
            <w:pPr>
              <w:pStyle w:val="afa"/>
            </w:pPr>
            <w:r w:rsidRPr="00B625EB">
              <w:t>当前干化设施只用于生化污泥（一般固废）的干化，油泥已另外设置新设施进行处理（已单独环评，见附件八）</w:t>
            </w:r>
          </w:p>
        </w:tc>
        <w:tc>
          <w:tcPr>
            <w:tcW w:w="297" w:type="pct"/>
            <w:vAlign w:val="center"/>
          </w:tcPr>
          <w:p w:rsidR="00847E45" w:rsidRPr="00B625EB" w:rsidRDefault="006B09FC">
            <w:pPr>
              <w:pStyle w:val="afa"/>
            </w:pPr>
            <w:r w:rsidRPr="00B625EB">
              <w:t>已落实</w:t>
            </w:r>
          </w:p>
        </w:tc>
      </w:tr>
      <w:tr w:rsidR="00847E45" w:rsidRPr="00B625EB">
        <w:tc>
          <w:tcPr>
            <w:tcW w:w="227" w:type="pct"/>
            <w:vAlign w:val="center"/>
          </w:tcPr>
          <w:p w:rsidR="00847E45" w:rsidRPr="00B625EB" w:rsidRDefault="006B09FC">
            <w:pPr>
              <w:pStyle w:val="afa"/>
            </w:pPr>
            <w:r w:rsidRPr="00B625EB">
              <w:t>土壤和下水污染防治</w:t>
            </w:r>
          </w:p>
        </w:tc>
        <w:tc>
          <w:tcPr>
            <w:tcW w:w="1342" w:type="pct"/>
            <w:vAlign w:val="center"/>
          </w:tcPr>
          <w:p w:rsidR="00847E45" w:rsidRPr="00B625EB" w:rsidRDefault="006B09FC">
            <w:pPr>
              <w:pStyle w:val="afa"/>
            </w:pPr>
            <w:r w:rsidRPr="00B625EB">
              <w:rPr>
                <w:szCs w:val="21"/>
              </w:rPr>
              <w:t>技改项目地下水防渗措施依托现有项目，等效黏土防渗层厚</w:t>
            </w:r>
            <w:r w:rsidRPr="00B625EB">
              <w:rPr>
                <w:szCs w:val="21"/>
              </w:rPr>
              <w:t>≥1.5m</w:t>
            </w:r>
            <w:r w:rsidRPr="00B625EB">
              <w:rPr>
                <w:szCs w:val="21"/>
              </w:rPr>
              <w:t>，渗透系数</w:t>
            </w:r>
            <w:r w:rsidRPr="00B625EB">
              <w:rPr>
                <w:szCs w:val="21"/>
              </w:rPr>
              <w:t>≤1.0×10</w:t>
            </w:r>
            <w:r w:rsidRPr="00B625EB">
              <w:rPr>
                <w:szCs w:val="21"/>
                <w:vertAlign w:val="superscript"/>
              </w:rPr>
              <w:t>-7</w:t>
            </w:r>
            <w:r w:rsidRPr="00B625EB">
              <w:rPr>
                <w:szCs w:val="21"/>
              </w:rPr>
              <w:t>cm/s</w:t>
            </w:r>
            <w:r w:rsidRPr="00B625EB">
              <w:rPr>
                <w:szCs w:val="21"/>
              </w:rPr>
              <w:t>；或者参考</w:t>
            </w:r>
            <w:r w:rsidRPr="00B625EB">
              <w:rPr>
                <w:szCs w:val="21"/>
              </w:rPr>
              <w:t>GB16889</w:t>
            </w:r>
            <w:r w:rsidRPr="00B625EB">
              <w:rPr>
                <w:szCs w:val="21"/>
              </w:rPr>
              <w:t>执行。</w:t>
            </w:r>
          </w:p>
        </w:tc>
        <w:tc>
          <w:tcPr>
            <w:tcW w:w="1772" w:type="pct"/>
            <w:vAlign w:val="center"/>
          </w:tcPr>
          <w:p w:rsidR="00847E45" w:rsidRPr="00B625EB" w:rsidRDefault="006B09FC">
            <w:pPr>
              <w:pStyle w:val="afa"/>
            </w:pPr>
            <w:r w:rsidRPr="00B625EB">
              <w:t>/</w:t>
            </w:r>
          </w:p>
        </w:tc>
        <w:tc>
          <w:tcPr>
            <w:tcW w:w="1362" w:type="pct"/>
            <w:vAlign w:val="center"/>
          </w:tcPr>
          <w:p w:rsidR="00847E45" w:rsidRPr="00B625EB" w:rsidRDefault="006B09FC">
            <w:pPr>
              <w:pStyle w:val="afa"/>
            </w:pPr>
            <w:r w:rsidRPr="00B625EB">
              <w:rPr>
                <w:szCs w:val="21"/>
              </w:rPr>
              <w:t>现场检查情况：建设单位已按</w:t>
            </w:r>
            <w:r w:rsidRPr="00B625EB">
              <w:rPr>
                <w:szCs w:val="21"/>
              </w:rPr>
              <w:t>“</w:t>
            </w:r>
            <w:r w:rsidRPr="00B625EB">
              <w:rPr>
                <w:szCs w:val="21"/>
              </w:rPr>
              <w:t>源头控制、分区防治、污染监控、应急响应</w:t>
            </w:r>
            <w:r w:rsidRPr="00B625EB">
              <w:rPr>
                <w:szCs w:val="21"/>
              </w:rPr>
              <w:t>”</w:t>
            </w:r>
            <w:r w:rsidRPr="00B625EB">
              <w:rPr>
                <w:szCs w:val="21"/>
              </w:rPr>
              <w:t>的原则对地下水和土壤进行防治；厂区内设置了地下水观测井，并开展了地下水和土壤例行监测。</w:t>
            </w:r>
          </w:p>
        </w:tc>
        <w:tc>
          <w:tcPr>
            <w:tcW w:w="297" w:type="pct"/>
            <w:vAlign w:val="center"/>
          </w:tcPr>
          <w:p w:rsidR="00847E45" w:rsidRPr="00B625EB" w:rsidRDefault="006B09FC">
            <w:pPr>
              <w:pStyle w:val="afa"/>
            </w:pPr>
            <w:r w:rsidRPr="00B625EB">
              <w:t>已落实</w:t>
            </w:r>
          </w:p>
        </w:tc>
      </w:tr>
      <w:tr w:rsidR="00847E45" w:rsidRPr="00B625EB">
        <w:tc>
          <w:tcPr>
            <w:tcW w:w="227" w:type="pct"/>
            <w:vAlign w:val="center"/>
          </w:tcPr>
          <w:p w:rsidR="00847E45" w:rsidRPr="00B625EB" w:rsidRDefault="006B09FC">
            <w:pPr>
              <w:pStyle w:val="afa"/>
            </w:pPr>
            <w:r w:rsidRPr="00B625EB">
              <w:t>排污口规范化</w:t>
            </w:r>
          </w:p>
        </w:tc>
        <w:tc>
          <w:tcPr>
            <w:tcW w:w="1342" w:type="pct"/>
            <w:vAlign w:val="center"/>
          </w:tcPr>
          <w:p w:rsidR="00847E45" w:rsidRPr="00B625EB" w:rsidRDefault="006B09FC">
            <w:pPr>
              <w:pStyle w:val="afa"/>
            </w:pPr>
            <w:r w:rsidRPr="00B625EB">
              <w:t>废水排放口、固定噪声源、固体废物贮存和烟囱（排气筒）必须按照《江西省排污口设置与规范化整治管理办法》进行建设，应符合</w:t>
            </w:r>
            <w:r w:rsidRPr="00B625EB">
              <w:t>“</w:t>
            </w:r>
            <w:proofErr w:type="gramStart"/>
            <w:r w:rsidRPr="00B625EB">
              <w:t>一</w:t>
            </w:r>
            <w:proofErr w:type="gramEnd"/>
            <w:r w:rsidRPr="00B625EB">
              <w:t>明显、二合理、三便于</w:t>
            </w:r>
            <w:r w:rsidRPr="00B625EB">
              <w:t>”</w:t>
            </w:r>
            <w:r w:rsidRPr="00B625EB">
              <w:t>的要求，即环保标志明显，排污口（接管口）设置合理，便于采集样品、便于监测计量、便于公众参与和监督管理。同时要求按照《环境保护图形标志实施细则（试行）》的规定，设置与排污</w:t>
            </w:r>
            <w:proofErr w:type="gramStart"/>
            <w:r w:rsidRPr="00B625EB">
              <w:t>口相应</w:t>
            </w:r>
            <w:proofErr w:type="gramEnd"/>
            <w:r w:rsidRPr="00B625EB">
              <w:t>的图形标志牌。</w:t>
            </w:r>
          </w:p>
        </w:tc>
        <w:tc>
          <w:tcPr>
            <w:tcW w:w="1772" w:type="pct"/>
            <w:vAlign w:val="center"/>
          </w:tcPr>
          <w:p w:rsidR="00847E45" w:rsidRPr="00B625EB" w:rsidRDefault="006B09FC">
            <w:pPr>
              <w:pStyle w:val="afa"/>
            </w:pPr>
            <w:r w:rsidRPr="00B625EB">
              <w:t>按国家和我省排污口规范化整治要求设置各类排污口和标识，并建立档案。认真制定并落实监测计划，对企业气、地下水、土壤、噪声定期开展监测并报送当地生态环境部门。</w:t>
            </w:r>
          </w:p>
        </w:tc>
        <w:tc>
          <w:tcPr>
            <w:tcW w:w="1362" w:type="pct"/>
            <w:vAlign w:val="center"/>
          </w:tcPr>
          <w:p w:rsidR="00847E45" w:rsidRPr="00B625EB" w:rsidRDefault="006B09FC">
            <w:pPr>
              <w:pStyle w:val="afa"/>
            </w:pPr>
            <w:r w:rsidRPr="00B625EB">
              <w:t>废水排放口、固定噪声源、固体废物贮存和烟囱（排气筒）必须按照《江西省排污口设置与规范化整治管理办法》进行建设，应符合</w:t>
            </w:r>
            <w:r w:rsidRPr="00B625EB">
              <w:t>“</w:t>
            </w:r>
            <w:proofErr w:type="gramStart"/>
            <w:r w:rsidRPr="00B625EB">
              <w:t>一</w:t>
            </w:r>
            <w:proofErr w:type="gramEnd"/>
            <w:r w:rsidRPr="00B625EB">
              <w:t>明显、二合理、三便于</w:t>
            </w:r>
            <w:r w:rsidRPr="00B625EB">
              <w:t>”</w:t>
            </w:r>
            <w:r w:rsidRPr="00B625EB">
              <w:t>的要求，即环保标志明显，排污口（接管口）设置合理，便于采集样品、便于监测计量、便于公众参与和监督管理。同时要求按照《环境保护图形标志实施细则（试行）》的规定，设置与排污</w:t>
            </w:r>
            <w:proofErr w:type="gramStart"/>
            <w:r w:rsidRPr="00B625EB">
              <w:t>口相应</w:t>
            </w:r>
            <w:proofErr w:type="gramEnd"/>
            <w:r w:rsidRPr="00B625EB">
              <w:t>的图形标志牌。</w:t>
            </w:r>
          </w:p>
        </w:tc>
        <w:tc>
          <w:tcPr>
            <w:tcW w:w="297" w:type="pct"/>
            <w:vAlign w:val="center"/>
          </w:tcPr>
          <w:p w:rsidR="00847E45" w:rsidRPr="00B625EB" w:rsidRDefault="006B09FC">
            <w:pPr>
              <w:pStyle w:val="afa"/>
            </w:pPr>
            <w:r w:rsidRPr="00B625EB">
              <w:t>已落实</w:t>
            </w:r>
          </w:p>
        </w:tc>
      </w:tr>
    </w:tbl>
    <w:p w:rsidR="00847E45" w:rsidRPr="00B625EB" w:rsidRDefault="00847E45">
      <w:pPr>
        <w:sectPr w:rsidR="00847E45" w:rsidRPr="00B625EB">
          <w:pgSz w:w="16838" w:h="11906" w:orient="landscape"/>
          <w:pgMar w:top="1418" w:right="1418" w:bottom="1418" w:left="1418" w:header="851" w:footer="851" w:gutter="0"/>
          <w:cols w:space="425"/>
          <w:docGrid w:linePitch="312"/>
        </w:sectPr>
      </w:pPr>
    </w:p>
    <w:p w:rsidR="00847E45" w:rsidRPr="00B625EB" w:rsidRDefault="006B09FC">
      <w:pPr>
        <w:pStyle w:val="1"/>
        <w:spacing w:before="120"/>
        <w:rPr>
          <w:rFonts w:eastAsia="宋体"/>
        </w:rPr>
      </w:pPr>
      <w:bookmarkStart w:id="55" w:name="_Toc185578674"/>
      <w:r w:rsidRPr="00B625EB">
        <w:rPr>
          <w:rFonts w:eastAsia="宋体"/>
        </w:rPr>
        <w:lastRenderedPageBreak/>
        <w:t>验收执行标准</w:t>
      </w:r>
      <w:bookmarkEnd w:id="55"/>
    </w:p>
    <w:p w:rsidR="00847E45" w:rsidRPr="00B625EB" w:rsidRDefault="006B09FC">
      <w:pPr>
        <w:pStyle w:val="2"/>
        <w:spacing w:before="120"/>
        <w:ind w:left="602" w:hanging="602"/>
        <w:rPr>
          <w:rFonts w:eastAsia="宋体" w:cs="Times New Roman"/>
        </w:rPr>
      </w:pPr>
      <w:bookmarkStart w:id="56" w:name="_Toc185578675"/>
      <w:r w:rsidRPr="00B625EB">
        <w:rPr>
          <w:rFonts w:eastAsia="宋体" w:cs="Times New Roman"/>
        </w:rPr>
        <w:t>废气排放标准</w:t>
      </w:r>
      <w:bookmarkEnd w:id="56"/>
    </w:p>
    <w:p w:rsidR="00847E45" w:rsidRPr="00B625EB" w:rsidRDefault="006B09FC">
      <w:pPr>
        <w:pStyle w:val="ZH"/>
        <w:ind w:firstLine="480"/>
      </w:pPr>
      <w:r w:rsidRPr="00B625EB">
        <w:t>技改项目污泥掺烧后锅炉烟气中</w:t>
      </w:r>
      <w:r w:rsidRPr="00B625EB">
        <w:t>SO</w:t>
      </w:r>
      <w:r w:rsidRPr="00B625EB">
        <w:rPr>
          <w:vertAlign w:val="subscript"/>
        </w:rPr>
        <w:t>2</w:t>
      </w:r>
      <w:r w:rsidRPr="00B625EB">
        <w:t>、</w:t>
      </w:r>
      <w:r w:rsidRPr="00B625EB">
        <w:t>NOx</w:t>
      </w:r>
      <w:r w:rsidRPr="00B625EB">
        <w:t>、烟尘执行《关于印发</w:t>
      </w:r>
      <w:r w:rsidRPr="00B625EB">
        <w:t>&lt;</w:t>
      </w:r>
      <w:r w:rsidRPr="00B625EB">
        <w:t>全面实施燃煤电厂超低排放和节能改造工作方案</w:t>
      </w:r>
      <w:r w:rsidRPr="00B625EB">
        <w:t>&gt;</w:t>
      </w:r>
      <w:r w:rsidRPr="00B625EB">
        <w:t>的通知》（环发</w:t>
      </w:r>
      <w:r w:rsidRPr="00B625EB">
        <w:t>[2015]164</w:t>
      </w:r>
      <w:r w:rsidRPr="00B625EB">
        <w:t>号）中超低排放要求，汞及其化合物、林格曼黑度排放执行《火电厂大气污染物排放标准》（</w:t>
      </w:r>
      <w:r w:rsidRPr="00B625EB">
        <w:t>GB13223-2011</w:t>
      </w:r>
      <w:r w:rsidRPr="00B625EB">
        <w:t>）表</w:t>
      </w:r>
      <w:r w:rsidRPr="00B625EB">
        <w:t>1</w:t>
      </w:r>
      <w:r w:rsidRPr="00B625EB">
        <w:t>现有燃煤锅炉限值；</w:t>
      </w:r>
      <w:r w:rsidRPr="00B625EB">
        <w:t>HF</w:t>
      </w:r>
      <w:r w:rsidRPr="00B625EB">
        <w:t>参照执行《水泥窑协同处置固体废物污染控制标准》</w:t>
      </w:r>
      <w:r w:rsidRPr="00B625EB">
        <w:t xml:space="preserve">(GB30485-2013) </w:t>
      </w:r>
      <w:r w:rsidRPr="00B625EB">
        <w:t>中表</w:t>
      </w:r>
      <w:r w:rsidRPr="00B625EB">
        <w:t>1</w:t>
      </w:r>
      <w:r w:rsidRPr="00B625EB">
        <w:t>协同处置固体废物水泥窑大气污染</w:t>
      </w:r>
      <w:proofErr w:type="gramStart"/>
      <w:r w:rsidRPr="00B625EB">
        <w:t>物最高</w:t>
      </w:r>
      <w:proofErr w:type="gramEnd"/>
      <w:r w:rsidRPr="00B625EB">
        <w:t>允许排放浓度；非甲烷总烃参照执行《挥发性有机物排放标准第</w:t>
      </w:r>
      <w:r w:rsidRPr="00B625EB">
        <w:t>2</w:t>
      </w:r>
      <w:r w:rsidRPr="00B625EB">
        <w:t>部分：有机化工行业》（</w:t>
      </w:r>
      <w:r w:rsidRPr="00B625EB">
        <w:t>DB36/1101.2-2019</w:t>
      </w:r>
      <w:r w:rsidRPr="00B625EB">
        <w:t>）；二噁</w:t>
      </w:r>
      <w:proofErr w:type="gramStart"/>
      <w:r w:rsidRPr="00B625EB">
        <w:t>英类参照</w:t>
      </w:r>
      <w:proofErr w:type="gramEnd"/>
      <w:r w:rsidRPr="00B625EB">
        <w:t>执行《生活垃圾焚烧污染控制标准》</w:t>
      </w:r>
      <w:r w:rsidRPr="00B625EB">
        <w:t>(GB18485-2014</w:t>
      </w:r>
      <w:r w:rsidRPr="00B625EB">
        <w:t>）（含</w:t>
      </w:r>
      <w:r w:rsidRPr="00B625EB">
        <w:t>2019</w:t>
      </w:r>
      <w:r w:rsidRPr="00B625EB">
        <w:t>修改的）表</w:t>
      </w:r>
      <w:r w:rsidRPr="00B625EB">
        <w:t>4</w:t>
      </w:r>
      <w:r w:rsidRPr="00B625EB">
        <w:t>标准；其他有组织排放污染因子参照执行《燃煤耦合污泥电厂大气污染物排放标准》（</w:t>
      </w:r>
      <w:r w:rsidRPr="00B625EB">
        <w:t>DB31/1291-2021</w:t>
      </w:r>
      <w:r w:rsidRPr="00B625EB">
        <w:t>）表</w:t>
      </w:r>
      <w:r w:rsidRPr="00B625EB">
        <w:t>1</w:t>
      </w:r>
      <w:r w:rsidRPr="00B625EB">
        <w:t>标准，详见下表；无组织颗粒物参照执行《大气污染物综合排放标准》（</w:t>
      </w:r>
      <w:r w:rsidRPr="00B625EB">
        <w:t>DB31/933-2015</w:t>
      </w:r>
      <w:r w:rsidRPr="00B625EB">
        <w:t>）表</w:t>
      </w:r>
      <w:r w:rsidRPr="00B625EB">
        <w:t>3</w:t>
      </w:r>
      <w:r w:rsidRPr="00B625EB">
        <w:t>标准。</w:t>
      </w:r>
    </w:p>
    <w:p w:rsidR="00847E45" w:rsidRPr="00B625EB" w:rsidRDefault="006B09FC">
      <w:pPr>
        <w:pStyle w:val="a4"/>
      </w:pPr>
      <w:r w:rsidRPr="00B625EB">
        <w:t>表</w:t>
      </w:r>
      <w:r w:rsidRPr="00B625EB">
        <w:t xml:space="preserve"> </w:t>
      </w:r>
      <w:r w:rsidR="00A357A5">
        <w:fldChar w:fldCharType="begin"/>
      </w:r>
      <w:r w:rsidR="00A357A5">
        <w:instrText xml:space="preserve"> STYLEREF 2 \s </w:instrText>
      </w:r>
      <w:r w:rsidR="00A357A5">
        <w:fldChar w:fldCharType="separate"/>
      </w:r>
      <w:r w:rsidR="00DA76D0" w:rsidRPr="00B625EB">
        <w:rPr>
          <w:noProof/>
        </w:rPr>
        <w:t>6.1</w:t>
      </w:r>
      <w:r w:rsidR="00A357A5">
        <w:rPr>
          <w:noProof/>
        </w:rPr>
        <w:fldChar w:fldCharType="end"/>
      </w:r>
      <w:r w:rsidR="00DA76D0" w:rsidRPr="00B625EB">
        <w:noBreakHyphen/>
      </w:r>
      <w:r w:rsidR="00DA76D0" w:rsidRPr="00B625EB">
        <w:fldChar w:fldCharType="begin"/>
      </w:r>
      <w:r w:rsidR="00DA76D0" w:rsidRPr="00B625EB">
        <w:instrText xml:space="preserve"> SEQ </w:instrText>
      </w:r>
      <w:r w:rsidR="00DA76D0" w:rsidRPr="00B625EB">
        <w:instrText>表</w:instrText>
      </w:r>
      <w:r w:rsidR="00DA76D0" w:rsidRPr="00B625EB">
        <w:instrText xml:space="preserve"> \* ARABIC \s 2 </w:instrText>
      </w:r>
      <w:r w:rsidR="00DA76D0" w:rsidRPr="00B625EB">
        <w:fldChar w:fldCharType="separate"/>
      </w:r>
      <w:r w:rsidR="00DA76D0" w:rsidRPr="00B625EB">
        <w:rPr>
          <w:noProof/>
        </w:rPr>
        <w:t>1</w:t>
      </w:r>
      <w:r w:rsidR="00DA76D0" w:rsidRPr="00B625EB">
        <w:fldChar w:fldCharType="end"/>
      </w:r>
      <w:r w:rsidRPr="00B625EB">
        <w:t xml:space="preserve">  </w:t>
      </w:r>
      <w:r w:rsidRPr="00B625EB">
        <w:t>技改项目大气污染物排放标准</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89"/>
        <w:gridCol w:w="2772"/>
        <w:gridCol w:w="1702"/>
        <w:gridCol w:w="1134"/>
        <w:gridCol w:w="2973"/>
      </w:tblGrid>
      <w:tr w:rsidR="00847E45" w:rsidRPr="00B625EB">
        <w:trPr>
          <w:trHeight w:val="340"/>
          <w:jc w:val="center"/>
        </w:trPr>
        <w:tc>
          <w:tcPr>
            <w:tcW w:w="1798" w:type="pct"/>
            <w:gridSpan w:val="2"/>
            <w:tcBorders>
              <w:tl2br w:val="nil"/>
              <w:tr2bl w:val="nil"/>
            </w:tcBorders>
            <w:shd w:val="clear" w:color="auto" w:fill="auto"/>
            <w:vAlign w:val="center"/>
          </w:tcPr>
          <w:p w:rsidR="00847E45" w:rsidRPr="00B625EB" w:rsidRDefault="006B09FC">
            <w:pPr>
              <w:pStyle w:val="ZH2"/>
            </w:pPr>
            <w:r w:rsidRPr="00B625EB">
              <w:t>污染物</w:t>
            </w:r>
          </w:p>
        </w:tc>
        <w:tc>
          <w:tcPr>
            <w:tcW w:w="938" w:type="pct"/>
            <w:tcBorders>
              <w:tl2br w:val="nil"/>
              <w:tr2bl w:val="nil"/>
            </w:tcBorders>
            <w:shd w:val="clear" w:color="auto" w:fill="auto"/>
            <w:vAlign w:val="center"/>
          </w:tcPr>
          <w:p w:rsidR="00847E45" w:rsidRPr="00B625EB" w:rsidRDefault="006B09FC">
            <w:pPr>
              <w:pStyle w:val="ZH2"/>
            </w:pPr>
            <w:r w:rsidRPr="00B625EB">
              <w:t>有组织排放最高允许排放浓度限值</w:t>
            </w:r>
            <w:r w:rsidRPr="00B625EB">
              <w:t>mg/m</w:t>
            </w:r>
            <w:r w:rsidRPr="00B625EB">
              <w:rPr>
                <w:vertAlign w:val="superscript"/>
              </w:rPr>
              <w:t>3</w:t>
            </w:r>
          </w:p>
        </w:tc>
        <w:tc>
          <w:tcPr>
            <w:tcW w:w="625" w:type="pct"/>
            <w:tcBorders>
              <w:tl2br w:val="nil"/>
              <w:tr2bl w:val="nil"/>
            </w:tcBorders>
            <w:shd w:val="clear" w:color="auto" w:fill="auto"/>
            <w:vAlign w:val="center"/>
          </w:tcPr>
          <w:p w:rsidR="00847E45" w:rsidRPr="00B625EB" w:rsidRDefault="006B09FC">
            <w:pPr>
              <w:pStyle w:val="ZH2"/>
            </w:pPr>
            <w:r w:rsidRPr="00B625EB">
              <w:t>无组织排放监控浓度限值</w:t>
            </w:r>
            <w:r w:rsidRPr="00B625EB">
              <w:t>mg/m</w:t>
            </w:r>
            <w:r w:rsidRPr="00B625EB">
              <w:rPr>
                <w:vertAlign w:val="superscript"/>
              </w:rPr>
              <w:t>3</w:t>
            </w:r>
          </w:p>
        </w:tc>
        <w:tc>
          <w:tcPr>
            <w:tcW w:w="1639" w:type="pct"/>
            <w:tcBorders>
              <w:tl2br w:val="nil"/>
              <w:tr2bl w:val="nil"/>
            </w:tcBorders>
            <w:shd w:val="clear" w:color="auto" w:fill="auto"/>
            <w:vAlign w:val="center"/>
          </w:tcPr>
          <w:p w:rsidR="00847E45" w:rsidRPr="00B625EB" w:rsidRDefault="006B09FC">
            <w:pPr>
              <w:pStyle w:val="ZH2"/>
            </w:pPr>
            <w:r w:rsidRPr="00B625EB">
              <w:t>标准来源</w:t>
            </w:r>
          </w:p>
        </w:tc>
      </w:tr>
      <w:tr w:rsidR="00847E45" w:rsidRPr="00B625EB">
        <w:trPr>
          <w:trHeight w:val="340"/>
          <w:jc w:val="center"/>
        </w:trPr>
        <w:tc>
          <w:tcPr>
            <w:tcW w:w="270" w:type="pct"/>
            <w:vMerge w:val="restart"/>
            <w:tcBorders>
              <w:tl2br w:val="nil"/>
              <w:tr2bl w:val="nil"/>
            </w:tcBorders>
            <w:shd w:val="clear" w:color="auto" w:fill="auto"/>
            <w:vAlign w:val="center"/>
          </w:tcPr>
          <w:p w:rsidR="00847E45" w:rsidRPr="00B625EB" w:rsidRDefault="006B09FC">
            <w:pPr>
              <w:pStyle w:val="ZH2"/>
            </w:pPr>
            <w:r w:rsidRPr="00B625EB">
              <w:t>锅炉烟气</w:t>
            </w:r>
          </w:p>
        </w:tc>
        <w:tc>
          <w:tcPr>
            <w:tcW w:w="1528" w:type="pct"/>
            <w:tcBorders>
              <w:tl2br w:val="nil"/>
              <w:tr2bl w:val="nil"/>
            </w:tcBorders>
            <w:shd w:val="clear" w:color="auto" w:fill="auto"/>
            <w:vAlign w:val="center"/>
          </w:tcPr>
          <w:p w:rsidR="00847E45" w:rsidRPr="00B625EB" w:rsidRDefault="006B09FC">
            <w:pPr>
              <w:pStyle w:val="ZH2"/>
            </w:pPr>
            <w:r w:rsidRPr="00B625EB">
              <w:t>烟尘</w:t>
            </w:r>
          </w:p>
        </w:tc>
        <w:tc>
          <w:tcPr>
            <w:tcW w:w="938" w:type="pct"/>
            <w:tcBorders>
              <w:tl2br w:val="nil"/>
              <w:tr2bl w:val="nil"/>
            </w:tcBorders>
            <w:shd w:val="clear" w:color="auto" w:fill="auto"/>
            <w:vAlign w:val="center"/>
          </w:tcPr>
          <w:p w:rsidR="00847E45" w:rsidRPr="00B625EB" w:rsidRDefault="006B09FC">
            <w:pPr>
              <w:pStyle w:val="ZH2"/>
            </w:pPr>
            <w:r w:rsidRPr="00B625EB">
              <w:t>10</w:t>
            </w:r>
          </w:p>
        </w:tc>
        <w:tc>
          <w:tcPr>
            <w:tcW w:w="625" w:type="pct"/>
            <w:tcBorders>
              <w:tl2br w:val="nil"/>
              <w:tr2bl w:val="nil"/>
            </w:tcBorders>
            <w:shd w:val="clear" w:color="auto" w:fill="auto"/>
            <w:vAlign w:val="center"/>
          </w:tcPr>
          <w:p w:rsidR="00847E45" w:rsidRPr="00B625EB" w:rsidRDefault="006B09FC">
            <w:pPr>
              <w:pStyle w:val="ZH2"/>
            </w:pPr>
            <w:r w:rsidRPr="00B625EB">
              <w:t>--</w:t>
            </w:r>
          </w:p>
        </w:tc>
        <w:tc>
          <w:tcPr>
            <w:tcW w:w="1639" w:type="pct"/>
            <w:vMerge w:val="restart"/>
            <w:tcBorders>
              <w:tl2br w:val="nil"/>
              <w:tr2bl w:val="nil"/>
            </w:tcBorders>
            <w:shd w:val="clear" w:color="auto" w:fill="auto"/>
            <w:vAlign w:val="center"/>
          </w:tcPr>
          <w:p w:rsidR="00847E45" w:rsidRPr="00B625EB" w:rsidRDefault="006B09FC">
            <w:pPr>
              <w:pStyle w:val="ZH2"/>
            </w:pPr>
            <w:r w:rsidRPr="00B625EB">
              <w:t>《关于印发</w:t>
            </w:r>
            <w:r w:rsidRPr="00B625EB">
              <w:t>&lt;</w:t>
            </w:r>
            <w:r w:rsidRPr="00B625EB">
              <w:t>全面实施燃煤电厂超低排放和节能改造工作方案</w:t>
            </w:r>
            <w:r w:rsidRPr="00B625EB">
              <w:t>&gt;</w:t>
            </w:r>
            <w:r w:rsidRPr="00B625EB">
              <w:t>的通知》（环发</w:t>
            </w:r>
            <w:r w:rsidRPr="00B625EB">
              <w:t>[2015]164</w:t>
            </w:r>
            <w:r w:rsidRPr="00B625EB">
              <w:t>号）</w:t>
            </w:r>
            <w:r w:rsidRPr="00B625EB">
              <w:tab/>
            </w:r>
          </w:p>
        </w:tc>
      </w:tr>
      <w:tr w:rsidR="00847E45" w:rsidRPr="00B625EB">
        <w:trPr>
          <w:trHeight w:val="340"/>
          <w:jc w:val="center"/>
        </w:trPr>
        <w:tc>
          <w:tcPr>
            <w:tcW w:w="270" w:type="pct"/>
            <w:vMerge/>
            <w:tcBorders>
              <w:tl2br w:val="nil"/>
              <w:tr2bl w:val="nil"/>
            </w:tcBorders>
            <w:shd w:val="clear" w:color="auto" w:fill="auto"/>
            <w:vAlign w:val="center"/>
          </w:tcPr>
          <w:p w:rsidR="00847E45" w:rsidRPr="00B625EB" w:rsidRDefault="00847E45">
            <w:pPr>
              <w:pStyle w:val="ZH2"/>
            </w:pPr>
          </w:p>
        </w:tc>
        <w:tc>
          <w:tcPr>
            <w:tcW w:w="1528" w:type="pct"/>
            <w:tcBorders>
              <w:tl2br w:val="nil"/>
              <w:tr2bl w:val="nil"/>
            </w:tcBorders>
            <w:shd w:val="clear" w:color="auto" w:fill="auto"/>
            <w:vAlign w:val="center"/>
          </w:tcPr>
          <w:p w:rsidR="00847E45" w:rsidRPr="00B625EB" w:rsidRDefault="006B09FC">
            <w:pPr>
              <w:pStyle w:val="ZH2"/>
            </w:pPr>
            <w:r w:rsidRPr="00B625EB">
              <w:t>二氧化硫</w:t>
            </w:r>
          </w:p>
        </w:tc>
        <w:tc>
          <w:tcPr>
            <w:tcW w:w="938" w:type="pct"/>
            <w:tcBorders>
              <w:tl2br w:val="nil"/>
              <w:tr2bl w:val="nil"/>
            </w:tcBorders>
            <w:shd w:val="clear" w:color="auto" w:fill="auto"/>
            <w:vAlign w:val="center"/>
          </w:tcPr>
          <w:p w:rsidR="00847E45" w:rsidRPr="00B625EB" w:rsidRDefault="006B09FC">
            <w:pPr>
              <w:pStyle w:val="ZH2"/>
            </w:pPr>
            <w:r w:rsidRPr="00B625EB">
              <w:t>35</w:t>
            </w:r>
          </w:p>
        </w:tc>
        <w:tc>
          <w:tcPr>
            <w:tcW w:w="625" w:type="pct"/>
            <w:tcBorders>
              <w:tl2br w:val="nil"/>
              <w:tr2bl w:val="nil"/>
            </w:tcBorders>
            <w:shd w:val="clear" w:color="auto" w:fill="auto"/>
            <w:vAlign w:val="center"/>
          </w:tcPr>
          <w:p w:rsidR="00847E45" w:rsidRPr="00B625EB" w:rsidRDefault="006B09FC">
            <w:pPr>
              <w:pStyle w:val="ZH2"/>
            </w:pPr>
            <w:r w:rsidRPr="00B625EB">
              <w:t>--</w:t>
            </w:r>
          </w:p>
        </w:tc>
        <w:tc>
          <w:tcPr>
            <w:tcW w:w="1639" w:type="pct"/>
            <w:vMerge/>
            <w:tcBorders>
              <w:tl2br w:val="nil"/>
              <w:tr2bl w:val="nil"/>
            </w:tcBorders>
            <w:shd w:val="clear" w:color="auto" w:fill="auto"/>
            <w:vAlign w:val="center"/>
          </w:tcPr>
          <w:p w:rsidR="00847E45" w:rsidRPr="00B625EB" w:rsidRDefault="00847E45">
            <w:pPr>
              <w:pStyle w:val="ZH2"/>
            </w:pPr>
          </w:p>
        </w:tc>
      </w:tr>
      <w:tr w:rsidR="00847E45" w:rsidRPr="00B625EB">
        <w:trPr>
          <w:trHeight w:val="340"/>
          <w:jc w:val="center"/>
        </w:trPr>
        <w:tc>
          <w:tcPr>
            <w:tcW w:w="270" w:type="pct"/>
            <w:vMerge/>
            <w:tcBorders>
              <w:tl2br w:val="nil"/>
              <w:tr2bl w:val="nil"/>
            </w:tcBorders>
            <w:shd w:val="clear" w:color="auto" w:fill="auto"/>
            <w:vAlign w:val="center"/>
          </w:tcPr>
          <w:p w:rsidR="00847E45" w:rsidRPr="00B625EB" w:rsidRDefault="00847E45">
            <w:pPr>
              <w:pStyle w:val="ZH2"/>
            </w:pPr>
          </w:p>
        </w:tc>
        <w:tc>
          <w:tcPr>
            <w:tcW w:w="1528" w:type="pct"/>
            <w:tcBorders>
              <w:tl2br w:val="nil"/>
              <w:tr2bl w:val="nil"/>
            </w:tcBorders>
            <w:shd w:val="clear" w:color="auto" w:fill="auto"/>
            <w:vAlign w:val="center"/>
          </w:tcPr>
          <w:p w:rsidR="00847E45" w:rsidRPr="00B625EB" w:rsidRDefault="006B09FC">
            <w:pPr>
              <w:pStyle w:val="ZH2"/>
            </w:pPr>
            <w:r w:rsidRPr="00B625EB">
              <w:t>氮氧化物</w:t>
            </w:r>
          </w:p>
        </w:tc>
        <w:tc>
          <w:tcPr>
            <w:tcW w:w="938" w:type="pct"/>
            <w:tcBorders>
              <w:tl2br w:val="nil"/>
              <w:tr2bl w:val="nil"/>
            </w:tcBorders>
            <w:shd w:val="clear" w:color="auto" w:fill="auto"/>
            <w:vAlign w:val="center"/>
          </w:tcPr>
          <w:p w:rsidR="00847E45" w:rsidRPr="00B625EB" w:rsidRDefault="006B09FC">
            <w:pPr>
              <w:pStyle w:val="ZH2"/>
            </w:pPr>
            <w:r w:rsidRPr="00B625EB">
              <w:t>50</w:t>
            </w:r>
          </w:p>
        </w:tc>
        <w:tc>
          <w:tcPr>
            <w:tcW w:w="625" w:type="pct"/>
            <w:tcBorders>
              <w:tl2br w:val="nil"/>
              <w:tr2bl w:val="nil"/>
            </w:tcBorders>
            <w:shd w:val="clear" w:color="auto" w:fill="auto"/>
            <w:vAlign w:val="center"/>
          </w:tcPr>
          <w:p w:rsidR="00847E45" w:rsidRPr="00B625EB" w:rsidRDefault="006B09FC">
            <w:pPr>
              <w:pStyle w:val="ZH2"/>
            </w:pPr>
            <w:r w:rsidRPr="00B625EB">
              <w:t>--</w:t>
            </w:r>
          </w:p>
        </w:tc>
        <w:tc>
          <w:tcPr>
            <w:tcW w:w="1639" w:type="pct"/>
            <w:vMerge/>
            <w:tcBorders>
              <w:tl2br w:val="nil"/>
              <w:tr2bl w:val="nil"/>
            </w:tcBorders>
            <w:shd w:val="clear" w:color="auto" w:fill="auto"/>
            <w:vAlign w:val="center"/>
          </w:tcPr>
          <w:p w:rsidR="00847E45" w:rsidRPr="00B625EB" w:rsidRDefault="00847E45">
            <w:pPr>
              <w:pStyle w:val="ZH2"/>
            </w:pPr>
          </w:p>
        </w:tc>
      </w:tr>
      <w:tr w:rsidR="00847E45" w:rsidRPr="00B625EB">
        <w:trPr>
          <w:trHeight w:val="340"/>
          <w:jc w:val="center"/>
        </w:trPr>
        <w:tc>
          <w:tcPr>
            <w:tcW w:w="270" w:type="pct"/>
            <w:vMerge/>
            <w:tcBorders>
              <w:tl2br w:val="nil"/>
              <w:tr2bl w:val="nil"/>
            </w:tcBorders>
            <w:shd w:val="clear" w:color="auto" w:fill="auto"/>
            <w:vAlign w:val="center"/>
          </w:tcPr>
          <w:p w:rsidR="00847E45" w:rsidRPr="00B625EB" w:rsidRDefault="00847E45">
            <w:pPr>
              <w:pStyle w:val="ZH2"/>
            </w:pPr>
          </w:p>
        </w:tc>
        <w:tc>
          <w:tcPr>
            <w:tcW w:w="1528" w:type="pct"/>
            <w:tcBorders>
              <w:tl2br w:val="nil"/>
              <w:tr2bl w:val="nil"/>
            </w:tcBorders>
            <w:shd w:val="clear" w:color="auto" w:fill="auto"/>
            <w:vAlign w:val="center"/>
          </w:tcPr>
          <w:p w:rsidR="00847E45" w:rsidRPr="00B625EB" w:rsidRDefault="006B09FC">
            <w:pPr>
              <w:pStyle w:val="ZH2"/>
            </w:pPr>
            <w:r w:rsidRPr="00B625EB">
              <w:t>汞及其化合物</w:t>
            </w:r>
          </w:p>
        </w:tc>
        <w:tc>
          <w:tcPr>
            <w:tcW w:w="938" w:type="pct"/>
            <w:tcBorders>
              <w:tl2br w:val="nil"/>
              <w:tr2bl w:val="nil"/>
            </w:tcBorders>
            <w:shd w:val="clear" w:color="auto" w:fill="auto"/>
            <w:vAlign w:val="center"/>
          </w:tcPr>
          <w:p w:rsidR="00847E45" w:rsidRPr="00B625EB" w:rsidRDefault="006B09FC">
            <w:pPr>
              <w:pStyle w:val="ZH2"/>
            </w:pPr>
            <w:r w:rsidRPr="00B625EB">
              <w:t>0.03</w:t>
            </w:r>
          </w:p>
        </w:tc>
        <w:tc>
          <w:tcPr>
            <w:tcW w:w="625" w:type="pct"/>
            <w:tcBorders>
              <w:tl2br w:val="nil"/>
              <w:tr2bl w:val="nil"/>
            </w:tcBorders>
            <w:shd w:val="clear" w:color="auto" w:fill="auto"/>
            <w:vAlign w:val="center"/>
          </w:tcPr>
          <w:p w:rsidR="00847E45" w:rsidRPr="00B625EB" w:rsidRDefault="006B09FC">
            <w:pPr>
              <w:pStyle w:val="ZH2"/>
            </w:pPr>
            <w:r w:rsidRPr="00B625EB">
              <w:t>--</w:t>
            </w:r>
          </w:p>
        </w:tc>
        <w:tc>
          <w:tcPr>
            <w:tcW w:w="1639" w:type="pct"/>
            <w:vMerge w:val="restart"/>
            <w:tcBorders>
              <w:tl2br w:val="nil"/>
              <w:tr2bl w:val="nil"/>
            </w:tcBorders>
            <w:shd w:val="clear" w:color="auto" w:fill="auto"/>
            <w:vAlign w:val="center"/>
          </w:tcPr>
          <w:p w:rsidR="00847E45" w:rsidRPr="00B625EB" w:rsidRDefault="006B09FC">
            <w:pPr>
              <w:pStyle w:val="ZH2"/>
            </w:pPr>
            <w:r w:rsidRPr="00B625EB">
              <w:t>《火电厂大气污染物排放标准》（</w:t>
            </w:r>
            <w:r w:rsidRPr="00B625EB">
              <w:t>GB13223-2011</w:t>
            </w:r>
            <w:r w:rsidRPr="00B625EB">
              <w:t>）表</w:t>
            </w:r>
            <w:r w:rsidRPr="00B625EB">
              <w:t>1</w:t>
            </w:r>
            <w:r w:rsidRPr="00B625EB">
              <w:t>标准</w:t>
            </w:r>
          </w:p>
        </w:tc>
      </w:tr>
      <w:tr w:rsidR="00847E45" w:rsidRPr="00B625EB">
        <w:trPr>
          <w:trHeight w:val="340"/>
          <w:jc w:val="center"/>
        </w:trPr>
        <w:tc>
          <w:tcPr>
            <w:tcW w:w="270" w:type="pct"/>
            <w:vMerge/>
            <w:tcBorders>
              <w:tl2br w:val="nil"/>
              <w:tr2bl w:val="nil"/>
            </w:tcBorders>
            <w:shd w:val="clear" w:color="auto" w:fill="auto"/>
            <w:vAlign w:val="center"/>
          </w:tcPr>
          <w:p w:rsidR="00847E45" w:rsidRPr="00B625EB" w:rsidRDefault="00847E45">
            <w:pPr>
              <w:pStyle w:val="ZH2"/>
            </w:pPr>
          </w:p>
        </w:tc>
        <w:tc>
          <w:tcPr>
            <w:tcW w:w="1528" w:type="pct"/>
            <w:tcBorders>
              <w:tl2br w:val="nil"/>
              <w:tr2bl w:val="nil"/>
            </w:tcBorders>
            <w:shd w:val="clear" w:color="auto" w:fill="auto"/>
            <w:vAlign w:val="center"/>
          </w:tcPr>
          <w:p w:rsidR="00847E45" w:rsidRPr="00B625EB" w:rsidRDefault="006B09FC">
            <w:pPr>
              <w:pStyle w:val="ZH2"/>
            </w:pPr>
            <w:r w:rsidRPr="00B625EB">
              <w:t>林格曼黑度</w:t>
            </w:r>
          </w:p>
        </w:tc>
        <w:tc>
          <w:tcPr>
            <w:tcW w:w="1563" w:type="pct"/>
            <w:gridSpan w:val="2"/>
            <w:tcBorders>
              <w:tl2br w:val="nil"/>
              <w:tr2bl w:val="nil"/>
            </w:tcBorders>
            <w:shd w:val="clear" w:color="auto" w:fill="auto"/>
            <w:vAlign w:val="center"/>
          </w:tcPr>
          <w:p w:rsidR="00847E45" w:rsidRPr="00B625EB" w:rsidRDefault="006B09FC">
            <w:pPr>
              <w:pStyle w:val="ZH2"/>
            </w:pPr>
            <w:r w:rsidRPr="00B625EB">
              <w:t>1</w:t>
            </w:r>
            <w:r w:rsidRPr="00B625EB">
              <w:t>级</w:t>
            </w:r>
          </w:p>
        </w:tc>
        <w:tc>
          <w:tcPr>
            <w:tcW w:w="1639" w:type="pct"/>
            <w:vMerge/>
            <w:tcBorders>
              <w:tl2br w:val="nil"/>
              <w:tr2bl w:val="nil"/>
            </w:tcBorders>
            <w:shd w:val="clear" w:color="auto" w:fill="auto"/>
            <w:vAlign w:val="center"/>
          </w:tcPr>
          <w:p w:rsidR="00847E45" w:rsidRPr="00B625EB" w:rsidRDefault="00847E45">
            <w:pPr>
              <w:pStyle w:val="ZH2"/>
            </w:pPr>
          </w:p>
        </w:tc>
      </w:tr>
      <w:tr w:rsidR="00847E45" w:rsidRPr="00B625EB">
        <w:trPr>
          <w:trHeight w:val="340"/>
          <w:jc w:val="center"/>
        </w:trPr>
        <w:tc>
          <w:tcPr>
            <w:tcW w:w="270" w:type="pct"/>
            <w:vMerge/>
            <w:tcBorders>
              <w:tl2br w:val="nil"/>
              <w:tr2bl w:val="nil"/>
            </w:tcBorders>
            <w:shd w:val="clear" w:color="auto" w:fill="auto"/>
            <w:vAlign w:val="center"/>
          </w:tcPr>
          <w:p w:rsidR="00847E45" w:rsidRPr="00B625EB" w:rsidRDefault="00847E45">
            <w:pPr>
              <w:pStyle w:val="ZH2"/>
            </w:pPr>
          </w:p>
        </w:tc>
        <w:tc>
          <w:tcPr>
            <w:tcW w:w="1528" w:type="pct"/>
            <w:tcBorders>
              <w:tl2br w:val="nil"/>
              <w:tr2bl w:val="nil"/>
            </w:tcBorders>
            <w:shd w:val="clear" w:color="auto" w:fill="auto"/>
            <w:vAlign w:val="center"/>
          </w:tcPr>
          <w:p w:rsidR="00847E45" w:rsidRPr="00B625EB" w:rsidRDefault="006B09FC">
            <w:pPr>
              <w:pStyle w:val="ZH2"/>
            </w:pPr>
            <w:r w:rsidRPr="00B625EB">
              <w:t>HCl</w:t>
            </w:r>
          </w:p>
        </w:tc>
        <w:tc>
          <w:tcPr>
            <w:tcW w:w="938" w:type="pct"/>
            <w:tcBorders>
              <w:tl2br w:val="nil"/>
              <w:tr2bl w:val="nil"/>
            </w:tcBorders>
            <w:shd w:val="clear" w:color="auto" w:fill="auto"/>
            <w:vAlign w:val="center"/>
          </w:tcPr>
          <w:p w:rsidR="00847E45" w:rsidRPr="00B625EB" w:rsidRDefault="006B09FC">
            <w:pPr>
              <w:pStyle w:val="ZH2"/>
            </w:pPr>
            <w:r w:rsidRPr="00B625EB">
              <w:t>10</w:t>
            </w:r>
          </w:p>
        </w:tc>
        <w:tc>
          <w:tcPr>
            <w:tcW w:w="625" w:type="pct"/>
            <w:tcBorders>
              <w:tl2br w:val="nil"/>
              <w:tr2bl w:val="nil"/>
            </w:tcBorders>
            <w:shd w:val="clear" w:color="auto" w:fill="auto"/>
            <w:vAlign w:val="center"/>
          </w:tcPr>
          <w:p w:rsidR="00847E45" w:rsidRPr="00B625EB" w:rsidRDefault="006B09FC">
            <w:pPr>
              <w:pStyle w:val="ZH2"/>
            </w:pPr>
            <w:r w:rsidRPr="00B625EB">
              <w:t>--</w:t>
            </w:r>
          </w:p>
        </w:tc>
        <w:tc>
          <w:tcPr>
            <w:tcW w:w="1639" w:type="pct"/>
            <w:vMerge w:val="restart"/>
            <w:tcBorders>
              <w:tl2br w:val="nil"/>
              <w:tr2bl w:val="nil"/>
            </w:tcBorders>
            <w:shd w:val="clear" w:color="auto" w:fill="auto"/>
            <w:vAlign w:val="center"/>
          </w:tcPr>
          <w:p w:rsidR="00847E45" w:rsidRPr="00B625EB" w:rsidRDefault="006B09FC">
            <w:pPr>
              <w:pStyle w:val="ZH2"/>
            </w:pPr>
            <w:r w:rsidRPr="00B625EB">
              <w:t>《燃煤耦合污泥电厂大气污染物排放标准》（</w:t>
            </w:r>
            <w:r w:rsidRPr="00B625EB">
              <w:t>DB31/1291-2021</w:t>
            </w:r>
            <w:r w:rsidRPr="00B625EB">
              <w:t>）表</w:t>
            </w:r>
            <w:r w:rsidRPr="00B625EB">
              <w:t>1</w:t>
            </w:r>
            <w:r w:rsidRPr="00B625EB">
              <w:t>标准</w:t>
            </w:r>
          </w:p>
        </w:tc>
      </w:tr>
      <w:tr w:rsidR="00847E45" w:rsidRPr="00B625EB">
        <w:trPr>
          <w:trHeight w:val="340"/>
          <w:jc w:val="center"/>
        </w:trPr>
        <w:tc>
          <w:tcPr>
            <w:tcW w:w="270" w:type="pct"/>
            <w:vMerge/>
            <w:tcBorders>
              <w:tl2br w:val="nil"/>
              <w:tr2bl w:val="nil"/>
            </w:tcBorders>
            <w:shd w:val="clear" w:color="auto" w:fill="auto"/>
            <w:vAlign w:val="center"/>
          </w:tcPr>
          <w:p w:rsidR="00847E45" w:rsidRPr="00B625EB" w:rsidRDefault="00847E45">
            <w:pPr>
              <w:pStyle w:val="ZH2"/>
            </w:pPr>
          </w:p>
        </w:tc>
        <w:tc>
          <w:tcPr>
            <w:tcW w:w="1528" w:type="pct"/>
            <w:tcBorders>
              <w:tl2br w:val="nil"/>
              <w:tr2bl w:val="nil"/>
            </w:tcBorders>
            <w:shd w:val="clear" w:color="auto" w:fill="auto"/>
            <w:vAlign w:val="center"/>
          </w:tcPr>
          <w:p w:rsidR="00847E45" w:rsidRPr="00B625EB" w:rsidRDefault="006B09FC">
            <w:pPr>
              <w:pStyle w:val="ZH2"/>
              <w:rPr>
                <w:b/>
                <w:snapToGrid w:val="0"/>
                <w:kern w:val="0"/>
              </w:rPr>
            </w:pPr>
            <w:r w:rsidRPr="00B625EB">
              <w:rPr>
                <w:snapToGrid w:val="0"/>
                <w:kern w:val="0"/>
              </w:rPr>
              <w:t>镉、</w:t>
            </w:r>
            <w:proofErr w:type="gramStart"/>
            <w:r w:rsidRPr="00B625EB">
              <w:rPr>
                <w:snapToGrid w:val="0"/>
                <w:kern w:val="0"/>
              </w:rPr>
              <w:t>铊及其</w:t>
            </w:r>
            <w:proofErr w:type="gramEnd"/>
            <w:r w:rsidRPr="00B625EB">
              <w:rPr>
                <w:snapToGrid w:val="0"/>
                <w:kern w:val="0"/>
              </w:rPr>
              <w:t>化合物</w:t>
            </w:r>
          </w:p>
        </w:tc>
        <w:tc>
          <w:tcPr>
            <w:tcW w:w="938" w:type="pct"/>
            <w:tcBorders>
              <w:tl2br w:val="nil"/>
              <w:tr2bl w:val="nil"/>
            </w:tcBorders>
            <w:shd w:val="clear" w:color="auto" w:fill="auto"/>
            <w:vAlign w:val="center"/>
          </w:tcPr>
          <w:p w:rsidR="00847E45" w:rsidRPr="00B625EB" w:rsidRDefault="006B09FC">
            <w:pPr>
              <w:pStyle w:val="ZH2"/>
              <w:rPr>
                <w:b/>
                <w:snapToGrid w:val="0"/>
                <w:kern w:val="0"/>
              </w:rPr>
            </w:pPr>
            <w:r w:rsidRPr="00B625EB">
              <w:rPr>
                <w:snapToGrid w:val="0"/>
                <w:kern w:val="0"/>
              </w:rPr>
              <w:t>0.01</w:t>
            </w:r>
            <w:r w:rsidRPr="00B625EB">
              <w:rPr>
                <w:snapToGrid w:val="0"/>
                <w:kern w:val="0"/>
              </w:rPr>
              <w:t>（测定均值）</w:t>
            </w:r>
          </w:p>
        </w:tc>
        <w:tc>
          <w:tcPr>
            <w:tcW w:w="625" w:type="pct"/>
            <w:tcBorders>
              <w:tl2br w:val="nil"/>
              <w:tr2bl w:val="nil"/>
            </w:tcBorders>
            <w:shd w:val="clear" w:color="auto" w:fill="auto"/>
            <w:vAlign w:val="center"/>
          </w:tcPr>
          <w:p w:rsidR="00847E45" w:rsidRPr="00B625EB" w:rsidRDefault="006B09FC">
            <w:pPr>
              <w:pStyle w:val="ZH2"/>
            </w:pPr>
            <w:r w:rsidRPr="00B625EB">
              <w:t>--</w:t>
            </w:r>
          </w:p>
        </w:tc>
        <w:tc>
          <w:tcPr>
            <w:tcW w:w="1639" w:type="pct"/>
            <w:vMerge/>
            <w:tcBorders>
              <w:tl2br w:val="nil"/>
              <w:tr2bl w:val="nil"/>
            </w:tcBorders>
            <w:shd w:val="clear" w:color="auto" w:fill="auto"/>
            <w:vAlign w:val="center"/>
          </w:tcPr>
          <w:p w:rsidR="00847E45" w:rsidRPr="00B625EB" w:rsidRDefault="00847E45">
            <w:pPr>
              <w:pStyle w:val="ZH2"/>
            </w:pPr>
          </w:p>
        </w:tc>
      </w:tr>
      <w:tr w:rsidR="00847E45" w:rsidRPr="00B625EB">
        <w:trPr>
          <w:trHeight w:val="340"/>
          <w:jc w:val="center"/>
        </w:trPr>
        <w:tc>
          <w:tcPr>
            <w:tcW w:w="270" w:type="pct"/>
            <w:vMerge/>
            <w:tcBorders>
              <w:tl2br w:val="nil"/>
              <w:tr2bl w:val="nil"/>
            </w:tcBorders>
            <w:shd w:val="clear" w:color="auto" w:fill="auto"/>
            <w:vAlign w:val="center"/>
          </w:tcPr>
          <w:p w:rsidR="00847E45" w:rsidRPr="00B625EB" w:rsidRDefault="00847E45">
            <w:pPr>
              <w:pStyle w:val="ZH2"/>
            </w:pPr>
          </w:p>
        </w:tc>
        <w:tc>
          <w:tcPr>
            <w:tcW w:w="1528" w:type="pct"/>
            <w:tcBorders>
              <w:tl2br w:val="nil"/>
              <w:tr2bl w:val="nil"/>
            </w:tcBorders>
            <w:shd w:val="clear" w:color="auto" w:fill="auto"/>
            <w:vAlign w:val="center"/>
          </w:tcPr>
          <w:p w:rsidR="00847E45" w:rsidRPr="00B625EB" w:rsidRDefault="006B09FC">
            <w:pPr>
              <w:pStyle w:val="ZH2"/>
            </w:pPr>
            <w:r w:rsidRPr="00B625EB">
              <w:t>锑、砷、铅、铬、钴、铜、镍、</w:t>
            </w:r>
            <w:proofErr w:type="gramStart"/>
            <w:r w:rsidRPr="00B625EB">
              <w:t>钒及其</w:t>
            </w:r>
            <w:proofErr w:type="gramEnd"/>
            <w:r w:rsidRPr="00B625EB">
              <w:t>化合物（以</w:t>
            </w:r>
            <w:r w:rsidRPr="00B625EB">
              <w:t>Sb+As+Pb+Cr+Co+Cu+Mn+Ni+V</w:t>
            </w:r>
            <w:r w:rsidRPr="00B625EB">
              <w:t>计）</w:t>
            </w:r>
          </w:p>
        </w:tc>
        <w:tc>
          <w:tcPr>
            <w:tcW w:w="938" w:type="pct"/>
            <w:tcBorders>
              <w:tl2br w:val="nil"/>
              <w:tr2bl w:val="nil"/>
            </w:tcBorders>
            <w:shd w:val="clear" w:color="auto" w:fill="auto"/>
            <w:vAlign w:val="center"/>
          </w:tcPr>
          <w:p w:rsidR="00847E45" w:rsidRPr="00B625EB" w:rsidRDefault="006B09FC">
            <w:pPr>
              <w:pStyle w:val="ZH2"/>
            </w:pPr>
            <w:r w:rsidRPr="00B625EB">
              <w:t>0.08</w:t>
            </w:r>
            <w:r w:rsidRPr="00B625EB">
              <w:t>（测定均值）</w:t>
            </w:r>
          </w:p>
        </w:tc>
        <w:tc>
          <w:tcPr>
            <w:tcW w:w="625" w:type="pct"/>
            <w:tcBorders>
              <w:tl2br w:val="nil"/>
              <w:tr2bl w:val="nil"/>
            </w:tcBorders>
            <w:shd w:val="clear" w:color="auto" w:fill="auto"/>
            <w:vAlign w:val="center"/>
          </w:tcPr>
          <w:p w:rsidR="00847E45" w:rsidRPr="00B625EB" w:rsidRDefault="006B09FC">
            <w:pPr>
              <w:pStyle w:val="ZH2"/>
            </w:pPr>
            <w:r w:rsidRPr="00B625EB">
              <w:t>--</w:t>
            </w:r>
          </w:p>
        </w:tc>
        <w:tc>
          <w:tcPr>
            <w:tcW w:w="1639" w:type="pct"/>
            <w:vMerge/>
            <w:tcBorders>
              <w:tl2br w:val="nil"/>
              <w:tr2bl w:val="nil"/>
            </w:tcBorders>
            <w:shd w:val="clear" w:color="auto" w:fill="auto"/>
            <w:vAlign w:val="center"/>
          </w:tcPr>
          <w:p w:rsidR="00847E45" w:rsidRPr="00B625EB" w:rsidRDefault="00847E45">
            <w:pPr>
              <w:pStyle w:val="ZH2"/>
            </w:pPr>
          </w:p>
        </w:tc>
      </w:tr>
      <w:tr w:rsidR="00847E45" w:rsidRPr="00B625EB">
        <w:trPr>
          <w:trHeight w:val="340"/>
          <w:jc w:val="center"/>
        </w:trPr>
        <w:tc>
          <w:tcPr>
            <w:tcW w:w="270" w:type="pct"/>
            <w:vMerge/>
            <w:tcBorders>
              <w:tl2br w:val="nil"/>
              <w:tr2bl w:val="nil"/>
            </w:tcBorders>
            <w:shd w:val="clear" w:color="auto" w:fill="auto"/>
            <w:vAlign w:val="center"/>
          </w:tcPr>
          <w:p w:rsidR="00847E45" w:rsidRPr="00B625EB" w:rsidRDefault="00847E45">
            <w:pPr>
              <w:pStyle w:val="ZH2"/>
            </w:pPr>
          </w:p>
        </w:tc>
        <w:tc>
          <w:tcPr>
            <w:tcW w:w="1528" w:type="pct"/>
            <w:tcBorders>
              <w:tl2br w:val="nil"/>
              <w:tr2bl w:val="nil"/>
            </w:tcBorders>
            <w:shd w:val="clear" w:color="auto" w:fill="auto"/>
            <w:vAlign w:val="center"/>
          </w:tcPr>
          <w:p w:rsidR="00847E45" w:rsidRPr="00B625EB" w:rsidRDefault="006B09FC">
            <w:pPr>
              <w:pStyle w:val="ZH2"/>
            </w:pPr>
            <w:r w:rsidRPr="00B625EB">
              <w:t>二</w:t>
            </w:r>
            <w:proofErr w:type="gramStart"/>
            <w:r w:rsidRPr="00B625EB">
              <w:t>噁英类</w:t>
            </w:r>
            <w:proofErr w:type="gramEnd"/>
          </w:p>
        </w:tc>
        <w:tc>
          <w:tcPr>
            <w:tcW w:w="938" w:type="pct"/>
            <w:tcBorders>
              <w:tl2br w:val="nil"/>
              <w:tr2bl w:val="nil"/>
            </w:tcBorders>
            <w:shd w:val="clear" w:color="auto" w:fill="auto"/>
            <w:vAlign w:val="center"/>
          </w:tcPr>
          <w:p w:rsidR="00847E45" w:rsidRPr="00B625EB" w:rsidRDefault="006B09FC">
            <w:pPr>
              <w:pStyle w:val="ZH2"/>
            </w:pPr>
            <w:r w:rsidRPr="00B625EB">
              <w:t>0.1ng/TEQm</w:t>
            </w:r>
            <w:r w:rsidRPr="00B625EB">
              <w:rPr>
                <w:vertAlign w:val="superscript"/>
              </w:rPr>
              <w:t>3</w:t>
            </w:r>
          </w:p>
        </w:tc>
        <w:tc>
          <w:tcPr>
            <w:tcW w:w="625" w:type="pct"/>
            <w:tcBorders>
              <w:tl2br w:val="nil"/>
              <w:tr2bl w:val="nil"/>
            </w:tcBorders>
            <w:shd w:val="clear" w:color="auto" w:fill="auto"/>
            <w:vAlign w:val="center"/>
          </w:tcPr>
          <w:p w:rsidR="00847E45" w:rsidRPr="00B625EB" w:rsidRDefault="006B09FC">
            <w:pPr>
              <w:pStyle w:val="ZH2"/>
            </w:pPr>
            <w:r w:rsidRPr="00B625EB">
              <w:t>--</w:t>
            </w:r>
          </w:p>
        </w:tc>
        <w:tc>
          <w:tcPr>
            <w:tcW w:w="1639" w:type="pct"/>
            <w:tcBorders>
              <w:tl2br w:val="nil"/>
              <w:tr2bl w:val="nil"/>
            </w:tcBorders>
            <w:shd w:val="clear" w:color="auto" w:fill="auto"/>
            <w:vAlign w:val="center"/>
          </w:tcPr>
          <w:p w:rsidR="00847E45" w:rsidRPr="00B625EB" w:rsidRDefault="006B09FC">
            <w:pPr>
              <w:pStyle w:val="ZH2"/>
            </w:pPr>
            <w:r w:rsidRPr="00B625EB">
              <w:t>《生活垃圾焚烧污染控制标准》</w:t>
            </w:r>
            <w:r w:rsidRPr="00B625EB">
              <w:t>(GB18485-2014</w:t>
            </w:r>
            <w:r w:rsidRPr="00B625EB">
              <w:t>）（含</w:t>
            </w:r>
            <w:r w:rsidRPr="00B625EB">
              <w:t>2019</w:t>
            </w:r>
            <w:r w:rsidRPr="00B625EB">
              <w:t>修改的）表</w:t>
            </w:r>
            <w:r w:rsidRPr="00B625EB">
              <w:t>4</w:t>
            </w:r>
            <w:r w:rsidRPr="00B625EB">
              <w:t>标准</w:t>
            </w:r>
          </w:p>
        </w:tc>
      </w:tr>
      <w:tr w:rsidR="00847E45" w:rsidRPr="00B625EB">
        <w:trPr>
          <w:trHeight w:val="340"/>
          <w:jc w:val="center"/>
        </w:trPr>
        <w:tc>
          <w:tcPr>
            <w:tcW w:w="270" w:type="pct"/>
            <w:vMerge/>
            <w:tcBorders>
              <w:tl2br w:val="nil"/>
              <w:tr2bl w:val="nil"/>
            </w:tcBorders>
            <w:shd w:val="clear" w:color="auto" w:fill="auto"/>
            <w:vAlign w:val="center"/>
          </w:tcPr>
          <w:p w:rsidR="00847E45" w:rsidRPr="00B625EB" w:rsidRDefault="00847E45">
            <w:pPr>
              <w:pStyle w:val="ZH2"/>
            </w:pPr>
          </w:p>
        </w:tc>
        <w:tc>
          <w:tcPr>
            <w:tcW w:w="1528" w:type="pct"/>
            <w:tcBorders>
              <w:tl2br w:val="nil"/>
              <w:tr2bl w:val="nil"/>
            </w:tcBorders>
            <w:shd w:val="clear" w:color="auto" w:fill="auto"/>
            <w:vAlign w:val="center"/>
          </w:tcPr>
          <w:p w:rsidR="00847E45" w:rsidRPr="00B625EB" w:rsidRDefault="006B09FC">
            <w:pPr>
              <w:pStyle w:val="ZH2"/>
            </w:pPr>
            <w:r w:rsidRPr="00B625EB">
              <w:t>HF</w:t>
            </w:r>
          </w:p>
        </w:tc>
        <w:tc>
          <w:tcPr>
            <w:tcW w:w="938" w:type="pct"/>
            <w:tcBorders>
              <w:tl2br w:val="nil"/>
              <w:tr2bl w:val="nil"/>
            </w:tcBorders>
            <w:shd w:val="clear" w:color="auto" w:fill="auto"/>
            <w:vAlign w:val="center"/>
          </w:tcPr>
          <w:p w:rsidR="00847E45" w:rsidRPr="00B625EB" w:rsidRDefault="006B09FC">
            <w:pPr>
              <w:pStyle w:val="ZH2"/>
            </w:pPr>
            <w:r w:rsidRPr="00B625EB">
              <w:t>1</w:t>
            </w:r>
          </w:p>
        </w:tc>
        <w:tc>
          <w:tcPr>
            <w:tcW w:w="625" w:type="pct"/>
            <w:tcBorders>
              <w:tl2br w:val="nil"/>
              <w:tr2bl w:val="nil"/>
            </w:tcBorders>
            <w:shd w:val="clear" w:color="auto" w:fill="auto"/>
            <w:vAlign w:val="center"/>
          </w:tcPr>
          <w:p w:rsidR="00847E45" w:rsidRPr="00B625EB" w:rsidRDefault="006B09FC">
            <w:pPr>
              <w:pStyle w:val="ZH2"/>
            </w:pPr>
            <w:r w:rsidRPr="00B625EB">
              <w:t>--</w:t>
            </w:r>
          </w:p>
        </w:tc>
        <w:tc>
          <w:tcPr>
            <w:tcW w:w="1639" w:type="pct"/>
            <w:tcBorders>
              <w:tl2br w:val="nil"/>
              <w:tr2bl w:val="nil"/>
            </w:tcBorders>
            <w:shd w:val="clear" w:color="auto" w:fill="auto"/>
            <w:vAlign w:val="center"/>
          </w:tcPr>
          <w:p w:rsidR="00847E45" w:rsidRPr="00B625EB" w:rsidRDefault="006B09FC">
            <w:pPr>
              <w:pStyle w:val="ZH2"/>
            </w:pPr>
            <w:r w:rsidRPr="00B625EB">
              <w:t>《水泥窑协同处置固体废物污染控制标准》</w:t>
            </w:r>
            <w:r w:rsidRPr="00B625EB">
              <w:t>(GB30485-2013)</w:t>
            </w:r>
          </w:p>
        </w:tc>
      </w:tr>
      <w:tr w:rsidR="00847E45" w:rsidRPr="00B625EB">
        <w:trPr>
          <w:trHeight w:val="340"/>
          <w:jc w:val="center"/>
        </w:trPr>
        <w:tc>
          <w:tcPr>
            <w:tcW w:w="270" w:type="pct"/>
            <w:vMerge/>
            <w:tcBorders>
              <w:tl2br w:val="nil"/>
              <w:tr2bl w:val="nil"/>
            </w:tcBorders>
            <w:shd w:val="clear" w:color="auto" w:fill="auto"/>
            <w:vAlign w:val="center"/>
          </w:tcPr>
          <w:p w:rsidR="00847E45" w:rsidRPr="00B625EB" w:rsidRDefault="00847E45">
            <w:pPr>
              <w:pStyle w:val="ZH2"/>
            </w:pPr>
          </w:p>
        </w:tc>
        <w:tc>
          <w:tcPr>
            <w:tcW w:w="1528" w:type="pct"/>
            <w:tcBorders>
              <w:tl2br w:val="nil"/>
              <w:tr2bl w:val="nil"/>
            </w:tcBorders>
            <w:shd w:val="clear" w:color="auto" w:fill="auto"/>
            <w:vAlign w:val="center"/>
          </w:tcPr>
          <w:p w:rsidR="00847E45" w:rsidRPr="00B625EB" w:rsidRDefault="006B09FC">
            <w:pPr>
              <w:pStyle w:val="ZH2"/>
            </w:pPr>
            <w:r w:rsidRPr="00B625EB">
              <w:t>非甲烷总烃</w:t>
            </w:r>
          </w:p>
        </w:tc>
        <w:tc>
          <w:tcPr>
            <w:tcW w:w="938" w:type="pct"/>
            <w:tcBorders>
              <w:tl2br w:val="nil"/>
              <w:tr2bl w:val="nil"/>
            </w:tcBorders>
            <w:shd w:val="clear" w:color="auto" w:fill="auto"/>
            <w:vAlign w:val="center"/>
          </w:tcPr>
          <w:p w:rsidR="00847E45" w:rsidRPr="00B625EB" w:rsidRDefault="006B09FC">
            <w:pPr>
              <w:pStyle w:val="ZH2"/>
            </w:pPr>
            <w:r w:rsidRPr="00B625EB">
              <w:t>80</w:t>
            </w:r>
          </w:p>
        </w:tc>
        <w:tc>
          <w:tcPr>
            <w:tcW w:w="625" w:type="pct"/>
            <w:tcBorders>
              <w:tl2br w:val="nil"/>
              <w:tr2bl w:val="nil"/>
            </w:tcBorders>
            <w:shd w:val="clear" w:color="auto" w:fill="auto"/>
            <w:vAlign w:val="center"/>
          </w:tcPr>
          <w:p w:rsidR="00847E45" w:rsidRPr="00B625EB" w:rsidRDefault="006B09FC">
            <w:pPr>
              <w:pStyle w:val="ZH2"/>
            </w:pPr>
            <w:r w:rsidRPr="00B625EB">
              <w:t>/</w:t>
            </w:r>
          </w:p>
        </w:tc>
        <w:tc>
          <w:tcPr>
            <w:tcW w:w="1639" w:type="pct"/>
            <w:tcBorders>
              <w:tl2br w:val="nil"/>
              <w:tr2bl w:val="nil"/>
            </w:tcBorders>
            <w:shd w:val="clear" w:color="auto" w:fill="auto"/>
            <w:vAlign w:val="center"/>
          </w:tcPr>
          <w:p w:rsidR="00847E45" w:rsidRPr="00B625EB" w:rsidRDefault="006B09FC">
            <w:pPr>
              <w:pStyle w:val="ZH2"/>
            </w:pPr>
            <w:r w:rsidRPr="00B625EB">
              <w:t>《挥发性有机物排放标准第</w:t>
            </w:r>
            <w:r w:rsidRPr="00B625EB">
              <w:t>2</w:t>
            </w:r>
            <w:r w:rsidRPr="00B625EB">
              <w:t>部分：有机化工行业》（</w:t>
            </w:r>
            <w:r w:rsidRPr="00B625EB">
              <w:t>DB36/1101.2-2019</w:t>
            </w:r>
            <w:r w:rsidRPr="00B625EB">
              <w:t>）</w:t>
            </w:r>
            <w:r w:rsidRPr="00B625EB">
              <w:tab/>
            </w:r>
            <w:r w:rsidRPr="00B625EB">
              <w:t>表</w:t>
            </w:r>
            <w:r w:rsidRPr="00B625EB">
              <w:t>1</w:t>
            </w:r>
          </w:p>
        </w:tc>
      </w:tr>
      <w:tr w:rsidR="00847E45" w:rsidRPr="00B625EB">
        <w:trPr>
          <w:trHeight w:val="340"/>
          <w:jc w:val="center"/>
        </w:trPr>
        <w:tc>
          <w:tcPr>
            <w:tcW w:w="270" w:type="pct"/>
            <w:tcBorders>
              <w:tl2br w:val="nil"/>
              <w:tr2bl w:val="nil"/>
            </w:tcBorders>
            <w:shd w:val="clear" w:color="auto" w:fill="auto"/>
            <w:vAlign w:val="center"/>
          </w:tcPr>
          <w:p w:rsidR="00847E45" w:rsidRPr="00B625EB" w:rsidRDefault="006B09FC">
            <w:pPr>
              <w:pStyle w:val="ZH2"/>
            </w:pPr>
            <w:r w:rsidRPr="00B625EB">
              <w:lastRenderedPageBreak/>
              <w:t>无组织</w:t>
            </w:r>
          </w:p>
        </w:tc>
        <w:tc>
          <w:tcPr>
            <w:tcW w:w="1528" w:type="pct"/>
            <w:tcBorders>
              <w:tl2br w:val="nil"/>
              <w:tr2bl w:val="nil"/>
            </w:tcBorders>
            <w:shd w:val="clear" w:color="auto" w:fill="auto"/>
            <w:vAlign w:val="center"/>
          </w:tcPr>
          <w:p w:rsidR="00847E45" w:rsidRPr="00B625EB" w:rsidRDefault="006B09FC">
            <w:pPr>
              <w:pStyle w:val="ZH2"/>
            </w:pPr>
            <w:r w:rsidRPr="00B625EB">
              <w:t>颗粒物</w:t>
            </w:r>
          </w:p>
        </w:tc>
        <w:tc>
          <w:tcPr>
            <w:tcW w:w="938" w:type="pct"/>
            <w:tcBorders>
              <w:tl2br w:val="nil"/>
              <w:tr2bl w:val="nil"/>
            </w:tcBorders>
            <w:shd w:val="clear" w:color="auto" w:fill="auto"/>
            <w:vAlign w:val="center"/>
          </w:tcPr>
          <w:p w:rsidR="00847E45" w:rsidRPr="00B625EB" w:rsidRDefault="006B09FC">
            <w:pPr>
              <w:pStyle w:val="ZH2"/>
            </w:pPr>
            <w:r w:rsidRPr="00B625EB">
              <w:t>/</w:t>
            </w:r>
          </w:p>
        </w:tc>
        <w:tc>
          <w:tcPr>
            <w:tcW w:w="625" w:type="pct"/>
            <w:tcBorders>
              <w:tl2br w:val="nil"/>
              <w:tr2bl w:val="nil"/>
            </w:tcBorders>
            <w:shd w:val="clear" w:color="auto" w:fill="auto"/>
            <w:vAlign w:val="center"/>
          </w:tcPr>
          <w:p w:rsidR="00847E45" w:rsidRPr="00B625EB" w:rsidRDefault="006B09FC">
            <w:pPr>
              <w:pStyle w:val="ZH2"/>
            </w:pPr>
            <w:r w:rsidRPr="00B625EB">
              <w:t>0.5</w:t>
            </w:r>
          </w:p>
        </w:tc>
        <w:tc>
          <w:tcPr>
            <w:tcW w:w="1639" w:type="pct"/>
            <w:tcBorders>
              <w:tl2br w:val="nil"/>
              <w:tr2bl w:val="nil"/>
            </w:tcBorders>
            <w:shd w:val="clear" w:color="auto" w:fill="auto"/>
            <w:vAlign w:val="center"/>
          </w:tcPr>
          <w:p w:rsidR="00847E45" w:rsidRPr="00B625EB" w:rsidRDefault="006B09FC">
            <w:pPr>
              <w:pStyle w:val="ZH2"/>
            </w:pPr>
            <w:r w:rsidRPr="00B625EB">
              <w:t>《大气污染物综合排放标准》（</w:t>
            </w:r>
            <w:r w:rsidRPr="00B625EB">
              <w:t>DB31/933-2015</w:t>
            </w:r>
            <w:r w:rsidRPr="00B625EB">
              <w:t>）表</w:t>
            </w:r>
            <w:r w:rsidRPr="00B625EB">
              <w:t>3</w:t>
            </w:r>
          </w:p>
        </w:tc>
      </w:tr>
    </w:tbl>
    <w:p w:rsidR="00847E45" w:rsidRPr="00B625EB" w:rsidRDefault="006B09FC">
      <w:pPr>
        <w:pStyle w:val="2"/>
        <w:spacing w:before="120"/>
        <w:ind w:left="602" w:hanging="602"/>
        <w:rPr>
          <w:rFonts w:eastAsia="宋体" w:cs="Times New Roman"/>
        </w:rPr>
      </w:pPr>
      <w:bookmarkStart w:id="57" w:name="_Toc185578676"/>
      <w:r w:rsidRPr="00B625EB">
        <w:rPr>
          <w:rFonts w:eastAsia="宋体" w:cs="Times New Roman"/>
        </w:rPr>
        <w:t>噪声排放标准</w:t>
      </w:r>
      <w:bookmarkEnd w:id="57"/>
    </w:p>
    <w:p w:rsidR="00847E45" w:rsidRPr="00B625EB" w:rsidRDefault="006B09FC">
      <w:pPr>
        <w:ind w:firstLine="480"/>
      </w:pPr>
      <w:r w:rsidRPr="00B625EB">
        <w:t>营运期噪声执行《工业企业厂界环境噪声排放标准》（</w:t>
      </w:r>
      <w:r w:rsidRPr="00B625EB">
        <w:t>GB12348-2008</w:t>
      </w:r>
      <w:r w:rsidRPr="00B625EB">
        <w:t>）中</w:t>
      </w:r>
      <w:r w:rsidRPr="00B625EB">
        <w:t>3</w:t>
      </w:r>
      <w:r w:rsidRPr="00B625EB">
        <w:t>类标准，具体标准值详见下表：</w:t>
      </w:r>
    </w:p>
    <w:p w:rsidR="00847E45" w:rsidRPr="00B625EB" w:rsidRDefault="006B09FC">
      <w:pPr>
        <w:pStyle w:val="a4"/>
      </w:pPr>
      <w:r w:rsidRPr="00B625EB">
        <w:t>表</w:t>
      </w:r>
      <w:r w:rsidRPr="00B625EB">
        <w:t xml:space="preserve"> </w:t>
      </w:r>
      <w:r w:rsidR="00A357A5">
        <w:fldChar w:fldCharType="begin"/>
      </w:r>
      <w:r w:rsidR="00A357A5">
        <w:instrText xml:space="preserve"> STYLEREF 2 \s </w:instrText>
      </w:r>
      <w:r w:rsidR="00A357A5">
        <w:fldChar w:fldCharType="separate"/>
      </w:r>
      <w:r w:rsidR="00DA76D0" w:rsidRPr="00B625EB">
        <w:rPr>
          <w:noProof/>
        </w:rPr>
        <w:t>6.2</w:t>
      </w:r>
      <w:r w:rsidR="00A357A5">
        <w:rPr>
          <w:noProof/>
        </w:rPr>
        <w:fldChar w:fldCharType="end"/>
      </w:r>
      <w:r w:rsidR="00DA76D0" w:rsidRPr="00B625EB">
        <w:noBreakHyphen/>
      </w:r>
      <w:r w:rsidR="00DA76D0" w:rsidRPr="00B625EB">
        <w:fldChar w:fldCharType="begin"/>
      </w:r>
      <w:r w:rsidR="00DA76D0" w:rsidRPr="00B625EB">
        <w:instrText xml:space="preserve"> SEQ </w:instrText>
      </w:r>
      <w:r w:rsidR="00DA76D0" w:rsidRPr="00B625EB">
        <w:instrText>表</w:instrText>
      </w:r>
      <w:r w:rsidR="00DA76D0" w:rsidRPr="00B625EB">
        <w:instrText xml:space="preserve"> \* ARABIC \s 2 </w:instrText>
      </w:r>
      <w:r w:rsidR="00DA76D0" w:rsidRPr="00B625EB">
        <w:fldChar w:fldCharType="separate"/>
      </w:r>
      <w:r w:rsidR="00DA76D0" w:rsidRPr="00B625EB">
        <w:rPr>
          <w:noProof/>
        </w:rPr>
        <w:t>1</w:t>
      </w:r>
      <w:r w:rsidR="00DA76D0" w:rsidRPr="00B625EB">
        <w:fldChar w:fldCharType="end"/>
      </w:r>
      <w:r w:rsidRPr="00B625EB">
        <w:t xml:space="preserve">  </w:t>
      </w:r>
      <w:r w:rsidRPr="00B625EB">
        <w:t>环境噪声排放标准</w:t>
      </w:r>
      <w:r w:rsidRPr="00B625EB">
        <w:t xml:space="preserve">  </w:t>
      </w:r>
      <w:r w:rsidRPr="00B625EB">
        <w:t>单位</w:t>
      </w:r>
      <w:r w:rsidRPr="00B625EB">
        <w:t>dB(A)</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998"/>
        <w:gridCol w:w="751"/>
        <w:gridCol w:w="751"/>
        <w:gridCol w:w="6570"/>
      </w:tblGrid>
      <w:tr w:rsidR="00847E45" w:rsidRPr="00B625EB">
        <w:trPr>
          <w:trHeight w:val="340"/>
          <w:jc w:val="center"/>
        </w:trPr>
        <w:tc>
          <w:tcPr>
            <w:tcW w:w="550" w:type="pct"/>
            <w:vAlign w:val="center"/>
          </w:tcPr>
          <w:p w:rsidR="00847E45" w:rsidRPr="00B625EB" w:rsidRDefault="006B09FC">
            <w:pPr>
              <w:pStyle w:val="afc"/>
              <w:ind w:left="0"/>
              <w:rPr>
                <w:b/>
              </w:rPr>
            </w:pPr>
            <w:r w:rsidRPr="00B625EB">
              <w:rPr>
                <w:b/>
              </w:rPr>
              <w:t>时段</w:t>
            </w:r>
          </w:p>
        </w:tc>
        <w:tc>
          <w:tcPr>
            <w:tcW w:w="414" w:type="pct"/>
            <w:vAlign w:val="center"/>
          </w:tcPr>
          <w:p w:rsidR="00847E45" w:rsidRPr="00B625EB" w:rsidRDefault="006B09FC">
            <w:pPr>
              <w:pStyle w:val="afc"/>
              <w:ind w:left="0"/>
              <w:rPr>
                <w:b/>
              </w:rPr>
            </w:pPr>
            <w:r w:rsidRPr="00B625EB">
              <w:rPr>
                <w:b/>
              </w:rPr>
              <w:t>昼间</w:t>
            </w:r>
          </w:p>
        </w:tc>
        <w:tc>
          <w:tcPr>
            <w:tcW w:w="414" w:type="pct"/>
            <w:vAlign w:val="center"/>
          </w:tcPr>
          <w:p w:rsidR="00847E45" w:rsidRPr="00B625EB" w:rsidRDefault="006B09FC">
            <w:pPr>
              <w:pStyle w:val="afc"/>
              <w:ind w:left="0"/>
              <w:rPr>
                <w:b/>
              </w:rPr>
            </w:pPr>
            <w:r w:rsidRPr="00B625EB">
              <w:rPr>
                <w:b/>
              </w:rPr>
              <w:t>夜间</w:t>
            </w:r>
          </w:p>
        </w:tc>
        <w:tc>
          <w:tcPr>
            <w:tcW w:w="3622" w:type="pct"/>
            <w:vAlign w:val="center"/>
          </w:tcPr>
          <w:p w:rsidR="00847E45" w:rsidRPr="00B625EB" w:rsidRDefault="006B09FC">
            <w:pPr>
              <w:pStyle w:val="afc"/>
              <w:ind w:left="0"/>
              <w:rPr>
                <w:b/>
              </w:rPr>
            </w:pPr>
            <w:r w:rsidRPr="00B625EB">
              <w:rPr>
                <w:b/>
              </w:rPr>
              <w:t>标准来源</w:t>
            </w:r>
          </w:p>
        </w:tc>
      </w:tr>
      <w:tr w:rsidR="00847E45" w:rsidRPr="00B625EB">
        <w:trPr>
          <w:trHeight w:val="340"/>
          <w:jc w:val="center"/>
        </w:trPr>
        <w:tc>
          <w:tcPr>
            <w:tcW w:w="550" w:type="pct"/>
            <w:vAlign w:val="center"/>
          </w:tcPr>
          <w:p w:rsidR="00847E45" w:rsidRPr="00B625EB" w:rsidRDefault="006B09FC">
            <w:pPr>
              <w:pStyle w:val="afc"/>
              <w:ind w:left="0"/>
            </w:pPr>
            <w:r w:rsidRPr="00B625EB">
              <w:t>营运期</w:t>
            </w:r>
          </w:p>
        </w:tc>
        <w:tc>
          <w:tcPr>
            <w:tcW w:w="414" w:type="pct"/>
            <w:vAlign w:val="center"/>
          </w:tcPr>
          <w:p w:rsidR="00847E45" w:rsidRPr="00B625EB" w:rsidRDefault="006B09FC">
            <w:pPr>
              <w:pStyle w:val="afc"/>
              <w:ind w:left="0"/>
            </w:pPr>
            <w:r w:rsidRPr="00B625EB">
              <w:t>65</w:t>
            </w:r>
          </w:p>
        </w:tc>
        <w:tc>
          <w:tcPr>
            <w:tcW w:w="414" w:type="pct"/>
            <w:vAlign w:val="center"/>
          </w:tcPr>
          <w:p w:rsidR="00847E45" w:rsidRPr="00B625EB" w:rsidRDefault="006B09FC">
            <w:pPr>
              <w:pStyle w:val="afc"/>
              <w:ind w:left="0"/>
            </w:pPr>
            <w:r w:rsidRPr="00B625EB">
              <w:t>55</w:t>
            </w:r>
          </w:p>
        </w:tc>
        <w:tc>
          <w:tcPr>
            <w:tcW w:w="3622" w:type="pct"/>
            <w:vAlign w:val="center"/>
          </w:tcPr>
          <w:p w:rsidR="00847E45" w:rsidRPr="00B625EB" w:rsidRDefault="006B09FC">
            <w:pPr>
              <w:pStyle w:val="afc"/>
              <w:ind w:left="0"/>
            </w:pPr>
            <w:r w:rsidRPr="00B625EB">
              <w:t>《工业企业厂界环境噪声排放标准》（</w:t>
            </w:r>
            <w:r w:rsidRPr="00B625EB">
              <w:t>GB12348-2008</w:t>
            </w:r>
            <w:r w:rsidRPr="00B625EB">
              <w:t>）</w:t>
            </w:r>
            <w:r w:rsidRPr="00B625EB">
              <w:t>3</w:t>
            </w:r>
            <w:r w:rsidRPr="00B625EB">
              <w:t>类</w:t>
            </w:r>
          </w:p>
        </w:tc>
      </w:tr>
    </w:tbl>
    <w:p w:rsidR="00847E45" w:rsidRPr="00B625EB" w:rsidRDefault="006B09FC">
      <w:pPr>
        <w:pStyle w:val="2"/>
        <w:spacing w:before="120"/>
        <w:ind w:left="602" w:hanging="602"/>
        <w:rPr>
          <w:rFonts w:eastAsia="宋体" w:cs="Times New Roman"/>
        </w:rPr>
      </w:pPr>
      <w:bookmarkStart w:id="58" w:name="_Toc185578677"/>
      <w:r w:rsidRPr="00B625EB">
        <w:rPr>
          <w:rFonts w:eastAsia="宋体" w:cs="Times New Roman"/>
        </w:rPr>
        <w:t>固体废物管理标准</w:t>
      </w:r>
      <w:bookmarkEnd w:id="58"/>
    </w:p>
    <w:p w:rsidR="00847E45" w:rsidRPr="00B625EB" w:rsidRDefault="006B09FC">
      <w:pPr>
        <w:ind w:firstLine="480"/>
      </w:pPr>
      <w:r w:rsidRPr="00B625EB">
        <w:rPr>
          <w:bCs/>
          <w:kern w:val="0"/>
        </w:rPr>
        <w:t>一般工业固体废物执行《</w:t>
      </w:r>
      <w:r w:rsidRPr="00B625EB">
        <w:t>一般工业固体废物贮存和填埋污染控制标准</w:t>
      </w:r>
      <w:r w:rsidRPr="00B625EB">
        <w:rPr>
          <w:bCs/>
          <w:kern w:val="0"/>
        </w:rPr>
        <w:t>》（</w:t>
      </w:r>
      <w:r w:rsidRPr="00B625EB">
        <w:rPr>
          <w:bCs/>
          <w:kern w:val="0"/>
        </w:rPr>
        <w:t>GB18599-2020</w:t>
      </w:r>
      <w:r w:rsidRPr="00B625EB">
        <w:rPr>
          <w:bCs/>
          <w:kern w:val="0"/>
        </w:rPr>
        <w:t>）</w:t>
      </w:r>
      <w:r w:rsidRPr="00B625EB">
        <w:t>。</w:t>
      </w:r>
    </w:p>
    <w:p w:rsidR="00847E45" w:rsidRPr="00B625EB" w:rsidRDefault="006B09FC">
      <w:pPr>
        <w:pStyle w:val="2"/>
        <w:spacing w:before="120"/>
        <w:ind w:left="602" w:hanging="602"/>
        <w:rPr>
          <w:rFonts w:eastAsia="宋体" w:cs="Times New Roman"/>
        </w:rPr>
      </w:pPr>
      <w:bookmarkStart w:id="59" w:name="_Toc185578678"/>
      <w:r w:rsidRPr="00B625EB">
        <w:rPr>
          <w:rFonts w:eastAsia="宋体" w:cs="Times New Roman"/>
        </w:rPr>
        <w:t>地下水执行标准</w:t>
      </w:r>
      <w:bookmarkEnd w:id="59"/>
    </w:p>
    <w:p w:rsidR="00847E45" w:rsidRPr="00B625EB" w:rsidRDefault="006B09FC">
      <w:pPr>
        <w:pStyle w:val="aa0"/>
        <w:ind w:firstLine="480"/>
        <w:rPr>
          <w:bCs/>
        </w:rPr>
      </w:pPr>
      <w:r w:rsidRPr="00B625EB">
        <w:t>本项目所在区域的地下水环境执行《地下水质量标准》（</w:t>
      </w:r>
      <w:r w:rsidRPr="00B625EB">
        <w:t>GB/T14848-2017</w:t>
      </w:r>
      <w:r w:rsidRPr="00B625EB">
        <w:t>）中</w:t>
      </w:r>
      <w:r w:rsidRPr="00B625EB">
        <w:t>Ⅲ</w:t>
      </w:r>
      <w:r w:rsidRPr="00B625EB">
        <w:t>类标准要求。</w:t>
      </w:r>
      <w:r w:rsidRPr="00B625EB">
        <w:rPr>
          <w:bCs/>
        </w:rPr>
        <w:t>各检测项目评价限值见下表。</w:t>
      </w:r>
    </w:p>
    <w:p w:rsidR="00847E45" w:rsidRPr="00B625EB" w:rsidRDefault="006B09FC">
      <w:pPr>
        <w:pStyle w:val="13"/>
      </w:pPr>
      <w:r w:rsidRPr="00B625EB">
        <w:t>表</w:t>
      </w:r>
      <w:r w:rsidRPr="00B625EB">
        <w:t xml:space="preserve">6.5-1  </w:t>
      </w:r>
      <w:r w:rsidRPr="00B625EB">
        <w:t>地下水环境质量评价标准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249"/>
        <w:gridCol w:w="1227"/>
        <w:gridCol w:w="743"/>
        <w:gridCol w:w="2539"/>
        <w:gridCol w:w="1515"/>
      </w:tblGrid>
      <w:tr w:rsidR="00847E45" w:rsidRPr="00B625EB">
        <w:trPr>
          <w:trHeight w:val="413"/>
          <w:tblHeader/>
          <w:jc w:val="center"/>
        </w:trPr>
        <w:tc>
          <w:tcPr>
            <w:tcW w:w="434" w:type="pct"/>
            <w:vAlign w:val="center"/>
          </w:tcPr>
          <w:p w:rsidR="00847E45" w:rsidRPr="00B625EB" w:rsidRDefault="006B09FC">
            <w:pPr>
              <w:pStyle w:val="afc"/>
              <w:ind w:left="0"/>
              <w:rPr>
                <w:b/>
              </w:rPr>
            </w:pPr>
            <w:r w:rsidRPr="00B625EB">
              <w:rPr>
                <w:b/>
              </w:rPr>
              <w:t>序号</w:t>
            </w:r>
          </w:p>
        </w:tc>
        <w:tc>
          <w:tcPr>
            <w:tcW w:w="1241" w:type="pct"/>
            <w:vAlign w:val="center"/>
          </w:tcPr>
          <w:p w:rsidR="00847E45" w:rsidRPr="00B625EB" w:rsidRDefault="006B09FC">
            <w:pPr>
              <w:pStyle w:val="afc"/>
              <w:ind w:left="0"/>
              <w:rPr>
                <w:b/>
              </w:rPr>
            </w:pPr>
            <w:r w:rsidRPr="00B625EB">
              <w:rPr>
                <w:b/>
              </w:rPr>
              <w:t>污染物名称</w:t>
            </w:r>
          </w:p>
        </w:tc>
        <w:tc>
          <w:tcPr>
            <w:tcW w:w="677" w:type="pct"/>
            <w:vAlign w:val="center"/>
          </w:tcPr>
          <w:p w:rsidR="00847E45" w:rsidRPr="00B625EB" w:rsidRDefault="006B09FC">
            <w:pPr>
              <w:pStyle w:val="afc"/>
              <w:ind w:left="0"/>
              <w:rPr>
                <w:b/>
              </w:rPr>
            </w:pPr>
            <w:r w:rsidRPr="00B625EB">
              <w:rPr>
                <w:b/>
              </w:rPr>
              <w:t>标准限值</w:t>
            </w:r>
          </w:p>
        </w:tc>
        <w:tc>
          <w:tcPr>
            <w:tcW w:w="410" w:type="pct"/>
            <w:vAlign w:val="center"/>
          </w:tcPr>
          <w:p w:rsidR="00847E45" w:rsidRPr="00B625EB" w:rsidRDefault="006B09FC">
            <w:pPr>
              <w:pStyle w:val="afc"/>
              <w:ind w:left="0"/>
              <w:rPr>
                <w:b/>
              </w:rPr>
            </w:pPr>
            <w:r w:rsidRPr="00B625EB">
              <w:rPr>
                <w:b/>
              </w:rPr>
              <w:t>序号</w:t>
            </w:r>
          </w:p>
        </w:tc>
        <w:tc>
          <w:tcPr>
            <w:tcW w:w="1401" w:type="pct"/>
            <w:vAlign w:val="center"/>
          </w:tcPr>
          <w:p w:rsidR="00847E45" w:rsidRPr="00B625EB" w:rsidRDefault="006B09FC">
            <w:pPr>
              <w:pStyle w:val="afc"/>
              <w:ind w:left="0"/>
              <w:rPr>
                <w:b/>
              </w:rPr>
            </w:pPr>
            <w:r w:rsidRPr="00B625EB">
              <w:rPr>
                <w:b/>
              </w:rPr>
              <w:t>污染物名称</w:t>
            </w:r>
          </w:p>
        </w:tc>
        <w:tc>
          <w:tcPr>
            <w:tcW w:w="836" w:type="pct"/>
            <w:vAlign w:val="center"/>
          </w:tcPr>
          <w:p w:rsidR="00847E45" w:rsidRPr="00B625EB" w:rsidRDefault="006B09FC">
            <w:pPr>
              <w:pStyle w:val="afc"/>
              <w:ind w:left="0"/>
              <w:rPr>
                <w:b/>
              </w:rPr>
            </w:pPr>
            <w:r w:rsidRPr="00B625EB">
              <w:rPr>
                <w:b/>
              </w:rPr>
              <w:t>标准限值</w:t>
            </w:r>
          </w:p>
        </w:tc>
      </w:tr>
      <w:tr w:rsidR="00847E45" w:rsidRPr="00B625EB">
        <w:trPr>
          <w:cantSplit/>
          <w:trHeight w:val="315"/>
          <w:jc w:val="center"/>
        </w:trPr>
        <w:tc>
          <w:tcPr>
            <w:tcW w:w="434" w:type="pct"/>
            <w:vAlign w:val="center"/>
          </w:tcPr>
          <w:p w:rsidR="00847E45" w:rsidRPr="00B625EB" w:rsidRDefault="006B09FC">
            <w:pPr>
              <w:pStyle w:val="afc"/>
              <w:ind w:left="0"/>
            </w:pPr>
            <w:r w:rsidRPr="00B625EB">
              <w:t>1</w:t>
            </w:r>
          </w:p>
        </w:tc>
        <w:tc>
          <w:tcPr>
            <w:tcW w:w="1241" w:type="pct"/>
            <w:vAlign w:val="center"/>
          </w:tcPr>
          <w:p w:rsidR="00847E45" w:rsidRPr="00B625EB" w:rsidRDefault="006B09FC">
            <w:pPr>
              <w:pStyle w:val="afc"/>
              <w:ind w:left="0"/>
            </w:pPr>
            <w:r w:rsidRPr="00B625EB">
              <w:t>pH</w:t>
            </w:r>
            <w:r w:rsidRPr="00B625EB">
              <w:t>（无量纲）</w:t>
            </w:r>
          </w:p>
        </w:tc>
        <w:tc>
          <w:tcPr>
            <w:tcW w:w="677" w:type="pct"/>
            <w:vAlign w:val="center"/>
          </w:tcPr>
          <w:p w:rsidR="00847E45" w:rsidRPr="00B625EB" w:rsidRDefault="006B09FC">
            <w:pPr>
              <w:pStyle w:val="afc"/>
              <w:ind w:left="0"/>
            </w:pPr>
            <w:r w:rsidRPr="00B625EB">
              <w:t>6.5</w:t>
            </w:r>
            <w:r w:rsidRPr="00B625EB">
              <w:t>～</w:t>
            </w:r>
            <w:r w:rsidRPr="00B625EB">
              <w:t>8.5</w:t>
            </w:r>
          </w:p>
        </w:tc>
        <w:tc>
          <w:tcPr>
            <w:tcW w:w="410" w:type="pct"/>
            <w:vAlign w:val="center"/>
          </w:tcPr>
          <w:p w:rsidR="00847E45" w:rsidRPr="00B625EB" w:rsidRDefault="006B09FC">
            <w:pPr>
              <w:pStyle w:val="afc"/>
              <w:ind w:left="0"/>
            </w:pPr>
            <w:r w:rsidRPr="00B625EB">
              <w:t>14</w:t>
            </w:r>
          </w:p>
        </w:tc>
        <w:tc>
          <w:tcPr>
            <w:tcW w:w="1401" w:type="pct"/>
            <w:vAlign w:val="center"/>
          </w:tcPr>
          <w:p w:rsidR="00847E45" w:rsidRPr="00B625EB" w:rsidRDefault="006B09FC">
            <w:pPr>
              <w:pStyle w:val="afc"/>
              <w:ind w:left="0"/>
            </w:pPr>
            <w:r w:rsidRPr="00B625EB">
              <w:t>铅</w:t>
            </w:r>
            <w:r w:rsidRPr="00B625EB">
              <w:rPr>
                <w:kern w:val="0"/>
                <w:szCs w:val="21"/>
              </w:rPr>
              <w:t>（</w:t>
            </w:r>
            <w:r w:rsidRPr="00B625EB">
              <w:rPr>
                <w:kern w:val="0"/>
                <w:szCs w:val="21"/>
              </w:rPr>
              <w:t>mg/L</w:t>
            </w:r>
            <w:r w:rsidRPr="00B625EB">
              <w:rPr>
                <w:kern w:val="0"/>
                <w:szCs w:val="21"/>
              </w:rPr>
              <w:t>）</w:t>
            </w:r>
          </w:p>
        </w:tc>
        <w:tc>
          <w:tcPr>
            <w:tcW w:w="836" w:type="pct"/>
            <w:vAlign w:val="center"/>
          </w:tcPr>
          <w:p w:rsidR="00847E45" w:rsidRPr="00B625EB" w:rsidRDefault="006B09FC">
            <w:pPr>
              <w:pStyle w:val="afc"/>
              <w:ind w:left="0"/>
            </w:pPr>
            <w:r w:rsidRPr="00B625EB">
              <w:t>≤0.01</w:t>
            </w:r>
          </w:p>
        </w:tc>
      </w:tr>
      <w:tr w:rsidR="00847E45" w:rsidRPr="00B625EB">
        <w:trPr>
          <w:cantSplit/>
          <w:trHeight w:val="315"/>
          <w:jc w:val="center"/>
        </w:trPr>
        <w:tc>
          <w:tcPr>
            <w:tcW w:w="434" w:type="pct"/>
            <w:vAlign w:val="center"/>
          </w:tcPr>
          <w:p w:rsidR="00847E45" w:rsidRPr="00B625EB" w:rsidRDefault="006B09FC">
            <w:pPr>
              <w:pStyle w:val="afc"/>
              <w:ind w:left="0"/>
            </w:pPr>
            <w:r w:rsidRPr="00B625EB">
              <w:t>2</w:t>
            </w:r>
          </w:p>
        </w:tc>
        <w:tc>
          <w:tcPr>
            <w:tcW w:w="1241" w:type="pct"/>
            <w:vAlign w:val="center"/>
          </w:tcPr>
          <w:p w:rsidR="00847E45" w:rsidRPr="00B625EB" w:rsidRDefault="006B09FC">
            <w:pPr>
              <w:pStyle w:val="afc"/>
              <w:ind w:left="0"/>
            </w:pPr>
            <w:r w:rsidRPr="00B625EB">
              <w:t>耗氧量</w:t>
            </w:r>
            <w:r w:rsidRPr="00B625EB">
              <w:rPr>
                <w:kern w:val="0"/>
                <w:szCs w:val="21"/>
              </w:rPr>
              <w:t>（</w:t>
            </w:r>
            <w:r w:rsidRPr="00B625EB">
              <w:rPr>
                <w:kern w:val="0"/>
                <w:szCs w:val="21"/>
              </w:rPr>
              <w:t>mg/L</w:t>
            </w:r>
            <w:r w:rsidRPr="00B625EB">
              <w:rPr>
                <w:kern w:val="0"/>
                <w:szCs w:val="21"/>
              </w:rPr>
              <w:t>）</w:t>
            </w:r>
          </w:p>
        </w:tc>
        <w:tc>
          <w:tcPr>
            <w:tcW w:w="677" w:type="pct"/>
            <w:vAlign w:val="center"/>
          </w:tcPr>
          <w:p w:rsidR="00847E45" w:rsidRPr="00B625EB" w:rsidRDefault="006B09FC">
            <w:pPr>
              <w:pStyle w:val="afc"/>
              <w:ind w:left="0"/>
            </w:pPr>
            <w:r w:rsidRPr="00B625EB">
              <w:t>≤3.0</w:t>
            </w:r>
          </w:p>
        </w:tc>
        <w:tc>
          <w:tcPr>
            <w:tcW w:w="410" w:type="pct"/>
            <w:vAlign w:val="center"/>
          </w:tcPr>
          <w:p w:rsidR="00847E45" w:rsidRPr="00B625EB" w:rsidRDefault="006B09FC">
            <w:pPr>
              <w:pStyle w:val="afc"/>
              <w:ind w:left="0"/>
            </w:pPr>
            <w:r w:rsidRPr="00B625EB">
              <w:t>15</w:t>
            </w:r>
          </w:p>
        </w:tc>
        <w:tc>
          <w:tcPr>
            <w:tcW w:w="1401" w:type="pct"/>
            <w:vAlign w:val="center"/>
          </w:tcPr>
          <w:p w:rsidR="00847E45" w:rsidRPr="00B625EB" w:rsidRDefault="006B09FC">
            <w:pPr>
              <w:pStyle w:val="afc"/>
              <w:ind w:left="0"/>
            </w:pPr>
            <w:r w:rsidRPr="00B625EB">
              <w:t>镉</w:t>
            </w:r>
            <w:r w:rsidRPr="00B625EB">
              <w:rPr>
                <w:kern w:val="0"/>
                <w:szCs w:val="21"/>
              </w:rPr>
              <w:t>（</w:t>
            </w:r>
            <w:r w:rsidRPr="00B625EB">
              <w:rPr>
                <w:kern w:val="0"/>
                <w:szCs w:val="21"/>
              </w:rPr>
              <w:t>mg/L</w:t>
            </w:r>
            <w:r w:rsidRPr="00B625EB">
              <w:rPr>
                <w:kern w:val="0"/>
                <w:szCs w:val="21"/>
              </w:rPr>
              <w:t>）</w:t>
            </w:r>
          </w:p>
        </w:tc>
        <w:tc>
          <w:tcPr>
            <w:tcW w:w="836" w:type="pct"/>
            <w:vAlign w:val="center"/>
          </w:tcPr>
          <w:p w:rsidR="00847E45" w:rsidRPr="00B625EB" w:rsidRDefault="006B09FC">
            <w:pPr>
              <w:pStyle w:val="afc"/>
              <w:ind w:left="0"/>
            </w:pPr>
            <w:r w:rsidRPr="00B625EB">
              <w:t>≤0.005</w:t>
            </w:r>
          </w:p>
        </w:tc>
      </w:tr>
      <w:tr w:rsidR="00847E45" w:rsidRPr="00B625EB">
        <w:trPr>
          <w:cantSplit/>
          <w:trHeight w:val="315"/>
          <w:jc w:val="center"/>
        </w:trPr>
        <w:tc>
          <w:tcPr>
            <w:tcW w:w="434" w:type="pct"/>
            <w:vAlign w:val="center"/>
          </w:tcPr>
          <w:p w:rsidR="00847E45" w:rsidRPr="00B625EB" w:rsidRDefault="006B09FC">
            <w:pPr>
              <w:pStyle w:val="afc"/>
              <w:ind w:left="0"/>
            </w:pPr>
            <w:r w:rsidRPr="00B625EB">
              <w:t>3</w:t>
            </w:r>
          </w:p>
        </w:tc>
        <w:tc>
          <w:tcPr>
            <w:tcW w:w="1241" w:type="pct"/>
            <w:vAlign w:val="center"/>
          </w:tcPr>
          <w:p w:rsidR="00847E45" w:rsidRPr="00B625EB" w:rsidRDefault="006B09FC">
            <w:pPr>
              <w:pStyle w:val="afc"/>
              <w:ind w:left="0"/>
            </w:pPr>
            <w:r w:rsidRPr="00B625EB">
              <w:t>氨氮</w:t>
            </w:r>
            <w:r w:rsidRPr="00B625EB">
              <w:rPr>
                <w:kern w:val="0"/>
                <w:szCs w:val="21"/>
              </w:rPr>
              <w:t>（</w:t>
            </w:r>
            <w:r w:rsidRPr="00B625EB">
              <w:rPr>
                <w:kern w:val="0"/>
                <w:szCs w:val="21"/>
              </w:rPr>
              <w:t>mg/L</w:t>
            </w:r>
            <w:r w:rsidRPr="00B625EB">
              <w:rPr>
                <w:kern w:val="0"/>
                <w:szCs w:val="21"/>
              </w:rPr>
              <w:t>）</w:t>
            </w:r>
          </w:p>
        </w:tc>
        <w:tc>
          <w:tcPr>
            <w:tcW w:w="677" w:type="pct"/>
            <w:vAlign w:val="center"/>
          </w:tcPr>
          <w:p w:rsidR="00847E45" w:rsidRPr="00B625EB" w:rsidRDefault="006B09FC">
            <w:pPr>
              <w:pStyle w:val="afc"/>
              <w:ind w:left="0"/>
            </w:pPr>
            <w:r w:rsidRPr="00B625EB">
              <w:t>≤0.5</w:t>
            </w:r>
          </w:p>
        </w:tc>
        <w:tc>
          <w:tcPr>
            <w:tcW w:w="410" w:type="pct"/>
            <w:vAlign w:val="center"/>
          </w:tcPr>
          <w:p w:rsidR="00847E45" w:rsidRPr="00B625EB" w:rsidRDefault="006B09FC">
            <w:pPr>
              <w:pStyle w:val="afc"/>
              <w:ind w:left="0"/>
            </w:pPr>
            <w:r w:rsidRPr="00B625EB">
              <w:t>16</w:t>
            </w:r>
          </w:p>
        </w:tc>
        <w:tc>
          <w:tcPr>
            <w:tcW w:w="1401" w:type="pct"/>
            <w:vAlign w:val="center"/>
          </w:tcPr>
          <w:p w:rsidR="00847E45" w:rsidRPr="00B625EB" w:rsidRDefault="006B09FC">
            <w:pPr>
              <w:pStyle w:val="afc"/>
              <w:ind w:left="0"/>
            </w:pPr>
            <w:r w:rsidRPr="00B625EB">
              <w:t>铁</w:t>
            </w:r>
            <w:r w:rsidRPr="00B625EB">
              <w:rPr>
                <w:kern w:val="0"/>
                <w:szCs w:val="21"/>
              </w:rPr>
              <w:t>（</w:t>
            </w:r>
            <w:r w:rsidRPr="00B625EB">
              <w:rPr>
                <w:kern w:val="0"/>
                <w:szCs w:val="21"/>
              </w:rPr>
              <w:t>mg/L</w:t>
            </w:r>
            <w:r w:rsidRPr="00B625EB">
              <w:rPr>
                <w:kern w:val="0"/>
                <w:szCs w:val="21"/>
              </w:rPr>
              <w:t>）</w:t>
            </w:r>
          </w:p>
        </w:tc>
        <w:tc>
          <w:tcPr>
            <w:tcW w:w="836" w:type="pct"/>
            <w:vAlign w:val="center"/>
          </w:tcPr>
          <w:p w:rsidR="00847E45" w:rsidRPr="00B625EB" w:rsidRDefault="006B09FC">
            <w:pPr>
              <w:pStyle w:val="afc"/>
              <w:ind w:left="0"/>
            </w:pPr>
            <w:r w:rsidRPr="00B625EB">
              <w:t>≤0.3</w:t>
            </w:r>
          </w:p>
        </w:tc>
      </w:tr>
      <w:tr w:rsidR="00847E45" w:rsidRPr="00B625EB">
        <w:trPr>
          <w:cantSplit/>
          <w:trHeight w:val="315"/>
          <w:jc w:val="center"/>
        </w:trPr>
        <w:tc>
          <w:tcPr>
            <w:tcW w:w="434" w:type="pct"/>
            <w:vAlign w:val="center"/>
          </w:tcPr>
          <w:p w:rsidR="00847E45" w:rsidRPr="00B625EB" w:rsidRDefault="006B09FC">
            <w:pPr>
              <w:pStyle w:val="afc"/>
              <w:ind w:left="0"/>
            </w:pPr>
            <w:r w:rsidRPr="00B625EB">
              <w:t>4</w:t>
            </w:r>
          </w:p>
        </w:tc>
        <w:tc>
          <w:tcPr>
            <w:tcW w:w="1241" w:type="pct"/>
            <w:vAlign w:val="center"/>
          </w:tcPr>
          <w:p w:rsidR="00847E45" w:rsidRPr="00B625EB" w:rsidRDefault="006B09FC">
            <w:pPr>
              <w:pStyle w:val="afc"/>
              <w:ind w:left="0"/>
            </w:pPr>
            <w:r w:rsidRPr="00B625EB">
              <w:t>挥发</w:t>
            </w:r>
            <w:proofErr w:type="gramStart"/>
            <w:r w:rsidRPr="00B625EB">
              <w:t>酚</w:t>
            </w:r>
            <w:proofErr w:type="gramEnd"/>
            <w:r w:rsidRPr="00B625EB">
              <w:rPr>
                <w:kern w:val="0"/>
                <w:szCs w:val="21"/>
              </w:rPr>
              <w:t>（</w:t>
            </w:r>
            <w:r w:rsidRPr="00B625EB">
              <w:rPr>
                <w:kern w:val="0"/>
                <w:szCs w:val="21"/>
              </w:rPr>
              <w:t>mg/L</w:t>
            </w:r>
            <w:r w:rsidRPr="00B625EB">
              <w:rPr>
                <w:kern w:val="0"/>
                <w:szCs w:val="21"/>
              </w:rPr>
              <w:t>）</w:t>
            </w:r>
          </w:p>
        </w:tc>
        <w:tc>
          <w:tcPr>
            <w:tcW w:w="677" w:type="pct"/>
            <w:vAlign w:val="center"/>
          </w:tcPr>
          <w:p w:rsidR="00847E45" w:rsidRPr="00B625EB" w:rsidRDefault="006B09FC">
            <w:pPr>
              <w:pStyle w:val="afc"/>
              <w:ind w:left="0"/>
            </w:pPr>
            <w:r w:rsidRPr="00B625EB">
              <w:t>≤0.002</w:t>
            </w:r>
          </w:p>
        </w:tc>
        <w:tc>
          <w:tcPr>
            <w:tcW w:w="410" w:type="pct"/>
            <w:vAlign w:val="center"/>
          </w:tcPr>
          <w:p w:rsidR="00847E45" w:rsidRPr="00B625EB" w:rsidRDefault="006B09FC">
            <w:pPr>
              <w:pStyle w:val="afc"/>
              <w:ind w:left="0"/>
            </w:pPr>
            <w:r w:rsidRPr="00B625EB">
              <w:t>17</w:t>
            </w:r>
          </w:p>
        </w:tc>
        <w:tc>
          <w:tcPr>
            <w:tcW w:w="1401" w:type="pct"/>
            <w:vAlign w:val="center"/>
          </w:tcPr>
          <w:p w:rsidR="00847E45" w:rsidRPr="00B625EB" w:rsidRDefault="006B09FC">
            <w:pPr>
              <w:pStyle w:val="afc"/>
              <w:ind w:left="0"/>
            </w:pPr>
            <w:r w:rsidRPr="00B625EB">
              <w:t>锰</w:t>
            </w:r>
            <w:r w:rsidRPr="00B625EB">
              <w:rPr>
                <w:kern w:val="0"/>
                <w:szCs w:val="21"/>
              </w:rPr>
              <w:t>（</w:t>
            </w:r>
            <w:r w:rsidRPr="00B625EB">
              <w:rPr>
                <w:kern w:val="0"/>
                <w:szCs w:val="21"/>
              </w:rPr>
              <w:t>mg/L</w:t>
            </w:r>
            <w:r w:rsidRPr="00B625EB">
              <w:rPr>
                <w:kern w:val="0"/>
                <w:szCs w:val="21"/>
              </w:rPr>
              <w:t>）</w:t>
            </w:r>
          </w:p>
        </w:tc>
        <w:tc>
          <w:tcPr>
            <w:tcW w:w="836" w:type="pct"/>
            <w:vAlign w:val="center"/>
          </w:tcPr>
          <w:p w:rsidR="00847E45" w:rsidRPr="00B625EB" w:rsidRDefault="006B09FC">
            <w:pPr>
              <w:pStyle w:val="afc"/>
              <w:ind w:left="0"/>
            </w:pPr>
            <w:r w:rsidRPr="00B625EB">
              <w:t>≤0.1</w:t>
            </w:r>
          </w:p>
        </w:tc>
      </w:tr>
      <w:tr w:rsidR="00847E45" w:rsidRPr="00B625EB">
        <w:trPr>
          <w:cantSplit/>
          <w:trHeight w:val="315"/>
          <w:jc w:val="center"/>
        </w:trPr>
        <w:tc>
          <w:tcPr>
            <w:tcW w:w="434" w:type="pct"/>
            <w:vAlign w:val="center"/>
          </w:tcPr>
          <w:p w:rsidR="00847E45" w:rsidRPr="00B625EB" w:rsidRDefault="006B09FC">
            <w:pPr>
              <w:pStyle w:val="afc"/>
              <w:ind w:left="0"/>
            </w:pPr>
            <w:r w:rsidRPr="00B625EB">
              <w:t>5</w:t>
            </w:r>
          </w:p>
        </w:tc>
        <w:tc>
          <w:tcPr>
            <w:tcW w:w="1241" w:type="pct"/>
            <w:vAlign w:val="center"/>
          </w:tcPr>
          <w:p w:rsidR="00847E45" w:rsidRPr="00B625EB" w:rsidRDefault="006B09FC">
            <w:pPr>
              <w:pStyle w:val="afc"/>
              <w:ind w:left="0"/>
            </w:pPr>
            <w:r w:rsidRPr="00B625EB">
              <w:t>硫酸盐</w:t>
            </w:r>
            <w:r w:rsidRPr="00B625EB">
              <w:rPr>
                <w:kern w:val="0"/>
                <w:szCs w:val="21"/>
              </w:rPr>
              <w:t>（</w:t>
            </w:r>
            <w:r w:rsidRPr="00B625EB">
              <w:rPr>
                <w:kern w:val="0"/>
                <w:szCs w:val="21"/>
              </w:rPr>
              <w:t>mg/L</w:t>
            </w:r>
            <w:r w:rsidRPr="00B625EB">
              <w:rPr>
                <w:kern w:val="0"/>
                <w:szCs w:val="21"/>
              </w:rPr>
              <w:t>）</w:t>
            </w:r>
          </w:p>
        </w:tc>
        <w:tc>
          <w:tcPr>
            <w:tcW w:w="677" w:type="pct"/>
            <w:vAlign w:val="center"/>
          </w:tcPr>
          <w:p w:rsidR="00847E45" w:rsidRPr="00B625EB" w:rsidRDefault="006B09FC">
            <w:pPr>
              <w:pStyle w:val="afc"/>
              <w:ind w:left="0"/>
            </w:pPr>
            <w:r w:rsidRPr="00B625EB">
              <w:t>≤250</w:t>
            </w:r>
          </w:p>
        </w:tc>
        <w:tc>
          <w:tcPr>
            <w:tcW w:w="410" w:type="pct"/>
            <w:vAlign w:val="center"/>
          </w:tcPr>
          <w:p w:rsidR="00847E45" w:rsidRPr="00B625EB" w:rsidRDefault="006B09FC">
            <w:pPr>
              <w:pStyle w:val="afc"/>
              <w:ind w:left="0"/>
            </w:pPr>
            <w:r w:rsidRPr="00B625EB">
              <w:t>18</w:t>
            </w:r>
          </w:p>
        </w:tc>
        <w:tc>
          <w:tcPr>
            <w:tcW w:w="1401" w:type="pct"/>
            <w:vAlign w:val="center"/>
          </w:tcPr>
          <w:p w:rsidR="00847E45" w:rsidRPr="00B625EB" w:rsidRDefault="006B09FC">
            <w:pPr>
              <w:pStyle w:val="afc"/>
              <w:ind w:left="0"/>
            </w:pPr>
            <w:r w:rsidRPr="00B625EB">
              <w:t>砷</w:t>
            </w:r>
            <w:r w:rsidRPr="00B625EB">
              <w:rPr>
                <w:kern w:val="0"/>
                <w:szCs w:val="21"/>
              </w:rPr>
              <w:t>（</w:t>
            </w:r>
            <w:r w:rsidRPr="00B625EB">
              <w:rPr>
                <w:kern w:val="0"/>
                <w:szCs w:val="21"/>
              </w:rPr>
              <w:t>mg/L</w:t>
            </w:r>
            <w:r w:rsidRPr="00B625EB">
              <w:rPr>
                <w:kern w:val="0"/>
                <w:szCs w:val="21"/>
              </w:rPr>
              <w:t>）</w:t>
            </w:r>
          </w:p>
        </w:tc>
        <w:tc>
          <w:tcPr>
            <w:tcW w:w="836" w:type="pct"/>
            <w:vAlign w:val="center"/>
          </w:tcPr>
          <w:p w:rsidR="00847E45" w:rsidRPr="00B625EB" w:rsidRDefault="006B09FC">
            <w:pPr>
              <w:pStyle w:val="afc"/>
              <w:ind w:left="0"/>
            </w:pPr>
            <w:r w:rsidRPr="00B625EB">
              <w:t>≤0.01</w:t>
            </w:r>
          </w:p>
        </w:tc>
      </w:tr>
      <w:tr w:rsidR="00847E45" w:rsidRPr="00B625EB">
        <w:trPr>
          <w:cantSplit/>
          <w:trHeight w:val="315"/>
          <w:jc w:val="center"/>
        </w:trPr>
        <w:tc>
          <w:tcPr>
            <w:tcW w:w="434" w:type="pct"/>
            <w:vAlign w:val="center"/>
          </w:tcPr>
          <w:p w:rsidR="00847E45" w:rsidRPr="00B625EB" w:rsidRDefault="006B09FC">
            <w:pPr>
              <w:pStyle w:val="afc"/>
              <w:ind w:left="0"/>
            </w:pPr>
            <w:r w:rsidRPr="00B625EB">
              <w:t>6</w:t>
            </w:r>
          </w:p>
        </w:tc>
        <w:tc>
          <w:tcPr>
            <w:tcW w:w="1241" w:type="pct"/>
            <w:vAlign w:val="center"/>
          </w:tcPr>
          <w:p w:rsidR="00847E45" w:rsidRPr="00B625EB" w:rsidRDefault="006B09FC">
            <w:pPr>
              <w:pStyle w:val="afc"/>
              <w:ind w:left="0"/>
            </w:pPr>
            <w:r w:rsidRPr="00B625EB">
              <w:t>亚硝酸氮</w:t>
            </w:r>
            <w:r w:rsidRPr="00B625EB">
              <w:rPr>
                <w:kern w:val="0"/>
                <w:szCs w:val="21"/>
              </w:rPr>
              <w:t>（</w:t>
            </w:r>
            <w:r w:rsidRPr="00B625EB">
              <w:rPr>
                <w:kern w:val="0"/>
                <w:szCs w:val="21"/>
              </w:rPr>
              <w:t>mg/L</w:t>
            </w:r>
            <w:r w:rsidRPr="00B625EB">
              <w:rPr>
                <w:kern w:val="0"/>
                <w:szCs w:val="21"/>
              </w:rPr>
              <w:t>）</w:t>
            </w:r>
          </w:p>
        </w:tc>
        <w:tc>
          <w:tcPr>
            <w:tcW w:w="677" w:type="pct"/>
            <w:vAlign w:val="center"/>
          </w:tcPr>
          <w:p w:rsidR="00847E45" w:rsidRPr="00B625EB" w:rsidRDefault="006B09FC">
            <w:pPr>
              <w:pStyle w:val="afc"/>
              <w:ind w:left="0"/>
            </w:pPr>
            <w:r w:rsidRPr="00B625EB">
              <w:t>≤1.0</w:t>
            </w:r>
          </w:p>
        </w:tc>
        <w:tc>
          <w:tcPr>
            <w:tcW w:w="410" w:type="pct"/>
            <w:vAlign w:val="center"/>
          </w:tcPr>
          <w:p w:rsidR="00847E45" w:rsidRPr="00B625EB" w:rsidRDefault="006B09FC">
            <w:pPr>
              <w:pStyle w:val="afc"/>
              <w:ind w:left="0"/>
            </w:pPr>
            <w:r w:rsidRPr="00B625EB">
              <w:t>19</w:t>
            </w:r>
          </w:p>
        </w:tc>
        <w:tc>
          <w:tcPr>
            <w:tcW w:w="1401" w:type="pct"/>
            <w:vAlign w:val="center"/>
          </w:tcPr>
          <w:p w:rsidR="00847E45" w:rsidRPr="00B625EB" w:rsidRDefault="006B09FC">
            <w:pPr>
              <w:pStyle w:val="afc"/>
              <w:ind w:left="0"/>
            </w:pPr>
            <w:r w:rsidRPr="00B625EB">
              <w:t>汞</w:t>
            </w:r>
            <w:r w:rsidRPr="00B625EB">
              <w:rPr>
                <w:kern w:val="0"/>
                <w:szCs w:val="21"/>
              </w:rPr>
              <w:t>（</w:t>
            </w:r>
            <w:r w:rsidRPr="00B625EB">
              <w:rPr>
                <w:kern w:val="0"/>
                <w:szCs w:val="21"/>
              </w:rPr>
              <w:t>mg/L</w:t>
            </w:r>
            <w:r w:rsidRPr="00B625EB">
              <w:rPr>
                <w:kern w:val="0"/>
                <w:szCs w:val="21"/>
              </w:rPr>
              <w:t>）</w:t>
            </w:r>
          </w:p>
        </w:tc>
        <w:tc>
          <w:tcPr>
            <w:tcW w:w="836" w:type="pct"/>
            <w:vAlign w:val="center"/>
          </w:tcPr>
          <w:p w:rsidR="00847E45" w:rsidRPr="00B625EB" w:rsidRDefault="006B09FC">
            <w:pPr>
              <w:pStyle w:val="afc"/>
              <w:ind w:left="0"/>
            </w:pPr>
            <w:r w:rsidRPr="00B625EB">
              <w:t>≤0.001</w:t>
            </w:r>
          </w:p>
        </w:tc>
      </w:tr>
      <w:tr w:rsidR="00847E45" w:rsidRPr="00B625EB">
        <w:trPr>
          <w:cantSplit/>
          <w:trHeight w:val="315"/>
          <w:jc w:val="center"/>
        </w:trPr>
        <w:tc>
          <w:tcPr>
            <w:tcW w:w="434" w:type="pct"/>
            <w:vAlign w:val="center"/>
          </w:tcPr>
          <w:p w:rsidR="00847E45" w:rsidRPr="00B625EB" w:rsidRDefault="006B09FC">
            <w:pPr>
              <w:pStyle w:val="afc"/>
              <w:ind w:left="0"/>
            </w:pPr>
            <w:r w:rsidRPr="00B625EB">
              <w:t>7</w:t>
            </w:r>
          </w:p>
        </w:tc>
        <w:tc>
          <w:tcPr>
            <w:tcW w:w="1241" w:type="pct"/>
            <w:vAlign w:val="center"/>
          </w:tcPr>
          <w:p w:rsidR="00847E45" w:rsidRPr="00B625EB" w:rsidRDefault="006B09FC">
            <w:pPr>
              <w:pStyle w:val="afc"/>
              <w:ind w:left="0"/>
            </w:pPr>
            <w:r w:rsidRPr="00B625EB">
              <w:t>氯化物</w:t>
            </w:r>
            <w:r w:rsidRPr="00B625EB">
              <w:rPr>
                <w:kern w:val="0"/>
                <w:szCs w:val="21"/>
              </w:rPr>
              <w:t>（</w:t>
            </w:r>
            <w:r w:rsidRPr="00B625EB">
              <w:rPr>
                <w:kern w:val="0"/>
                <w:szCs w:val="21"/>
              </w:rPr>
              <w:t>mg/L</w:t>
            </w:r>
            <w:r w:rsidRPr="00B625EB">
              <w:rPr>
                <w:kern w:val="0"/>
                <w:szCs w:val="21"/>
              </w:rPr>
              <w:t>）</w:t>
            </w:r>
          </w:p>
        </w:tc>
        <w:tc>
          <w:tcPr>
            <w:tcW w:w="677" w:type="pct"/>
            <w:vAlign w:val="center"/>
          </w:tcPr>
          <w:p w:rsidR="00847E45" w:rsidRPr="00B625EB" w:rsidRDefault="006B09FC">
            <w:pPr>
              <w:pStyle w:val="afc"/>
              <w:ind w:left="0"/>
            </w:pPr>
            <w:r w:rsidRPr="00B625EB">
              <w:t>≤250</w:t>
            </w:r>
          </w:p>
        </w:tc>
        <w:tc>
          <w:tcPr>
            <w:tcW w:w="410" w:type="pct"/>
            <w:vAlign w:val="center"/>
          </w:tcPr>
          <w:p w:rsidR="00847E45" w:rsidRPr="00B625EB" w:rsidRDefault="006B09FC">
            <w:pPr>
              <w:pStyle w:val="afc"/>
              <w:ind w:left="0"/>
            </w:pPr>
            <w:r w:rsidRPr="00B625EB">
              <w:t>20</w:t>
            </w:r>
          </w:p>
        </w:tc>
        <w:tc>
          <w:tcPr>
            <w:tcW w:w="1401" w:type="pct"/>
            <w:vAlign w:val="center"/>
          </w:tcPr>
          <w:p w:rsidR="00847E45" w:rsidRPr="00B625EB" w:rsidRDefault="006B09FC">
            <w:pPr>
              <w:pStyle w:val="afc"/>
              <w:ind w:left="0"/>
            </w:pPr>
            <w:r w:rsidRPr="00B625EB">
              <w:t>溶解性总固体</w:t>
            </w:r>
            <w:r w:rsidRPr="00B625EB">
              <w:rPr>
                <w:kern w:val="0"/>
                <w:szCs w:val="21"/>
              </w:rPr>
              <w:t>（</w:t>
            </w:r>
            <w:r w:rsidRPr="00B625EB">
              <w:rPr>
                <w:kern w:val="0"/>
                <w:szCs w:val="21"/>
              </w:rPr>
              <w:t>mg/L</w:t>
            </w:r>
            <w:r w:rsidRPr="00B625EB">
              <w:rPr>
                <w:kern w:val="0"/>
                <w:szCs w:val="21"/>
              </w:rPr>
              <w:t>）</w:t>
            </w:r>
          </w:p>
        </w:tc>
        <w:tc>
          <w:tcPr>
            <w:tcW w:w="836" w:type="pct"/>
            <w:vAlign w:val="center"/>
          </w:tcPr>
          <w:p w:rsidR="00847E45" w:rsidRPr="00B625EB" w:rsidRDefault="006B09FC">
            <w:pPr>
              <w:pStyle w:val="afc"/>
              <w:ind w:left="0"/>
            </w:pPr>
            <w:r w:rsidRPr="00B625EB">
              <w:t>≤1000</w:t>
            </w:r>
          </w:p>
        </w:tc>
      </w:tr>
      <w:tr w:rsidR="00847E45" w:rsidRPr="00B625EB">
        <w:trPr>
          <w:cantSplit/>
          <w:trHeight w:val="315"/>
          <w:jc w:val="center"/>
        </w:trPr>
        <w:tc>
          <w:tcPr>
            <w:tcW w:w="434" w:type="pct"/>
            <w:vAlign w:val="center"/>
          </w:tcPr>
          <w:p w:rsidR="00847E45" w:rsidRPr="00B625EB" w:rsidRDefault="006B09FC">
            <w:pPr>
              <w:pStyle w:val="afc"/>
              <w:ind w:left="0"/>
            </w:pPr>
            <w:r w:rsidRPr="00B625EB">
              <w:t>8</w:t>
            </w:r>
          </w:p>
        </w:tc>
        <w:tc>
          <w:tcPr>
            <w:tcW w:w="1241" w:type="pct"/>
            <w:vAlign w:val="center"/>
          </w:tcPr>
          <w:p w:rsidR="00847E45" w:rsidRPr="00B625EB" w:rsidRDefault="006B09FC">
            <w:pPr>
              <w:pStyle w:val="afc"/>
              <w:ind w:left="0"/>
            </w:pPr>
            <w:r w:rsidRPr="00B625EB">
              <w:t>氟化物</w:t>
            </w:r>
            <w:r w:rsidRPr="00B625EB">
              <w:rPr>
                <w:kern w:val="0"/>
                <w:szCs w:val="21"/>
              </w:rPr>
              <w:t>（</w:t>
            </w:r>
            <w:r w:rsidRPr="00B625EB">
              <w:rPr>
                <w:kern w:val="0"/>
                <w:szCs w:val="21"/>
              </w:rPr>
              <w:t>mg/L</w:t>
            </w:r>
            <w:r w:rsidRPr="00B625EB">
              <w:rPr>
                <w:kern w:val="0"/>
                <w:szCs w:val="21"/>
              </w:rPr>
              <w:t>）</w:t>
            </w:r>
          </w:p>
        </w:tc>
        <w:tc>
          <w:tcPr>
            <w:tcW w:w="677" w:type="pct"/>
            <w:vAlign w:val="center"/>
          </w:tcPr>
          <w:p w:rsidR="00847E45" w:rsidRPr="00B625EB" w:rsidRDefault="006B09FC">
            <w:pPr>
              <w:pStyle w:val="afc"/>
              <w:ind w:left="0"/>
            </w:pPr>
            <w:r w:rsidRPr="00B625EB">
              <w:t>≤1.0</w:t>
            </w:r>
          </w:p>
        </w:tc>
        <w:tc>
          <w:tcPr>
            <w:tcW w:w="410" w:type="pct"/>
            <w:vAlign w:val="center"/>
          </w:tcPr>
          <w:p w:rsidR="00847E45" w:rsidRPr="00B625EB" w:rsidRDefault="006B09FC">
            <w:pPr>
              <w:pStyle w:val="afc"/>
              <w:ind w:left="0"/>
            </w:pPr>
            <w:r w:rsidRPr="00B625EB">
              <w:t>21</w:t>
            </w:r>
          </w:p>
        </w:tc>
        <w:tc>
          <w:tcPr>
            <w:tcW w:w="1401" w:type="pct"/>
            <w:vAlign w:val="center"/>
          </w:tcPr>
          <w:p w:rsidR="00847E45" w:rsidRPr="00B625EB" w:rsidRDefault="006B09FC">
            <w:pPr>
              <w:pStyle w:val="afc"/>
              <w:ind w:left="0"/>
            </w:pPr>
            <w:r w:rsidRPr="00B625EB">
              <w:t>总硬度</w:t>
            </w:r>
            <w:r w:rsidRPr="00B625EB">
              <w:rPr>
                <w:kern w:val="0"/>
                <w:szCs w:val="21"/>
              </w:rPr>
              <w:t>（</w:t>
            </w:r>
            <w:r w:rsidRPr="00B625EB">
              <w:rPr>
                <w:kern w:val="0"/>
                <w:szCs w:val="21"/>
              </w:rPr>
              <w:t>mg/L</w:t>
            </w:r>
            <w:r w:rsidRPr="00B625EB">
              <w:rPr>
                <w:kern w:val="0"/>
                <w:szCs w:val="21"/>
              </w:rPr>
              <w:t>）</w:t>
            </w:r>
          </w:p>
        </w:tc>
        <w:tc>
          <w:tcPr>
            <w:tcW w:w="836" w:type="pct"/>
            <w:vAlign w:val="center"/>
          </w:tcPr>
          <w:p w:rsidR="00847E45" w:rsidRPr="00B625EB" w:rsidRDefault="006B09FC">
            <w:pPr>
              <w:pStyle w:val="afc"/>
              <w:ind w:left="0"/>
            </w:pPr>
            <w:r w:rsidRPr="00B625EB">
              <w:t>≤450</w:t>
            </w:r>
          </w:p>
        </w:tc>
      </w:tr>
      <w:tr w:rsidR="00847E45" w:rsidRPr="00B625EB">
        <w:trPr>
          <w:cantSplit/>
          <w:trHeight w:val="315"/>
          <w:jc w:val="center"/>
        </w:trPr>
        <w:tc>
          <w:tcPr>
            <w:tcW w:w="434" w:type="pct"/>
            <w:vAlign w:val="center"/>
          </w:tcPr>
          <w:p w:rsidR="00847E45" w:rsidRPr="00B625EB" w:rsidRDefault="006B09FC">
            <w:pPr>
              <w:pStyle w:val="afc"/>
              <w:ind w:left="0"/>
            </w:pPr>
            <w:r w:rsidRPr="00B625EB">
              <w:t>9</w:t>
            </w:r>
          </w:p>
        </w:tc>
        <w:tc>
          <w:tcPr>
            <w:tcW w:w="1241" w:type="pct"/>
            <w:vAlign w:val="center"/>
          </w:tcPr>
          <w:p w:rsidR="00847E45" w:rsidRPr="00B625EB" w:rsidRDefault="006B09FC">
            <w:pPr>
              <w:pStyle w:val="afc"/>
              <w:ind w:left="0"/>
            </w:pPr>
            <w:r w:rsidRPr="00B625EB">
              <w:t>六价铬</w:t>
            </w:r>
            <w:r w:rsidRPr="00B625EB">
              <w:rPr>
                <w:kern w:val="0"/>
                <w:szCs w:val="21"/>
              </w:rPr>
              <w:t>（</w:t>
            </w:r>
            <w:r w:rsidRPr="00B625EB">
              <w:rPr>
                <w:kern w:val="0"/>
                <w:szCs w:val="21"/>
              </w:rPr>
              <w:t>mg/L</w:t>
            </w:r>
            <w:r w:rsidRPr="00B625EB">
              <w:rPr>
                <w:kern w:val="0"/>
                <w:szCs w:val="21"/>
              </w:rPr>
              <w:t>）</w:t>
            </w:r>
          </w:p>
        </w:tc>
        <w:tc>
          <w:tcPr>
            <w:tcW w:w="677" w:type="pct"/>
            <w:vAlign w:val="center"/>
          </w:tcPr>
          <w:p w:rsidR="00847E45" w:rsidRPr="00B625EB" w:rsidRDefault="006B09FC">
            <w:pPr>
              <w:pStyle w:val="afc"/>
              <w:ind w:left="0"/>
            </w:pPr>
            <w:r w:rsidRPr="00B625EB">
              <w:t>≤0.05</w:t>
            </w:r>
          </w:p>
        </w:tc>
        <w:tc>
          <w:tcPr>
            <w:tcW w:w="410" w:type="pct"/>
            <w:vAlign w:val="center"/>
          </w:tcPr>
          <w:p w:rsidR="00847E45" w:rsidRPr="00B625EB" w:rsidRDefault="006B09FC">
            <w:pPr>
              <w:pStyle w:val="afc"/>
              <w:ind w:left="0"/>
            </w:pPr>
            <w:r w:rsidRPr="00B625EB">
              <w:t>22</w:t>
            </w:r>
          </w:p>
        </w:tc>
        <w:tc>
          <w:tcPr>
            <w:tcW w:w="1401" w:type="pct"/>
            <w:vAlign w:val="center"/>
          </w:tcPr>
          <w:p w:rsidR="00847E45" w:rsidRPr="00B625EB" w:rsidRDefault="006B09FC">
            <w:pPr>
              <w:pStyle w:val="afc"/>
              <w:ind w:left="0"/>
            </w:pPr>
            <w:r w:rsidRPr="00B625EB">
              <w:t>菌落总数</w:t>
            </w:r>
            <w:r w:rsidRPr="00B625EB">
              <w:t>(</w:t>
            </w:r>
            <w:proofErr w:type="gramStart"/>
            <w:r w:rsidRPr="00B625EB">
              <w:t>个</w:t>
            </w:r>
            <w:proofErr w:type="gramEnd"/>
            <w:r w:rsidRPr="00B625EB">
              <w:t>/L</w:t>
            </w:r>
            <w:r w:rsidRPr="00B625EB">
              <w:t>）</w:t>
            </w:r>
          </w:p>
        </w:tc>
        <w:tc>
          <w:tcPr>
            <w:tcW w:w="836" w:type="pct"/>
            <w:vAlign w:val="center"/>
          </w:tcPr>
          <w:p w:rsidR="00847E45" w:rsidRPr="00B625EB" w:rsidRDefault="006B09FC">
            <w:pPr>
              <w:pStyle w:val="afc"/>
              <w:ind w:left="0"/>
            </w:pPr>
            <w:r w:rsidRPr="00B625EB">
              <w:rPr>
                <w:szCs w:val="21"/>
              </w:rPr>
              <w:t>≤100</w:t>
            </w:r>
          </w:p>
        </w:tc>
      </w:tr>
      <w:tr w:rsidR="00847E45" w:rsidRPr="00B625EB">
        <w:trPr>
          <w:cantSplit/>
          <w:trHeight w:val="315"/>
          <w:jc w:val="center"/>
        </w:trPr>
        <w:tc>
          <w:tcPr>
            <w:tcW w:w="434" w:type="pct"/>
            <w:vAlign w:val="center"/>
          </w:tcPr>
          <w:p w:rsidR="00847E45" w:rsidRPr="00B625EB" w:rsidRDefault="006B09FC">
            <w:pPr>
              <w:pStyle w:val="afc"/>
              <w:ind w:left="0"/>
            </w:pPr>
            <w:r w:rsidRPr="00B625EB">
              <w:t>10</w:t>
            </w:r>
          </w:p>
        </w:tc>
        <w:tc>
          <w:tcPr>
            <w:tcW w:w="1241" w:type="pct"/>
            <w:vAlign w:val="center"/>
          </w:tcPr>
          <w:p w:rsidR="00847E45" w:rsidRPr="00B625EB" w:rsidRDefault="006B09FC">
            <w:pPr>
              <w:pStyle w:val="afc"/>
              <w:ind w:left="0"/>
            </w:pPr>
            <w:r w:rsidRPr="00B625EB">
              <w:t>铜</w:t>
            </w:r>
            <w:r w:rsidRPr="00B625EB">
              <w:rPr>
                <w:kern w:val="0"/>
                <w:szCs w:val="21"/>
              </w:rPr>
              <w:t>（</w:t>
            </w:r>
            <w:r w:rsidRPr="00B625EB">
              <w:rPr>
                <w:kern w:val="0"/>
                <w:szCs w:val="21"/>
              </w:rPr>
              <w:t>mg/L</w:t>
            </w:r>
            <w:r w:rsidRPr="00B625EB">
              <w:rPr>
                <w:kern w:val="0"/>
                <w:szCs w:val="21"/>
              </w:rPr>
              <w:t>）</w:t>
            </w:r>
          </w:p>
        </w:tc>
        <w:tc>
          <w:tcPr>
            <w:tcW w:w="677" w:type="pct"/>
            <w:vAlign w:val="center"/>
          </w:tcPr>
          <w:p w:rsidR="00847E45" w:rsidRPr="00B625EB" w:rsidRDefault="006B09FC">
            <w:pPr>
              <w:pStyle w:val="afc"/>
              <w:ind w:left="0"/>
            </w:pPr>
            <w:r w:rsidRPr="00B625EB">
              <w:t>≤1.0</w:t>
            </w:r>
          </w:p>
        </w:tc>
        <w:tc>
          <w:tcPr>
            <w:tcW w:w="410" w:type="pct"/>
            <w:vAlign w:val="center"/>
          </w:tcPr>
          <w:p w:rsidR="00847E45" w:rsidRPr="00B625EB" w:rsidRDefault="006B09FC">
            <w:pPr>
              <w:pStyle w:val="afc"/>
              <w:ind w:left="0"/>
            </w:pPr>
            <w:r w:rsidRPr="00B625EB">
              <w:t>23</w:t>
            </w:r>
          </w:p>
        </w:tc>
        <w:tc>
          <w:tcPr>
            <w:tcW w:w="1401" w:type="pct"/>
            <w:vAlign w:val="center"/>
          </w:tcPr>
          <w:p w:rsidR="00847E45" w:rsidRPr="00B625EB" w:rsidRDefault="006B09FC">
            <w:pPr>
              <w:pStyle w:val="14"/>
              <w:rPr>
                <w:rFonts w:ascii="Times New Roman" w:eastAsia="宋体" w:hAnsi="Times New Roman"/>
                <w:color w:val="auto"/>
              </w:rPr>
            </w:pPr>
            <w:r w:rsidRPr="00B625EB">
              <w:rPr>
                <w:rFonts w:ascii="Times New Roman" w:eastAsia="宋体" w:hAnsi="Times New Roman"/>
                <w:color w:val="auto"/>
              </w:rPr>
              <w:t>总大肠菌群</w:t>
            </w:r>
            <w:r w:rsidRPr="00B625EB">
              <w:rPr>
                <w:rFonts w:ascii="Times New Roman" w:eastAsia="宋体" w:hAnsi="Times New Roman"/>
                <w:color w:val="auto"/>
              </w:rPr>
              <w:t>(MPN/L)</w:t>
            </w:r>
          </w:p>
        </w:tc>
        <w:tc>
          <w:tcPr>
            <w:tcW w:w="836" w:type="pct"/>
            <w:vAlign w:val="center"/>
          </w:tcPr>
          <w:p w:rsidR="00847E45" w:rsidRPr="00B625EB" w:rsidRDefault="006B09FC">
            <w:pPr>
              <w:pStyle w:val="afc"/>
              <w:ind w:left="0"/>
            </w:pPr>
            <w:r w:rsidRPr="00B625EB">
              <w:rPr>
                <w:szCs w:val="21"/>
              </w:rPr>
              <w:t>≤3</w:t>
            </w:r>
          </w:p>
        </w:tc>
      </w:tr>
      <w:tr w:rsidR="00847E45" w:rsidRPr="00B625EB">
        <w:trPr>
          <w:cantSplit/>
          <w:trHeight w:val="315"/>
          <w:jc w:val="center"/>
        </w:trPr>
        <w:tc>
          <w:tcPr>
            <w:tcW w:w="434" w:type="pct"/>
            <w:vAlign w:val="center"/>
          </w:tcPr>
          <w:p w:rsidR="00847E45" w:rsidRPr="00B625EB" w:rsidRDefault="006B09FC">
            <w:pPr>
              <w:pStyle w:val="afc"/>
              <w:ind w:left="0"/>
            </w:pPr>
            <w:r w:rsidRPr="00B625EB">
              <w:t>11</w:t>
            </w:r>
          </w:p>
        </w:tc>
        <w:tc>
          <w:tcPr>
            <w:tcW w:w="1241" w:type="pct"/>
            <w:vAlign w:val="center"/>
          </w:tcPr>
          <w:p w:rsidR="00847E45" w:rsidRPr="00B625EB" w:rsidRDefault="006B09FC">
            <w:pPr>
              <w:pStyle w:val="afc"/>
              <w:ind w:left="0"/>
            </w:pPr>
            <w:r w:rsidRPr="00B625EB">
              <w:t>锌</w:t>
            </w:r>
            <w:r w:rsidRPr="00B625EB">
              <w:rPr>
                <w:kern w:val="0"/>
                <w:szCs w:val="21"/>
              </w:rPr>
              <w:t>（</w:t>
            </w:r>
            <w:r w:rsidRPr="00B625EB">
              <w:rPr>
                <w:kern w:val="0"/>
                <w:szCs w:val="21"/>
              </w:rPr>
              <w:t>mg/L</w:t>
            </w:r>
            <w:r w:rsidRPr="00B625EB">
              <w:rPr>
                <w:kern w:val="0"/>
                <w:szCs w:val="21"/>
              </w:rPr>
              <w:t>）</w:t>
            </w:r>
          </w:p>
        </w:tc>
        <w:tc>
          <w:tcPr>
            <w:tcW w:w="677" w:type="pct"/>
            <w:vAlign w:val="center"/>
          </w:tcPr>
          <w:p w:rsidR="00847E45" w:rsidRPr="00B625EB" w:rsidRDefault="006B09FC">
            <w:pPr>
              <w:pStyle w:val="afc"/>
              <w:ind w:left="0"/>
            </w:pPr>
            <w:r w:rsidRPr="00B625EB">
              <w:t>≤1.0</w:t>
            </w:r>
          </w:p>
        </w:tc>
        <w:tc>
          <w:tcPr>
            <w:tcW w:w="410" w:type="pct"/>
            <w:vAlign w:val="center"/>
          </w:tcPr>
          <w:p w:rsidR="00847E45" w:rsidRPr="00B625EB" w:rsidRDefault="006B09FC">
            <w:pPr>
              <w:pStyle w:val="afc"/>
              <w:ind w:left="0"/>
            </w:pPr>
            <w:r w:rsidRPr="00B625EB">
              <w:t>24</w:t>
            </w:r>
          </w:p>
        </w:tc>
        <w:tc>
          <w:tcPr>
            <w:tcW w:w="1401" w:type="pct"/>
            <w:vAlign w:val="center"/>
          </w:tcPr>
          <w:p w:rsidR="00847E45" w:rsidRPr="00B625EB" w:rsidRDefault="006B09FC">
            <w:pPr>
              <w:pStyle w:val="afc"/>
              <w:ind w:left="0"/>
            </w:pPr>
            <w:r w:rsidRPr="00B625EB">
              <w:t>氰化物</w:t>
            </w:r>
            <w:r w:rsidRPr="00B625EB">
              <w:rPr>
                <w:kern w:val="0"/>
                <w:szCs w:val="21"/>
              </w:rPr>
              <w:t>（</w:t>
            </w:r>
            <w:r w:rsidRPr="00B625EB">
              <w:rPr>
                <w:kern w:val="0"/>
                <w:szCs w:val="21"/>
              </w:rPr>
              <w:t>mg/L</w:t>
            </w:r>
            <w:r w:rsidRPr="00B625EB">
              <w:rPr>
                <w:kern w:val="0"/>
                <w:szCs w:val="21"/>
              </w:rPr>
              <w:t>）</w:t>
            </w:r>
          </w:p>
        </w:tc>
        <w:tc>
          <w:tcPr>
            <w:tcW w:w="836" w:type="pct"/>
            <w:vAlign w:val="center"/>
          </w:tcPr>
          <w:p w:rsidR="00847E45" w:rsidRPr="00B625EB" w:rsidRDefault="006B09FC">
            <w:pPr>
              <w:pStyle w:val="afc"/>
              <w:ind w:left="0"/>
            </w:pPr>
            <w:bookmarkStart w:id="60" w:name="OLE_LINK44"/>
            <w:bookmarkStart w:id="61" w:name="OLE_LINK45"/>
            <w:r w:rsidRPr="00B625EB">
              <w:rPr>
                <w:szCs w:val="21"/>
              </w:rPr>
              <w:t>≤0.05</w:t>
            </w:r>
            <w:bookmarkEnd w:id="60"/>
            <w:bookmarkEnd w:id="61"/>
          </w:p>
        </w:tc>
      </w:tr>
      <w:tr w:rsidR="00847E45" w:rsidRPr="00B625EB">
        <w:trPr>
          <w:cantSplit/>
          <w:trHeight w:val="315"/>
          <w:jc w:val="center"/>
        </w:trPr>
        <w:tc>
          <w:tcPr>
            <w:tcW w:w="434" w:type="pct"/>
            <w:vAlign w:val="center"/>
          </w:tcPr>
          <w:p w:rsidR="00847E45" w:rsidRPr="00B625EB" w:rsidRDefault="006B09FC">
            <w:pPr>
              <w:pStyle w:val="afc"/>
              <w:ind w:left="0"/>
            </w:pPr>
            <w:r w:rsidRPr="00B625EB">
              <w:t>12</w:t>
            </w:r>
          </w:p>
        </w:tc>
        <w:tc>
          <w:tcPr>
            <w:tcW w:w="1241" w:type="pct"/>
            <w:vAlign w:val="center"/>
          </w:tcPr>
          <w:p w:rsidR="00847E45" w:rsidRPr="00B625EB" w:rsidRDefault="006B09FC">
            <w:pPr>
              <w:pStyle w:val="afc"/>
              <w:ind w:left="0"/>
            </w:pPr>
            <w:r w:rsidRPr="00B625EB">
              <w:t>硝酸盐（</w:t>
            </w:r>
            <w:r w:rsidRPr="00B625EB">
              <w:t>mg/L</w:t>
            </w:r>
            <w:r w:rsidRPr="00B625EB">
              <w:t>）</w:t>
            </w:r>
          </w:p>
        </w:tc>
        <w:tc>
          <w:tcPr>
            <w:tcW w:w="677" w:type="pct"/>
            <w:vAlign w:val="center"/>
          </w:tcPr>
          <w:p w:rsidR="00847E45" w:rsidRPr="00B625EB" w:rsidRDefault="006B09FC">
            <w:pPr>
              <w:pStyle w:val="afc"/>
              <w:ind w:left="0"/>
            </w:pPr>
            <w:r w:rsidRPr="00B625EB">
              <w:t>≤20</w:t>
            </w:r>
          </w:p>
        </w:tc>
        <w:tc>
          <w:tcPr>
            <w:tcW w:w="410" w:type="pct"/>
            <w:vAlign w:val="center"/>
          </w:tcPr>
          <w:p w:rsidR="00847E45" w:rsidRPr="00B625EB" w:rsidRDefault="006B09FC">
            <w:pPr>
              <w:pStyle w:val="afc"/>
              <w:ind w:left="0"/>
            </w:pPr>
            <w:r w:rsidRPr="00B625EB">
              <w:t>25</w:t>
            </w:r>
          </w:p>
        </w:tc>
        <w:tc>
          <w:tcPr>
            <w:tcW w:w="1401" w:type="pct"/>
            <w:vAlign w:val="center"/>
          </w:tcPr>
          <w:p w:rsidR="00847E45" w:rsidRPr="00B625EB" w:rsidRDefault="006B09FC">
            <w:pPr>
              <w:pStyle w:val="afc"/>
              <w:ind w:left="0"/>
            </w:pPr>
            <w:r w:rsidRPr="00B625EB">
              <w:t>钴（</w:t>
            </w:r>
            <w:r w:rsidRPr="00B625EB">
              <w:t>mg/L</w:t>
            </w:r>
            <w:r w:rsidRPr="00B625EB">
              <w:t>）</w:t>
            </w:r>
          </w:p>
        </w:tc>
        <w:tc>
          <w:tcPr>
            <w:tcW w:w="836" w:type="pct"/>
            <w:vAlign w:val="center"/>
          </w:tcPr>
          <w:p w:rsidR="00847E45" w:rsidRPr="00B625EB" w:rsidRDefault="006B09FC">
            <w:pPr>
              <w:pStyle w:val="afc"/>
              <w:ind w:left="0"/>
              <w:rPr>
                <w:szCs w:val="21"/>
              </w:rPr>
            </w:pPr>
            <w:r w:rsidRPr="00B625EB">
              <w:rPr>
                <w:szCs w:val="21"/>
              </w:rPr>
              <w:t>≤0.05</w:t>
            </w:r>
          </w:p>
        </w:tc>
      </w:tr>
      <w:tr w:rsidR="00847E45" w:rsidRPr="00B625EB">
        <w:trPr>
          <w:cantSplit/>
          <w:trHeight w:val="315"/>
          <w:jc w:val="center"/>
        </w:trPr>
        <w:tc>
          <w:tcPr>
            <w:tcW w:w="434" w:type="pct"/>
            <w:vAlign w:val="center"/>
          </w:tcPr>
          <w:p w:rsidR="00847E45" w:rsidRPr="00B625EB" w:rsidRDefault="006B09FC">
            <w:pPr>
              <w:pStyle w:val="afc"/>
              <w:ind w:left="0"/>
            </w:pPr>
            <w:r w:rsidRPr="00B625EB">
              <w:t>13</w:t>
            </w:r>
          </w:p>
        </w:tc>
        <w:tc>
          <w:tcPr>
            <w:tcW w:w="1241" w:type="pct"/>
            <w:vAlign w:val="center"/>
          </w:tcPr>
          <w:p w:rsidR="00847E45" w:rsidRPr="00B625EB" w:rsidRDefault="006B09FC">
            <w:pPr>
              <w:pStyle w:val="afc"/>
              <w:ind w:left="0"/>
            </w:pPr>
            <w:r w:rsidRPr="00B625EB">
              <w:t>钠</w:t>
            </w:r>
            <w:r w:rsidRPr="00B625EB">
              <w:rPr>
                <w:szCs w:val="21"/>
              </w:rPr>
              <w:t>（</w:t>
            </w:r>
            <w:r w:rsidRPr="00B625EB">
              <w:rPr>
                <w:szCs w:val="21"/>
              </w:rPr>
              <w:t>mg/L</w:t>
            </w:r>
            <w:r w:rsidRPr="00B625EB">
              <w:rPr>
                <w:szCs w:val="21"/>
              </w:rPr>
              <w:t>）</w:t>
            </w:r>
          </w:p>
        </w:tc>
        <w:tc>
          <w:tcPr>
            <w:tcW w:w="677" w:type="pct"/>
            <w:vAlign w:val="center"/>
          </w:tcPr>
          <w:p w:rsidR="00847E45" w:rsidRPr="00B625EB" w:rsidRDefault="006B09FC">
            <w:pPr>
              <w:pStyle w:val="afc"/>
              <w:ind w:left="0"/>
            </w:pPr>
            <w:r w:rsidRPr="00B625EB">
              <w:t>≤200</w:t>
            </w:r>
          </w:p>
        </w:tc>
        <w:tc>
          <w:tcPr>
            <w:tcW w:w="410" w:type="pct"/>
            <w:vAlign w:val="center"/>
          </w:tcPr>
          <w:p w:rsidR="00847E45" w:rsidRPr="00B625EB" w:rsidRDefault="00847E45">
            <w:pPr>
              <w:pStyle w:val="afc"/>
              <w:ind w:left="0"/>
            </w:pPr>
          </w:p>
        </w:tc>
        <w:tc>
          <w:tcPr>
            <w:tcW w:w="1401" w:type="pct"/>
            <w:vAlign w:val="center"/>
          </w:tcPr>
          <w:p w:rsidR="00847E45" w:rsidRPr="00B625EB" w:rsidRDefault="00847E45">
            <w:pPr>
              <w:pStyle w:val="afc"/>
              <w:ind w:left="0"/>
            </w:pPr>
          </w:p>
        </w:tc>
        <w:tc>
          <w:tcPr>
            <w:tcW w:w="836" w:type="pct"/>
            <w:vAlign w:val="center"/>
          </w:tcPr>
          <w:p w:rsidR="00847E45" w:rsidRPr="00B625EB" w:rsidRDefault="00847E45">
            <w:pPr>
              <w:pStyle w:val="afc"/>
              <w:ind w:left="0"/>
              <w:rPr>
                <w:szCs w:val="21"/>
              </w:rPr>
            </w:pPr>
          </w:p>
        </w:tc>
      </w:tr>
    </w:tbl>
    <w:p w:rsidR="00847E45" w:rsidRPr="00B625EB" w:rsidRDefault="006B09FC">
      <w:pPr>
        <w:pStyle w:val="2"/>
        <w:spacing w:before="120"/>
        <w:ind w:left="602" w:hanging="602"/>
        <w:rPr>
          <w:rFonts w:eastAsia="宋体" w:cs="Times New Roman"/>
        </w:rPr>
      </w:pPr>
      <w:bookmarkStart w:id="62" w:name="_Toc185578679"/>
      <w:r w:rsidRPr="00B625EB">
        <w:rPr>
          <w:rFonts w:eastAsia="宋体" w:cs="Times New Roman"/>
        </w:rPr>
        <w:t>土壤执行标准</w:t>
      </w:r>
      <w:bookmarkEnd w:id="62"/>
    </w:p>
    <w:p w:rsidR="00847E45" w:rsidRPr="00B625EB" w:rsidRDefault="006B09FC">
      <w:pPr>
        <w:pStyle w:val="aa0"/>
        <w:ind w:firstLine="480"/>
      </w:pPr>
      <w:r w:rsidRPr="00B625EB">
        <w:t>本项目所在土壤执行江西省地标《建设用地土壤污染风险管控标准（试行）》（</w:t>
      </w:r>
      <w:r w:rsidRPr="00B625EB">
        <w:t>DB36 1282-2020</w:t>
      </w:r>
      <w:r w:rsidRPr="00B625EB">
        <w:t>）第二类用地筛选值。</w:t>
      </w:r>
    </w:p>
    <w:p w:rsidR="00847E45" w:rsidRPr="00B625EB" w:rsidRDefault="00847E45">
      <w:pPr>
        <w:pStyle w:val="aa0"/>
        <w:ind w:firstLine="480"/>
      </w:pPr>
    </w:p>
    <w:p w:rsidR="00847E45" w:rsidRPr="00B625EB" w:rsidRDefault="006B09FC">
      <w:pPr>
        <w:pStyle w:val="a4"/>
        <w:ind w:firstLine="480"/>
        <w:rPr>
          <w:kern w:val="0"/>
          <w:sz w:val="21"/>
          <w:szCs w:val="21"/>
        </w:rPr>
      </w:pPr>
      <w:r w:rsidRPr="00B625EB">
        <w:lastRenderedPageBreak/>
        <w:t>表</w:t>
      </w:r>
      <w:r w:rsidRPr="00B625EB">
        <w:t xml:space="preserve"> </w:t>
      </w:r>
      <w:r w:rsidR="00A357A5">
        <w:fldChar w:fldCharType="begin"/>
      </w:r>
      <w:r w:rsidR="00A357A5">
        <w:instrText xml:space="preserve"> STYLEREF 2 \s </w:instrText>
      </w:r>
      <w:r w:rsidR="00A357A5">
        <w:fldChar w:fldCharType="separate"/>
      </w:r>
      <w:r w:rsidR="00DA76D0" w:rsidRPr="00B625EB">
        <w:rPr>
          <w:noProof/>
        </w:rPr>
        <w:t>6.5</w:t>
      </w:r>
      <w:r w:rsidR="00A357A5">
        <w:rPr>
          <w:noProof/>
        </w:rPr>
        <w:fldChar w:fldCharType="end"/>
      </w:r>
      <w:r w:rsidR="00DA76D0" w:rsidRPr="00B625EB">
        <w:noBreakHyphen/>
      </w:r>
      <w:r w:rsidR="00DA76D0" w:rsidRPr="00B625EB">
        <w:fldChar w:fldCharType="begin"/>
      </w:r>
      <w:r w:rsidR="00DA76D0" w:rsidRPr="00B625EB">
        <w:instrText xml:space="preserve"> SEQ </w:instrText>
      </w:r>
      <w:r w:rsidR="00DA76D0" w:rsidRPr="00B625EB">
        <w:instrText>表</w:instrText>
      </w:r>
      <w:r w:rsidR="00DA76D0" w:rsidRPr="00B625EB">
        <w:instrText xml:space="preserve"> \* ARABIC \s 2 </w:instrText>
      </w:r>
      <w:r w:rsidR="00DA76D0" w:rsidRPr="00B625EB">
        <w:fldChar w:fldCharType="separate"/>
      </w:r>
      <w:r w:rsidR="00DA76D0" w:rsidRPr="00B625EB">
        <w:rPr>
          <w:noProof/>
        </w:rPr>
        <w:t>1</w:t>
      </w:r>
      <w:r w:rsidR="00DA76D0" w:rsidRPr="00B625EB">
        <w:fldChar w:fldCharType="end"/>
      </w:r>
      <w:r w:rsidRPr="00B625EB">
        <w:t xml:space="preserve">  </w:t>
      </w:r>
      <w:r w:rsidRPr="00B625EB">
        <w:rPr>
          <w:bCs/>
          <w:kern w:val="0"/>
          <w:szCs w:val="21"/>
        </w:rPr>
        <w:t>土壤污染风险筛选值</w:t>
      </w:r>
      <w:r w:rsidRPr="00B625EB">
        <w:rPr>
          <w:bCs/>
          <w:kern w:val="0"/>
          <w:szCs w:val="21"/>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792"/>
        <w:gridCol w:w="3104"/>
        <w:gridCol w:w="4164"/>
      </w:tblGrid>
      <w:tr w:rsidR="00847E45" w:rsidRPr="00B625EB">
        <w:trPr>
          <w:trHeight w:val="317"/>
          <w:tblHeader/>
          <w:jc w:val="center"/>
        </w:trPr>
        <w:tc>
          <w:tcPr>
            <w:tcW w:w="989" w:type="pct"/>
            <w:tcMar>
              <w:top w:w="10" w:type="dxa"/>
              <w:left w:w="10" w:type="dxa"/>
              <w:bottom w:w="0" w:type="dxa"/>
              <w:right w:w="10" w:type="dxa"/>
            </w:tcMar>
            <w:vAlign w:val="center"/>
          </w:tcPr>
          <w:p w:rsidR="00847E45" w:rsidRPr="00B625EB" w:rsidRDefault="006B09FC">
            <w:pPr>
              <w:pStyle w:val="af9"/>
            </w:pPr>
            <w:r w:rsidRPr="00B625EB">
              <w:t>序号</w:t>
            </w:r>
          </w:p>
        </w:tc>
        <w:tc>
          <w:tcPr>
            <w:tcW w:w="1713" w:type="pct"/>
            <w:tcMar>
              <w:top w:w="10" w:type="dxa"/>
              <w:left w:w="10" w:type="dxa"/>
              <w:bottom w:w="0" w:type="dxa"/>
              <w:right w:w="10" w:type="dxa"/>
            </w:tcMar>
            <w:vAlign w:val="center"/>
          </w:tcPr>
          <w:p w:rsidR="00847E45" w:rsidRPr="00B625EB" w:rsidRDefault="006B09FC">
            <w:pPr>
              <w:pStyle w:val="af9"/>
            </w:pPr>
            <w:r w:rsidRPr="00B625EB">
              <w:t>项目</w:t>
            </w:r>
          </w:p>
        </w:tc>
        <w:tc>
          <w:tcPr>
            <w:tcW w:w="2298" w:type="pct"/>
            <w:tcMar>
              <w:top w:w="10" w:type="dxa"/>
              <w:left w:w="10" w:type="dxa"/>
              <w:bottom w:w="0" w:type="dxa"/>
              <w:right w:w="10" w:type="dxa"/>
            </w:tcMar>
            <w:vAlign w:val="center"/>
          </w:tcPr>
          <w:p w:rsidR="00847E45" w:rsidRPr="00B625EB" w:rsidRDefault="006B09FC">
            <w:pPr>
              <w:pStyle w:val="af9"/>
            </w:pPr>
            <w:r w:rsidRPr="00B625EB">
              <w:t>DB36/1282-2020</w:t>
            </w:r>
            <w:r w:rsidRPr="00B625EB">
              <w:t>中筛选值（第二类）</w:t>
            </w:r>
          </w:p>
        </w:tc>
      </w:tr>
      <w:tr w:rsidR="00847E45" w:rsidRPr="00B625EB">
        <w:trPr>
          <w:trHeight w:val="317"/>
          <w:jc w:val="center"/>
        </w:trPr>
        <w:tc>
          <w:tcPr>
            <w:tcW w:w="989" w:type="pct"/>
            <w:tcMar>
              <w:top w:w="10" w:type="dxa"/>
              <w:left w:w="10" w:type="dxa"/>
              <w:bottom w:w="0" w:type="dxa"/>
              <w:right w:w="10" w:type="dxa"/>
            </w:tcMar>
          </w:tcPr>
          <w:p w:rsidR="00847E45" w:rsidRPr="00B625EB" w:rsidRDefault="006B09FC">
            <w:pPr>
              <w:pStyle w:val="af9"/>
            </w:pPr>
            <w:r w:rsidRPr="00B625EB">
              <w:t xml:space="preserve">1          </w:t>
            </w:r>
          </w:p>
        </w:tc>
        <w:tc>
          <w:tcPr>
            <w:tcW w:w="1713" w:type="pct"/>
            <w:tcMar>
              <w:top w:w="10" w:type="dxa"/>
              <w:left w:w="10" w:type="dxa"/>
              <w:bottom w:w="0" w:type="dxa"/>
              <w:right w:w="10" w:type="dxa"/>
            </w:tcMar>
            <w:vAlign w:val="center"/>
          </w:tcPr>
          <w:p w:rsidR="00847E45" w:rsidRPr="00B625EB" w:rsidRDefault="006B09FC">
            <w:pPr>
              <w:pStyle w:val="af9"/>
            </w:pPr>
            <w:r w:rsidRPr="00B625EB">
              <w:rPr>
                <w:szCs w:val="21"/>
              </w:rPr>
              <w:t>砷（</w:t>
            </w:r>
            <w:r w:rsidRPr="00B625EB">
              <w:rPr>
                <w:szCs w:val="21"/>
              </w:rPr>
              <w:t>mg/kg</w:t>
            </w:r>
            <w:r w:rsidRPr="00B625EB">
              <w:rPr>
                <w:szCs w:val="21"/>
              </w:rPr>
              <w:t>）</w:t>
            </w:r>
          </w:p>
        </w:tc>
        <w:tc>
          <w:tcPr>
            <w:tcW w:w="2298" w:type="pct"/>
            <w:tcMar>
              <w:top w:w="10" w:type="dxa"/>
              <w:left w:w="10" w:type="dxa"/>
              <w:bottom w:w="0" w:type="dxa"/>
              <w:right w:w="10" w:type="dxa"/>
            </w:tcMar>
            <w:vAlign w:val="center"/>
          </w:tcPr>
          <w:p w:rsidR="00847E45" w:rsidRPr="00B625EB" w:rsidRDefault="006B09FC">
            <w:pPr>
              <w:pStyle w:val="af9"/>
            </w:pPr>
            <w:r w:rsidRPr="00B625EB">
              <w:t>60</w:t>
            </w:r>
          </w:p>
        </w:tc>
      </w:tr>
      <w:tr w:rsidR="00847E45" w:rsidRPr="00B625EB">
        <w:trPr>
          <w:trHeight w:val="317"/>
          <w:jc w:val="center"/>
        </w:trPr>
        <w:tc>
          <w:tcPr>
            <w:tcW w:w="989" w:type="pct"/>
            <w:tcMar>
              <w:top w:w="10" w:type="dxa"/>
              <w:left w:w="10" w:type="dxa"/>
              <w:bottom w:w="0" w:type="dxa"/>
              <w:right w:w="10" w:type="dxa"/>
            </w:tcMar>
          </w:tcPr>
          <w:p w:rsidR="00847E45" w:rsidRPr="00B625EB" w:rsidRDefault="006B09FC">
            <w:pPr>
              <w:pStyle w:val="af9"/>
            </w:pPr>
            <w:r w:rsidRPr="00B625EB">
              <w:t xml:space="preserve">2          </w:t>
            </w:r>
          </w:p>
        </w:tc>
        <w:tc>
          <w:tcPr>
            <w:tcW w:w="1713" w:type="pct"/>
            <w:tcMar>
              <w:top w:w="10" w:type="dxa"/>
              <w:left w:w="10" w:type="dxa"/>
              <w:bottom w:w="0" w:type="dxa"/>
              <w:right w:w="10" w:type="dxa"/>
            </w:tcMar>
            <w:vAlign w:val="center"/>
          </w:tcPr>
          <w:p w:rsidR="00847E45" w:rsidRPr="00B625EB" w:rsidRDefault="006B09FC">
            <w:pPr>
              <w:pStyle w:val="af9"/>
            </w:pPr>
            <w:r w:rsidRPr="00B625EB">
              <w:rPr>
                <w:kern w:val="0"/>
                <w:szCs w:val="21"/>
                <w:lang w:bidi="ar"/>
              </w:rPr>
              <w:t>镉</w:t>
            </w:r>
            <w:r w:rsidRPr="00B625EB">
              <w:rPr>
                <w:szCs w:val="21"/>
              </w:rPr>
              <w:t>（</w:t>
            </w:r>
            <w:r w:rsidRPr="00B625EB">
              <w:rPr>
                <w:szCs w:val="21"/>
              </w:rPr>
              <w:t>mg/kg</w:t>
            </w:r>
            <w:r w:rsidRPr="00B625EB">
              <w:rPr>
                <w:szCs w:val="21"/>
              </w:rPr>
              <w:t>）</w:t>
            </w:r>
          </w:p>
        </w:tc>
        <w:tc>
          <w:tcPr>
            <w:tcW w:w="2298" w:type="pct"/>
            <w:tcMar>
              <w:top w:w="10" w:type="dxa"/>
              <w:left w:w="10" w:type="dxa"/>
              <w:bottom w:w="0" w:type="dxa"/>
              <w:right w:w="10" w:type="dxa"/>
            </w:tcMar>
            <w:vAlign w:val="center"/>
          </w:tcPr>
          <w:p w:rsidR="00847E45" w:rsidRPr="00B625EB" w:rsidRDefault="006B09FC">
            <w:pPr>
              <w:pStyle w:val="af9"/>
            </w:pPr>
            <w:r w:rsidRPr="00B625EB">
              <w:t>65</w:t>
            </w:r>
          </w:p>
        </w:tc>
      </w:tr>
      <w:tr w:rsidR="00847E45" w:rsidRPr="00B625EB">
        <w:trPr>
          <w:trHeight w:val="317"/>
          <w:jc w:val="center"/>
        </w:trPr>
        <w:tc>
          <w:tcPr>
            <w:tcW w:w="989" w:type="pct"/>
            <w:tcMar>
              <w:top w:w="10" w:type="dxa"/>
              <w:left w:w="10" w:type="dxa"/>
              <w:bottom w:w="0" w:type="dxa"/>
              <w:right w:w="10" w:type="dxa"/>
            </w:tcMar>
          </w:tcPr>
          <w:p w:rsidR="00847E45" w:rsidRPr="00B625EB" w:rsidRDefault="006B09FC">
            <w:pPr>
              <w:pStyle w:val="af9"/>
            </w:pPr>
            <w:r w:rsidRPr="00B625EB">
              <w:t xml:space="preserve">3        </w:t>
            </w:r>
          </w:p>
        </w:tc>
        <w:tc>
          <w:tcPr>
            <w:tcW w:w="1713" w:type="pct"/>
            <w:tcMar>
              <w:top w:w="10" w:type="dxa"/>
              <w:left w:w="10" w:type="dxa"/>
              <w:bottom w:w="0" w:type="dxa"/>
              <w:right w:w="10" w:type="dxa"/>
            </w:tcMar>
            <w:vAlign w:val="center"/>
          </w:tcPr>
          <w:p w:rsidR="00847E45" w:rsidRPr="00B625EB" w:rsidRDefault="006B09FC">
            <w:pPr>
              <w:pStyle w:val="af9"/>
            </w:pPr>
            <w:r w:rsidRPr="00B625EB">
              <w:rPr>
                <w:szCs w:val="21"/>
              </w:rPr>
              <w:t>铅（</w:t>
            </w:r>
            <w:r w:rsidRPr="00B625EB">
              <w:rPr>
                <w:szCs w:val="21"/>
              </w:rPr>
              <w:t>mg/kg</w:t>
            </w:r>
            <w:r w:rsidRPr="00B625EB">
              <w:rPr>
                <w:szCs w:val="21"/>
              </w:rPr>
              <w:t>）</w:t>
            </w:r>
          </w:p>
        </w:tc>
        <w:tc>
          <w:tcPr>
            <w:tcW w:w="2298" w:type="pct"/>
            <w:tcMar>
              <w:top w:w="10" w:type="dxa"/>
              <w:left w:w="10" w:type="dxa"/>
              <w:bottom w:w="0" w:type="dxa"/>
              <w:right w:w="10" w:type="dxa"/>
            </w:tcMar>
            <w:vAlign w:val="center"/>
          </w:tcPr>
          <w:p w:rsidR="00847E45" w:rsidRPr="00B625EB" w:rsidRDefault="006B09FC">
            <w:pPr>
              <w:pStyle w:val="af9"/>
            </w:pPr>
            <w:r w:rsidRPr="00B625EB">
              <w:t>800</w:t>
            </w:r>
          </w:p>
        </w:tc>
      </w:tr>
      <w:tr w:rsidR="00847E45" w:rsidRPr="00B625EB">
        <w:trPr>
          <w:trHeight w:val="317"/>
          <w:jc w:val="center"/>
        </w:trPr>
        <w:tc>
          <w:tcPr>
            <w:tcW w:w="989" w:type="pct"/>
            <w:tcMar>
              <w:top w:w="10" w:type="dxa"/>
              <w:left w:w="10" w:type="dxa"/>
              <w:bottom w:w="0" w:type="dxa"/>
              <w:right w:w="10" w:type="dxa"/>
            </w:tcMar>
          </w:tcPr>
          <w:p w:rsidR="00847E45" w:rsidRPr="00B625EB" w:rsidRDefault="006B09FC">
            <w:pPr>
              <w:pStyle w:val="af9"/>
            </w:pPr>
            <w:r w:rsidRPr="00B625EB">
              <w:t xml:space="preserve">4        </w:t>
            </w:r>
          </w:p>
        </w:tc>
        <w:tc>
          <w:tcPr>
            <w:tcW w:w="1713" w:type="pct"/>
            <w:tcMar>
              <w:top w:w="10" w:type="dxa"/>
              <w:left w:w="10" w:type="dxa"/>
              <w:bottom w:w="0" w:type="dxa"/>
              <w:right w:w="10" w:type="dxa"/>
            </w:tcMar>
            <w:vAlign w:val="center"/>
          </w:tcPr>
          <w:p w:rsidR="00847E45" w:rsidRPr="00B625EB" w:rsidRDefault="006B09FC">
            <w:pPr>
              <w:pStyle w:val="af9"/>
            </w:pPr>
            <w:r w:rsidRPr="00B625EB">
              <w:rPr>
                <w:szCs w:val="21"/>
              </w:rPr>
              <w:t>汞（</w:t>
            </w:r>
            <w:r w:rsidRPr="00B625EB">
              <w:rPr>
                <w:szCs w:val="21"/>
              </w:rPr>
              <w:t>mg/kg</w:t>
            </w:r>
            <w:r w:rsidRPr="00B625EB">
              <w:rPr>
                <w:szCs w:val="21"/>
              </w:rPr>
              <w:t>）</w:t>
            </w:r>
          </w:p>
        </w:tc>
        <w:tc>
          <w:tcPr>
            <w:tcW w:w="2298" w:type="pct"/>
            <w:tcMar>
              <w:top w:w="10" w:type="dxa"/>
              <w:left w:w="10" w:type="dxa"/>
              <w:bottom w:w="0" w:type="dxa"/>
              <w:right w:w="10" w:type="dxa"/>
            </w:tcMar>
            <w:vAlign w:val="center"/>
          </w:tcPr>
          <w:p w:rsidR="00847E45" w:rsidRPr="00B625EB" w:rsidRDefault="006B09FC">
            <w:pPr>
              <w:pStyle w:val="af9"/>
            </w:pPr>
            <w:r w:rsidRPr="00B625EB">
              <w:t>38</w:t>
            </w:r>
          </w:p>
        </w:tc>
      </w:tr>
      <w:tr w:rsidR="00847E45" w:rsidRPr="00B625EB">
        <w:trPr>
          <w:trHeight w:val="317"/>
          <w:jc w:val="center"/>
        </w:trPr>
        <w:tc>
          <w:tcPr>
            <w:tcW w:w="989" w:type="pct"/>
            <w:tcMar>
              <w:top w:w="10" w:type="dxa"/>
              <w:left w:w="10" w:type="dxa"/>
              <w:bottom w:w="0" w:type="dxa"/>
              <w:right w:w="10" w:type="dxa"/>
            </w:tcMar>
            <w:vAlign w:val="center"/>
          </w:tcPr>
          <w:p w:rsidR="00847E45" w:rsidRPr="00B625EB" w:rsidRDefault="006B09FC">
            <w:pPr>
              <w:pStyle w:val="af9"/>
            </w:pPr>
            <w:r w:rsidRPr="00B625EB">
              <w:t xml:space="preserve">5    </w:t>
            </w:r>
          </w:p>
        </w:tc>
        <w:tc>
          <w:tcPr>
            <w:tcW w:w="1713" w:type="pct"/>
            <w:tcMar>
              <w:top w:w="10" w:type="dxa"/>
              <w:left w:w="10" w:type="dxa"/>
              <w:bottom w:w="0" w:type="dxa"/>
              <w:right w:w="10" w:type="dxa"/>
            </w:tcMar>
            <w:vAlign w:val="center"/>
          </w:tcPr>
          <w:p w:rsidR="00847E45" w:rsidRPr="00B625EB" w:rsidRDefault="006B09FC">
            <w:pPr>
              <w:pStyle w:val="af9"/>
            </w:pPr>
            <w:r w:rsidRPr="00B625EB">
              <w:rPr>
                <w:szCs w:val="21"/>
              </w:rPr>
              <w:t>二噁英（</w:t>
            </w:r>
            <w:r w:rsidRPr="00B625EB">
              <w:rPr>
                <w:color w:val="000000"/>
                <w:kern w:val="0"/>
                <w:szCs w:val="21"/>
                <w:lang w:bidi="ar"/>
              </w:rPr>
              <w:t>ng-TEQ/kg</w:t>
            </w:r>
            <w:r w:rsidRPr="00B625EB">
              <w:rPr>
                <w:szCs w:val="21"/>
              </w:rPr>
              <w:t>）</w:t>
            </w:r>
          </w:p>
        </w:tc>
        <w:tc>
          <w:tcPr>
            <w:tcW w:w="2298" w:type="pct"/>
            <w:tcMar>
              <w:top w:w="10" w:type="dxa"/>
              <w:left w:w="10" w:type="dxa"/>
              <w:bottom w:w="0" w:type="dxa"/>
              <w:right w:w="10" w:type="dxa"/>
            </w:tcMar>
            <w:vAlign w:val="center"/>
          </w:tcPr>
          <w:p w:rsidR="00847E45" w:rsidRPr="00B625EB" w:rsidRDefault="006B09FC">
            <w:pPr>
              <w:pStyle w:val="af9"/>
            </w:pPr>
            <w:r w:rsidRPr="00B625EB">
              <w:t>1293</w:t>
            </w:r>
          </w:p>
        </w:tc>
      </w:tr>
    </w:tbl>
    <w:p w:rsidR="00847E45" w:rsidRPr="00B625EB" w:rsidRDefault="00847E45"/>
    <w:p w:rsidR="00847E45" w:rsidRPr="00B625EB" w:rsidRDefault="00847E45">
      <w:pPr>
        <w:ind w:firstLine="480"/>
      </w:pPr>
    </w:p>
    <w:p w:rsidR="00847E45" w:rsidRPr="00B625EB" w:rsidRDefault="00847E45">
      <w:pPr>
        <w:pStyle w:val="a0"/>
        <w:ind w:firstLine="480"/>
      </w:pPr>
    </w:p>
    <w:p w:rsidR="00847E45" w:rsidRPr="00B625EB" w:rsidRDefault="00847E45">
      <w:pPr>
        <w:pStyle w:val="a0"/>
        <w:ind w:firstLine="480"/>
      </w:pPr>
    </w:p>
    <w:p w:rsidR="00847E45" w:rsidRPr="00B625EB" w:rsidRDefault="00847E45">
      <w:pPr>
        <w:pStyle w:val="a0"/>
        <w:ind w:firstLine="480"/>
      </w:pPr>
    </w:p>
    <w:p w:rsidR="00847E45" w:rsidRPr="00B625EB" w:rsidRDefault="006B09FC">
      <w:pPr>
        <w:widowControl/>
        <w:spacing w:line="240" w:lineRule="auto"/>
        <w:jc w:val="left"/>
      </w:pPr>
      <w:r w:rsidRPr="00B625EB">
        <w:br w:type="page"/>
      </w:r>
    </w:p>
    <w:p w:rsidR="00847E45" w:rsidRPr="00B625EB" w:rsidRDefault="006B09FC">
      <w:pPr>
        <w:pStyle w:val="1"/>
        <w:spacing w:before="120"/>
        <w:rPr>
          <w:rFonts w:eastAsia="宋体"/>
        </w:rPr>
      </w:pPr>
      <w:bookmarkStart w:id="63" w:name="_Toc185578680"/>
      <w:r w:rsidRPr="00B625EB">
        <w:rPr>
          <w:rFonts w:eastAsia="宋体"/>
        </w:rPr>
        <w:lastRenderedPageBreak/>
        <w:t>验收监测内容</w:t>
      </w:r>
      <w:bookmarkEnd w:id="63"/>
    </w:p>
    <w:p w:rsidR="00847E45" w:rsidRPr="00B625EB" w:rsidRDefault="006B09FC">
      <w:pPr>
        <w:ind w:firstLine="480"/>
      </w:pPr>
      <w:r w:rsidRPr="00B625EB">
        <w:t>通过对各类污染物达标排放情况监测，来说明环保设施调试效果，项目废水、废气及噪声监测内容见表</w:t>
      </w:r>
      <w:r w:rsidRPr="00B625EB">
        <w:t>7-1</w:t>
      </w:r>
      <w:r w:rsidRPr="00B625EB">
        <w:t>：</w:t>
      </w:r>
    </w:p>
    <w:p w:rsidR="00847E45" w:rsidRPr="00B625EB" w:rsidRDefault="006B09FC">
      <w:pPr>
        <w:pStyle w:val="13"/>
      </w:pPr>
      <w:r w:rsidRPr="00B625EB">
        <w:t>表</w:t>
      </w:r>
      <w:r w:rsidRPr="00B625EB">
        <w:t xml:space="preserve">7-1 </w:t>
      </w:r>
      <w:r w:rsidRPr="00B625EB">
        <w:t>项目验收监测一览表</w:t>
      </w:r>
    </w:p>
    <w:tbl>
      <w:tblPr>
        <w:tblW w:w="8740"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134"/>
        <w:gridCol w:w="2410"/>
        <w:gridCol w:w="4253"/>
        <w:gridCol w:w="943"/>
      </w:tblGrid>
      <w:tr w:rsidR="00847E45" w:rsidRPr="00B625EB" w:rsidTr="00A8128B">
        <w:trPr>
          <w:trHeight w:val="544"/>
          <w:jc w:val="center"/>
        </w:trPr>
        <w:tc>
          <w:tcPr>
            <w:tcW w:w="1134" w:type="dxa"/>
            <w:vAlign w:val="center"/>
          </w:tcPr>
          <w:p w:rsidR="00847E45" w:rsidRPr="00B625EB" w:rsidRDefault="006B09FC">
            <w:pPr>
              <w:pStyle w:val="aff8"/>
            </w:pPr>
            <w:r w:rsidRPr="00B625EB">
              <w:t>监测类别</w:t>
            </w:r>
          </w:p>
        </w:tc>
        <w:tc>
          <w:tcPr>
            <w:tcW w:w="2410" w:type="dxa"/>
            <w:vAlign w:val="center"/>
          </w:tcPr>
          <w:p w:rsidR="00847E45" w:rsidRPr="00B625EB" w:rsidRDefault="006B09FC">
            <w:pPr>
              <w:pStyle w:val="aff8"/>
            </w:pPr>
            <w:r w:rsidRPr="00B625EB">
              <w:t>监测点位</w:t>
            </w:r>
          </w:p>
        </w:tc>
        <w:tc>
          <w:tcPr>
            <w:tcW w:w="4253" w:type="dxa"/>
            <w:vAlign w:val="center"/>
          </w:tcPr>
          <w:p w:rsidR="00847E45" w:rsidRPr="00B625EB" w:rsidRDefault="006B09FC">
            <w:pPr>
              <w:pStyle w:val="aff8"/>
            </w:pPr>
            <w:r w:rsidRPr="00B625EB">
              <w:t>监测因子</w:t>
            </w:r>
          </w:p>
        </w:tc>
        <w:tc>
          <w:tcPr>
            <w:tcW w:w="943" w:type="dxa"/>
            <w:vAlign w:val="center"/>
          </w:tcPr>
          <w:p w:rsidR="00847E45" w:rsidRPr="00B625EB" w:rsidRDefault="006B09FC">
            <w:pPr>
              <w:pStyle w:val="aff8"/>
            </w:pPr>
            <w:r w:rsidRPr="00B625EB">
              <w:t>采样频次</w:t>
            </w:r>
          </w:p>
        </w:tc>
      </w:tr>
      <w:tr w:rsidR="00847E45" w:rsidRPr="00B625EB" w:rsidTr="00A8128B">
        <w:trPr>
          <w:trHeight w:val="276"/>
          <w:jc w:val="center"/>
        </w:trPr>
        <w:tc>
          <w:tcPr>
            <w:tcW w:w="1134" w:type="dxa"/>
            <w:vMerge w:val="restart"/>
            <w:vAlign w:val="center"/>
          </w:tcPr>
          <w:p w:rsidR="00847E45" w:rsidRPr="00B625EB" w:rsidRDefault="006B09FC">
            <w:pPr>
              <w:pStyle w:val="aff8"/>
            </w:pPr>
            <w:r w:rsidRPr="00B625EB">
              <w:t>有组织废气</w:t>
            </w:r>
          </w:p>
        </w:tc>
        <w:tc>
          <w:tcPr>
            <w:tcW w:w="2410" w:type="dxa"/>
            <w:tcBorders>
              <w:bottom w:val="single" w:sz="4" w:space="0" w:color="auto"/>
            </w:tcBorders>
            <w:vAlign w:val="center"/>
          </w:tcPr>
          <w:p w:rsidR="00847E45" w:rsidRPr="00B625EB" w:rsidRDefault="006B09FC">
            <w:pPr>
              <w:pStyle w:val="aff8"/>
            </w:pPr>
            <w:r w:rsidRPr="00B625EB">
              <w:t>1#CFB</w:t>
            </w:r>
            <w:r w:rsidRPr="00B625EB">
              <w:t>锅炉（</w:t>
            </w:r>
            <w:r w:rsidRPr="00B625EB">
              <w:t>DA049</w:t>
            </w:r>
            <w:r w:rsidRPr="00B625EB">
              <w:t>）</w:t>
            </w:r>
          </w:p>
        </w:tc>
        <w:tc>
          <w:tcPr>
            <w:tcW w:w="4253" w:type="dxa"/>
            <w:tcBorders>
              <w:bottom w:val="single" w:sz="4" w:space="0" w:color="auto"/>
            </w:tcBorders>
            <w:vAlign w:val="center"/>
          </w:tcPr>
          <w:p w:rsidR="00847E45" w:rsidRPr="00B625EB" w:rsidRDefault="006B09FC">
            <w:pPr>
              <w:pStyle w:val="aff8"/>
            </w:pPr>
            <w:r w:rsidRPr="00B625EB">
              <w:t>烟尘、</w:t>
            </w:r>
            <w:r w:rsidRPr="00B625EB">
              <w:t>SO</w:t>
            </w:r>
            <w:r w:rsidRPr="00B625EB">
              <w:rPr>
                <w:vertAlign w:val="subscript"/>
              </w:rPr>
              <w:t>2</w:t>
            </w:r>
            <w:r w:rsidRPr="00B625EB">
              <w:t>、</w:t>
            </w:r>
            <w:r w:rsidRPr="00B625EB">
              <w:t>NOx</w:t>
            </w:r>
            <w:r w:rsidRPr="00B625EB">
              <w:t>、</w:t>
            </w:r>
            <w:r w:rsidRPr="00B625EB">
              <w:t xml:space="preserve"> HCl</w:t>
            </w:r>
            <w:r w:rsidRPr="00B625EB">
              <w:t>、</w:t>
            </w:r>
            <w:r w:rsidRPr="00B625EB">
              <w:t>HF</w:t>
            </w:r>
            <w:r w:rsidRPr="00B625EB">
              <w:t>、汞、</w:t>
            </w:r>
            <w:proofErr w:type="gramStart"/>
            <w:r w:rsidRPr="00B625EB">
              <w:t>镉及其</w:t>
            </w:r>
            <w:proofErr w:type="gramEnd"/>
            <w:r w:rsidRPr="00B625EB">
              <w:t>化合物、铅、砷、铬、二</w:t>
            </w:r>
            <w:proofErr w:type="gramStart"/>
            <w:r w:rsidRPr="00B625EB">
              <w:t>噁英类</w:t>
            </w:r>
            <w:proofErr w:type="gramEnd"/>
            <w:r w:rsidRPr="00B625EB">
              <w:t>等、</w:t>
            </w:r>
            <w:r w:rsidRPr="00B625EB">
              <w:t>NH</w:t>
            </w:r>
            <w:r w:rsidRPr="00B625EB">
              <w:rPr>
                <w:vertAlign w:val="subscript"/>
              </w:rPr>
              <w:t>3</w:t>
            </w:r>
            <w:r w:rsidRPr="00B625EB">
              <w:t>、非甲烷总烃、林格曼黑度</w:t>
            </w:r>
          </w:p>
        </w:tc>
        <w:tc>
          <w:tcPr>
            <w:tcW w:w="943" w:type="dxa"/>
            <w:vMerge w:val="restart"/>
            <w:vAlign w:val="center"/>
          </w:tcPr>
          <w:p w:rsidR="00847E45" w:rsidRPr="00B625EB" w:rsidRDefault="006B09FC">
            <w:pPr>
              <w:pStyle w:val="aff8"/>
            </w:pPr>
            <w:r w:rsidRPr="00B625EB">
              <w:t>连续监测</w:t>
            </w:r>
            <w:r w:rsidRPr="00B625EB">
              <w:t>2</w:t>
            </w:r>
            <w:r w:rsidRPr="00B625EB">
              <w:t>天，</w:t>
            </w:r>
            <w:r w:rsidRPr="00B625EB">
              <w:t>3</w:t>
            </w:r>
            <w:r w:rsidRPr="00B625EB">
              <w:t>次</w:t>
            </w:r>
            <w:r w:rsidRPr="00B625EB">
              <w:t>/</w:t>
            </w:r>
            <w:r w:rsidRPr="00B625EB">
              <w:t>天</w:t>
            </w:r>
          </w:p>
        </w:tc>
      </w:tr>
      <w:tr w:rsidR="00847E45" w:rsidRPr="00B625EB" w:rsidTr="00A8128B">
        <w:trPr>
          <w:trHeight w:val="204"/>
          <w:jc w:val="center"/>
        </w:trPr>
        <w:tc>
          <w:tcPr>
            <w:tcW w:w="1134" w:type="dxa"/>
            <w:vMerge/>
            <w:vAlign w:val="center"/>
          </w:tcPr>
          <w:p w:rsidR="00847E45" w:rsidRPr="00B625EB" w:rsidRDefault="00847E45">
            <w:pPr>
              <w:pStyle w:val="aff8"/>
            </w:pPr>
          </w:p>
        </w:tc>
        <w:tc>
          <w:tcPr>
            <w:tcW w:w="2410" w:type="dxa"/>
            <w:tcBorders>
              <w:top w:val="single" w:sz="4" w:space="0" w:color="auto"/>
              <w:bottom w:val="single" w:sz="4" w:space="0" w:color="auto"/>
            </w:tcBorders>
            <w:vAlign w:val="center"/>
          </w:tcPr>
          <w:p w:rsidR="00847E45" w:rsidRPr="00B625EB" w:rsidRDefault="006B09FC">
            <w:pPr>
              <w:pStyle w:val="aff8"/>
            </w:pPr>
            <w:r w:rsidRPr="00B625EB">
              <w:t>2#CFB</w:t>
            </w:r>
            <w:r w:rsidRPr="00B625EB">
              <w:t>锅炉（</w:t>
            </w:r>
            <w:r w:rsidRPr="00B625EB">
              <w:t>DA050</w:t>
            </w:r>
            <w:r w:rsidRPr="00B625EB">
              <w:t>）</w:t>
            </w:r>
          </w:p>
        </w:tc>
        <w:tc>
          <w:tcPr>
            <w:tcW w:w="4253" w:type="dxa"/>
            <w:tcBorders>
              <w:top w:val="single" w:sz="4" w:space="0" w:color="auto"/>
              <w:bottom w:val="single" w:sz="4" w:space="0" w:color="auto"/>
            </w:tcBorders>
            <w:vAlign w:val="center"/>
          </w:tcPr>
          <w:p w:rsidR="00847E45" w:rsidRPr="00B625EB" w:rsidRDefault="006B09FC">
            <w:pPr>
              <w:pStyle w:val="aff8"/>
            </w:pPr>
            <w:r w:rsidRPr="00B625EB">
              <w:t>烟尘、</w:t>
            </w:r>
            <w:r w:rsidRPr="00B625EB">
              <w:t>SO</w:t>
            </w:r>
            <w:r w:rsidRPr="00B625EB">
              <w:rPr>
                <w:vertAlign w:val="subscript"/>
              </w:rPr>
              <w:t>2</w:t>
            </w:r>
            <w:r w:rsidRPr="00B625EB">
              <w:t>、</w:t>
            </w:r>
            <w:r w:rsidRPr="00B625EB">
              <w:t>NOx</w:t>
            </w:r>
            <w:r w:rsidRPr="00B625EB">
              <w:t>、</w:t>
            </w:r>
            <w:r w:rsidRPr="00B625EB">
              <w:t xml:space="preserve"> HCl</w:t>
            </w:r>
            <w:r w:rsidRPr="00B625EB">
              <w:t>、</w:t>
            </w:r>
            <w:r w:rsidRPr="00B625EB">
              <w:t>HF</w:t>
            </w:r>
            <w:r w:rsidRPr="00B625EB">
              <w:t>、汞、</w:t>
            </w:r>
            <w:proofErr w:type="gramStart"/>
            <w:r w:rsidRPr="00B625EB">
              <w:t>镉及其</w:t>
            </w:r>
            <w:proofErr w:type="gramEnd"/>
            <w:r w:rsidRPr="00B625EB">
              <w:t>化合物、铅、砷、铬、二</w:t>
            </w:r>
            <w:proofErr w:type="gramStart"/>
            <w:r w:rsidRPr="00B625EB">
              <w:t>噁英类</w:t>
            </w:r>
            <w:proofErr w:type="gramEnd"/>
            <w:r w:rsidRPr="00B625EB">
              <w:t>等、</w:t>
            </w:r>
            <w:r w:rsidRPr="00B625EB">
              <w:t>NH</w:t>
            </w:r>
            <w:r w:rsidRPr="00B625EB">
              <w:rPr>
                <w:vertAlign w:val="subscript"/>
              </w:rPr>
              <w:t>3</w:t>
            </w:r>
            <w:r w:rsidRPr="00B625EB">
              <w:t>、非甲烷总烃、林格曼黑度</w:t>
            </w:r>
          </w:p>
        </w:tc>
        <w:tc>
          <w:tcPr>
            <w:tcW w:w="943" w:type="dxa"/>
            <w:vMerge/>
            <w:vAlign w:val="center"/>
          </w:tcPr>
          <w:p w:rsidR="00847E45" w:rsidRPr="00B625EB" w:rsidRDefault="00847E45">
            <w:pPr>
              <w:pStyle w:val="aff8"/>
            </w:pPr>
          </w:p>
        </w:tc>
      </w:tr>
      <w:tr w:rsidR="00847E45" w:rsidRPr="00B625EB" w:rsidTr="00A8128B">
        <w:trPr>
          <w:trHeight w:val="290"/>
          <w:jc w:val="center"/>
        </w:trPr>
        <w:tc>
          <w:tcPr>
            <w:tcW w:w="1134" w:type="dxa"/>
            <w:vMerge w:val="restart"/>
            <w:vAlign w:val="center"/>
          </w:tcPr>
          <w:p w:rsidR="00847E45" w:rsidRPr="00B625EB" w:rsidRDefault="006B09FC">
            <w:pPr>
              <w:pStyle w:val="aff8"/>
            </w:pPr>
            <w:r w:rsidRPr="00B625EB">
              <w:t>无组织废气</w:t>
            </w:r>
          </w:p>
        </w:tc>
        <w:tc>
          <w:tcPr>
            <w:tcW w:w="2410" w:type="dxa"/>
            <w:vAlign w:val="center"/>
          </w:tcPr>
          <w:p w:rsidR="00847E45" w:rsidRPr="00B625EB" w:rsidRDefault="006B09FC">
            <w:pPr>
              <w:pStyle w:val="aff8"/>
            </w:pPr>
            <w:r w:rsidRPr="00B625EB">
              <w:t>上风向参照点</w:t>
            </w:r>
            <w:r w:rsidRPr="00B625EB">
              <w:t>○1#</w:t>
            </w:r>
          </w:p>
        </w:tc>
        <w:tc>
          <w:tcPr>
            <w:tcW w:w="4253" w:type="dxa"/>
            <w:vMerge w:val="restart"/>
            <w:vAlign w:val="center"/>
          </w:tcPr>
          <w:p w:rsidR="00847E45" w:rsidRPr="00B625EB" w:rsidRDefault="006B09FC">
            <w:pPr>
              <w:pStyle w:val="aff8"/>
            </w:pPr>
            <w:r w:rsidRPr="00B625EB">
              <w:t>颗粒物</w:t>
            </w:r>
          </w:p>
        </w:tc>
        <w:tc>
          <w:tcPr>
            <w:tcW w:w="943" w:type="dxa"/>
            <w:vMerge w:val="restart"/>
            <w:vAlign w:val="center"/>
          </w:tcPr>
          <w:p w:rsidR="00847E45" w:rsidRPr="00B625EB" w:rsidRDefault="006B09FC">
            <w:pPr>
              <w:pStyle w:val="aff8"/>
            </w:pPr>
            <w:r w:rsidRPr="00B625EB">
              <w:t>连续监测</w:t>
            </w:r>
            <w:r w:rsidRPr="00B625EB">
              <w:t>2</w:t>
            </w:r>
            <w:r w:rsidRPr="00B625EB">
              <w:t>天，</w:t>
            </w:r>
            <w:r w:rsidRPr="00B625EB">
              <w:t>3</w:t>
            </w:r>
            <w:r w:rsidRPr="00B625EB">
              <w:t>次</w:t>
            </w:r>
            <w:r w:rsidRPr="00B625EB">
              <w:t>/</w:t>
            </w:r>
            <w:r w:rsidRPr="00B625EB">
              <w:t>天</w:t>
            </w:r>
          </w:p>
        </w:tc>
      </w:tr>
      <w:tr w:rsidR="00847E45" w:rsidRPr="00B625EB" w:rsidTr="00A8128B">
        <w:trPr>
          <w:trHeight w:val="340"/>
          <w:jc w:val="center"/>
        </w:trPr>
        <w:tc>
          <w:tcPr>
            <w:tcW w:w="1134" w:type="dxa"/>
            <w:vMerge/>
            <w:vAlign w:val="center"/>
          </w:tcPr>
          <w:p w:rsidR="00847E45" w:rsidRPr="00B625EB" w:rsidRDefault="00847E45">
            <w:pPr>
              <w:pStyle w:val="aff8"/>
            </w:pPr>
          </w:p>
        </w:tc>
        <w:tc>
          <w:tcPr>
            <w:tcW w:w="2410" w:type="dxa"/>
            <w:vAlign w:val="center"/>
          </w:tcPr>
          <w:p w:rsidR="00847E45" w:rsidRPr="00B625EB" w:rsidRDefault="006B09FC">
            <w:pPr>
              <w:pStyle w:val="aff8"/>
            </w:pPr>
            <w:r w:rsidRPr="00B625EB">
              <w:t>下风向监控点</w:t>
            </w:r>
            <w:r w:rsidRPr="00B625EB">
              <w:t>○2#</w:t>
            </w:r>
            <w:r w:rsidRPr="00B625EB">
              <w:t>、</w:t>
            </w:r>
            <w:r w:rsidRPr="00B625EB">
              <w:t>○3#</w:t>
            </w:r>
            <w:r w:rsidRPr="00B625EB">
              <w:t>、</w:t>
            </w:r>
            <w:r w:rsidRPr="00B625EB">
              <w:t>○4#</w:t>
            </w:r>
          </w:p>
        </w:tc>
        <w:tc>
          <w:tcPr>
            <w:tcW w:w="4253" w:type="dxa"/>
            <w:vMerge/>
            <w:vAlign w:val="center"/>
          </w:tcPr>
          <w:p w:rsidR="00847E45" w:rsidRPr="00B625EB" w:rsidRDefault="00847E45">
            <w:pPr>
              <w:pStyle w:val="aff8"/>
            </w:pPr>
          </w:p>
        </w:tc>
        <w:tc>
          <w:tcPr>
            <w:tcW w:w="943" w:type="dxa"/>
            <w:vMerge/>
            <w:vAlign w:val="center"/>
          </w:tcPr>
          <w:p w:rsidR="00847E45" w:rsidRPr="00B625EB" w:rsidRDefault="00847E45">
            <w:pPr>
              <w:pStyle w:val="aff8"/>
            </w:pPr>
          </w:p>
        </w:tc>
      </w:tr>
      <w:tr w:rsidR="00847E45" w:rsidRPr="00B625EB" w:rsidTr="00A8128B">
        <w:trPr>
          <w:trHeight w:val="659"/>
          <w:jc w:val="center"/>
        </w:trPr>
        <w:tc>
          <w:tcPr>
            <w:tcW w:w="1134" w:type="dxa"/>
            <w:vAlign w:val="center"/>
          </w:tcPr>
          <w:p w:rsidR="00847E45" w:rsidRPr="00B625EB" w:rsidRDefault="006B09FC">
            <w:pPr>
              <w:pStyle w:val="aff8"/>
            </w:pPr>
            <w:r w:rsidRPr="00B625EB">
              <w:t>厂界噪声</w:t>
            </w:r>
          </w:p>
        </w:tc>
        <w:tc>
          <w:tcPr>
            <w:tcW w:w="2410" w:type="dxa"/>
            <w:vAlign w:val="center"/>
          </w:tcPr>
          <w:p w:rsidR="00847E45" w:rsidRPr="00B625EB" w:rsidRDefault="006B09FC">
            <w:pPr>
              <w:pStyle w:val="aff8"/>
            </w:pPr>
            <w:r w:rsidRPr="00B625EB">
              <w:t>厂界四周外</w:t>
            </w:r>
          </w:p>
          <w:p w:rsidR="00847E45" w:rsidRPr="00B625EB" w:rsidRDefault="006B09FC">
            <w:pPr>
              <w:pStyle w:val="aff8"/>
            </w:pPr>
            <w:r w:rsidRPr="00B625EB">
              <w:t>（</w:t>
            </w:r>
            <w:r w:rsidRPr="00B625EB">
              <w:t>N1~N4</w:t>
            </w:r>
            <w:r w:rsidRPr="00B625EB">
              <w:t>）</w:t>
            </w:r>
          </w:p>
        </w:tc>
        <w:tc>
          <w:tcPr>
            <w:tcW w:w="4253" w:type="dxa"/>
            <w:vAlign w:val="center"/>
          </w:tcPr>
          <w:p w:rsidR="00847E45" w:rsidRPr="00B625EB" w:rsidRDefault="006B09FC">
            <w:pPr>
              <w:pStyle w:val="aff8"/>
            </w:pPr>
            <w:r w:rsidRPr="00B625EB">
              <w:t>噪声（昼夜）</w:t>
            </w:r>
          </w:p>
        </w:tc>
        <w:tc>
          <w:tcPr>
            <w:tcW w:w="943" w:type="dxa"/>
            <w:vAlign w:val="center"/>
          </w:tcPr>
          <w:p w:rsidR="00847E45" w:rsidRPr="00B625EB" w:rsidRDefault="006B09FC">
            <w:pPr>
              <w:pStyle w:val="aff8"/>
            </w:pPr>
            <w:r w:rsidRPr="00B625EB">
              <w:t>昼、</w:t>
            </w:r>
            <w:proofErr w:type="gramStart"/>
            <w:r w:rsidRPr="00B625EB">
              <w:t>夜各</w:t>
            </w:r>
            <w:r w:rsidRPr="00B625EB">
              <w:t>1</w:t>
            </w:r>
            <w:r w:rsidRPr="00B625EB">
              <w:t>次</w:t>
            </w:r>
            <w:proofErr w:type="gramEnd"/>
            <w:r w:rsidRPr="00B625EB">
              <w:t>/</w:t>
            </w:r>
            <w:r w:rsidRPr="00B625EB">
              <w:t>天，连续</w:t>
            </w:r>
            <w:r w:rsidRPr="00B625EB">
              <w:t>2</w:t>
            </w:r>
            <w:r w:rsidRPr="00B625EB">
              <w:t>天</w:t>
            </w:r>
          </w:p>
        </w:tc>
      </w:tr>
      <w:tr w:rsidR="00847E45" w:rsidRPr="00B625EB" w:rsidTr="00A8128B">
        <w:trPr>
          <w:trHeight w:val="659"/>
          <w:jc w:val="center"/>
        </w:trPr>
        <w:tc>
          <w:tcPr>
            <w:tcW w:w="1134" w:type="dxa"/>
            <w:vAlign w:val="center"/>
          </w:tcPr>
          <w:p w:rsidR="00847E45" w:rsidRPr="00B625EB" w:rsidRDefault="006B09FC">
            <w:pPr>
              <w:pStyle w:val="aff8"/>
            </w:pPr>
            <w:r w:rsidRPr="00B625EB">
              <w:t>地下水</w:t>
            </w:r>
          </w:p>
        </w:tc>
        <w:tc>
          <w:tcPr>
            <w:tcW w:w="2410" w:type="dxa"/>
            <w:vAlign w:val="center"/>
          </w:tcPr>
          <w:p w:rsidR="00847E45" w:rsidRPr="00B625EB" w:rsidRDefault="006B09FC">
            <w:pPr>
              <w:pStyle w:val="aff8"/>
            </w:pPr>
            <w:r w:rsidRPr="00B625EB">
              <w:t>建设项目场地上游（</w:t>
            </w:r>
            <w:r w:rsidRPr="00B625EB">
              <w:t>WS10</w:t>
            </w:r>
            <w:r w:rsidRPr="00B625EB">
              <w:t>）、下游（</w:t>
            </w:r>
            <w:r w:rsidRPr="00B625EB">
              <w:t>WS01</w:t>
            </w:r>
            <w:r w:rsidRPr="00B625EB">
              <w:t>）</w:t>
            </w:r>
          </w:p>
        </w:tc>
        <w:tc>
          <w:tcPr>
            <w:tcW w:w="4253" w:type="dxa"/>
            <w:vAlign w:val="center"/>
          </w:tcPr>
          <w:p w:rsidR="00847E45" w:rsidRPr="00B625EB" w:rsidRDefault="006B09FC">
            <w:pPr>
              <w:pStyle w:val="aff8"/>
            </w:pPr>
            <w:r w:rsidRPr="00B625EB">
              <w:t>pH</w:t>
            </w:r>
            <w:r w:rsidRPr="00B625EB">
              <w:t>、</w:t>
            </w:r>
            <w:r w:rsidRPr="00B625EB">
              <w:t>K</w:t>
            </w:r>
            <w:r w:rsidRPr="00B625EB">
              <w:rPr>
                <w:vertAlign w:val="superscript"/>
              </w:rPr>
              <w:t>+</w:t>
            </w:r>
            <w:r w:rsidRPr="00B625EB">
              <w:t>、</w:t>
            </w:r>
            <w:r w:rsidRPr="00B625EB">
              <w:t>Na</w:t>
            </w:r>
            <w:r w:rsidRPr="00B625EB">
              <w:rPr>
                <w:vertAlign w:val="superscript"/>
              </w:rPr>
              <w:t>+</w:t>
            </w:r>
            <w:r w:rsidRPr="00B625EB">
              <w:t>、</w:t>
            </w:r>
            <w:r w:rsidRPr="00B625EB">
              <w:t>Ca</w:t>
            </w:r>
            <w:r w:rsidRPr="00B625EB">
              <w:rPr>
                <w:vertAlign w:val="superscript"/>
              </w:rPr>
              <w:t>2+</w:t>
            </w:r>
            <w:r w:rsidRPr="00B625EB">
              <w:t>、</w:t>
            </w:r>
            <w:r w:rsidRPr="00B625EB">
              <w:t>Mg</w:t>
            </w:r>
            <w:r w:rsidRPr="00B625EB">
              <w:rPr>
                <w:vertAlign w:val="superscript"/>
              </w:rPr>
              <w:t>2+</w:t>
            </w:r>
            <w:r w:rsidRPr="00B625EB">
              <w:t>、</w:t>
            </w:r>
            <w:r w:rsidRPr="00B625EB">
              <w:t>Cl</w:t>
            </w:r>
            <w:r w:rsidRPr="00B625EB">
              <w:rPr>
                <w:vertAlign w:val="superscript"/>
              </w:rPr>
              <w:t>-</w:t>
            </w:r>
            <w:r w:rsidRPr="00B625EB">
              <w:t>、</w:t>
            </w:r>
            <w:r w:rsidRPr="00B625EB">
              <w:t>SO</w:t>
            </w:r>
            <w:r w:rsidRPr="00B625EB">
              <w:rPr>
                <w:vertAlign w:val="subscript"/>
              </w:rPr>
              <w:t>4</w:t>
            </w:r>
            <w:r w:rsidRPr="00B625EB">
              <w:rPr>
                <w:vertAlign w:val="superscript"/>
              </w:rPr>
              <w:t>2-</w:t>
            </w:r>
            <w:r w:rsidRPr="00B625EB">
              <w:t>、</w:t>
            </w:r>
            <w:r w:rsidRPr="00B625EB">
              <w:t>CO</w:t>
            </w:r>
            <w:r w:rsidRPr="00B625EB">
              <w:rPr>
                <w:vertAlign w:val="subscript"/>
              </w:rPr>
              <w:t>3</w:t>
            </w:r>
            <w:r w:rsidRPr="00B625EB">
              <w:rPr>
                <w:vertAlign w:val="superscript"/>
              </w:rPr>
              <w:t>2-</w:t>
            </w:r>
            <w:r w:rsidRPr="00B625EB">
              <w:t>、</w:t>
            </w:r>
            <w:r w:rsidRPr="00B625EB">
              <w:t>HCO</w:t>
            </w:r>
            <w:r w:rsidRPr="00B625EB">
              <w:rPr>
                <w:vertAlign w:val="subscript"/>
              </w:rPr>
              <w:t>3</w:t>
            </w:r>
            <w:r w:rsidRPr="00B625EB">
              <w:rPr>
                <w:vertAlign w:val="superscript"/>
              </w:rPr>
              <w:t>-</w:t>
            </w:r>
            <w:r w:rsidRPr="00B625EB">
              <w:t>、氨氮、硝酸盐、亚硝酸盐、挥发</w:t>
            </w:r>
            <w:proofErr w:type="gramStart"/>
            <w:r w:rsidRPr="00B625EB">
              <w:t>酚</w:t>
            </w:r>
            <w:proofErr w:type="gramEnd"/>
            <w:r w:rsidRPr="00B625EB">
              <w:t>、氰化物、砷、汞、铬（六价）、总硬度、铅、氟、镉、铁、锰、溶解性总固体、耗氧量、硫酸盐、氯化物、总大肠菌群、细菌总数、铜、锌、镍、铊、锑、钴</w:t>
            </w:r>
          </w:p>
        </w:tc>
        <w:tc>
          <w:tcPr>
            <w:tcW w:w="943" w:type="dxa"/>
            <w:vAlign w:val="center"/>
          </w:tcPr>
          <w:p w:rsidR="00847E45" w:rsidRPr="00B625EB" w:rsidRDefault="006B09FC">
            <w:pPr>
              <w:pStyle w:val="aff8"/>
            </w:pPr>
            <w:r w:rsidRPr="00B625EB">
              <w:t>监测</w:t>
            </w:r>
            <w:r w:rsidRPr="00B625EB">
              <w:t>2</w:t>
            </w:r>
            <w:r w:rsidRPr="00B625EB">
              <w:t>天，</w:t>
            </w:r>
            <w:r w:rsidRPr="00B625EB">
              <w:t>2</w:t>
            </w:r>
            <w:r w:rsidRPr="00B625EB">
              <w:t>次</w:t>
            </w:r>
            <w:r w:rsidRPr="00B625EB">
              <w:t>/</w:t>
            </w:r>
            <w:r w:rsidRPr="00B625EB">
              <w:t>天</w:t>
            </w:r>
          </w:p>
        </w:tc>
      </w:tr>
      <w:tr w:rsidR="00847E45" w:rsidRPr="00B625EB" w:rsidTr="00A8128B">
        <w:trPr>
          <w:trHeight w:val="659"/>
          <w:jc w:val="center"/>
        </w:trPr>
        <w:tc>
          <w:tcPr>
            <w:tcW w:w="1134" w:type="dxa"/>
            <w:vAlign w:val="center"/>
          </w:tcPr>
          <w:p w:rsidR="00847E45" w:rsidRPr="00B625EB" w:rsidRDefault="006B09FC">
            <w:pPr>
              <w:pStyle w:val="aff8"/>
            </w:pPr>
            <w:r w:rsidRPr="00B625EB">
              <w:t>土壤</w:t>
            </w:r>
          </w:p>
        </w:tc>
        <w:tc>
          <w:tcPr>
            <w:tcW w:w="2410" w:type="dxa"/>
            <w:vAlign w:val="center"/>
          </w:tcPr>
          <w:p w:rsidR="00847E45" w:rsidRPr="00B625EB" w:rsidRDefault="006B09FC">
            <w:pPr>
              <w:pStyle w:val="aff8"/>
            </w:pPr>
            <w:r w:rsidRPr="00B625EB">
              <w:t>技改项目范围内北侧边界</w:t>
            </w:r>
            <w:r w:rsidR="00CF6000" w:rsidRPr="00B625EB">
              <w:t>S1</w:t>
            </w:r>
            <w:r w:rsidRPr="00B625EB">
              <w:t>、技改项目范围内东侧边界</w:t>
            </w:r>
            <w:r w:rsidR="00CF6000" w:rsidRPr="00B625EB">
              <w:t>S2</w:t>
            </w:r>
            <w:r w:rsidRPr="00B625EB">
              <w:t>、技改项目范围内西侧边界</w:t>
            </w:r>
            <w:r w:rsidR="00CF6000" w:rsidRPr="00B625EB">
              <w:t>S3</w:t>
            </w:r>
          </w:p>
        </w:tc>
        <w:tc>
          <w:tcPr>
            <w:tcW w:w="4253" w:type="dxa"/>
            <w:vAlign w:val="center"/>
          </w:tcPr>
          <w:p w:rsidR="00847E45" w:rsidRPr="00B625EB" w:rsidRDefault="006B09FC">
            <w:pPr>
              <w:pStyle w:val="aff8"/>
            </w:pPr>
            <w:r w:rsidRPr="00B625EB">
              <w:t>pH</w:t>
            </w:r>
            <w:r w:rsidRPr="00B625EB">
              <w:t>、铅、砷、汞、镉、铬、二噁英</w:t>
            </w:r>
          </w:p>
        </w:tc>
        <w:tc>
          <w:tcPr>
            <w:tcW w:w="943" w:type="dxa"/>
            <w:vAlign w:val="center"/>
          </w:tcPr>
          <w:p w:rsidR="00847E45" w:rsidRPr="00B625EB" w:rsidRDefault="006B09FC">
            <w:pPr>
              <w:pStyle w:val="aff8"/>
            </w:pPr>
            <w:r w:rsidRPr="00B625EB">
              <w:t>连续监测</w:t>
            </w:r>
            <w:r w:rsidRPr="00B625EB">
              <w:t>1</w:t>
            </w:r>
            <w:r w:rsidRPr="00B625EB">
              <w:t>天，</w:t>
            </w:r>
            <w:r w:rsidRPr="00B625EB">
              <w:t>1</w:t>
            </w:r>
            <w:r w:rsidRPr="00B625EB">
              <w:t>次</w:t>
            </w:r>
            <w:r w:rsidRPr="00B625EB">
              <w:t>/</w:t>
            </w:r>
            <w:r w:rsidRPr="00B625EB">
              <w:t>天</w:t>
            </w:r>
          </w:p>
        </w:tc>
      </w:tr>
    </w:tbl>
    <w:p w:rsidR="00847E45" w:rsidRPr="00B625EB" w:rsidRDefault="006B09FC">
      <w:pPr>
        <w:ind w:firstLine="480"/>
      </w:pPr>
      <w:r w:rsidRPr="00B625EB">
        <w:t>验收监测点位布置图如下：</w:t>
      </w:r>
    </w:p>
    <w:p w:rsidR="00847E45" w:rsidRPr="00B625EB" w:rsidRDefault="00A8128B">
      <w:r w:rsidRPr="00B625EB">
        <w:rPr>
          <w:noProof/>
        </w:rPr>
        <w:lastRenderedPageBreak/>
        <w:drawing>
          <wp:inline distT="0" distB="0" distL="0" distR="0" wp14:anchorId="4D420291" wp14:editId="0E525649">
            <wp:extent cx="5907874" cy="38671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13652" cy="3870932"/>
                    </a:xfrm>
                    <a:prstGeom prst="rect">
                      <a:avLst/>
                    </a:prstGeom>
                  </pic:spPr>
                </pic:pic>
              </a:graphicData>
            </a:graphic>
          </wp:inline>
        </w:drawing>
      </w:r>
    </w:p>
    <w:p w:rsidR="00847E45" w:rsidRPr="00B625EB" w:rsidRDefault="006B09FC">
      <w:pPr>
        <w:pStyle w:val="a4"/>
      </w:pPr>
      <w:r w:rsidRPr="00B625EB">
        <w:t>图</w:t>
      </w:r>
      <w:r w:rsidRPr="00B625EB">
        <w:t xml:space="preserve"> </w:t>
      </w:r>
      <w:r w:rsidR="00A357A5">
        <w:fldChar w:fldCharType="begin"/>
      </w:r>
      <w:r w:rsidR="00A357A5">
        <w:instrText xml:space="preserve"> STYLEREF 2 \s </w:instrText>
      </w:r>
      <w:r w:rsidR="00A357A5">
        <w:fldChar w:fldCharType="separate"/>
      </w:r>
      <w:r w:rsidRPr="00B625EB">
        <w:t>6.5</w:t>
      </w:r>
      <w:r w:rsidR="00A357A5">
        <w:fldChar w:fldCharType="end"/>
      </w:r>
      <w:r w:rsidRPr="00B625EB">
        <w:noBreakHyphen/>
      </w:r>
      <w:r w:rsidRPr="00B625EB">
        <w:fldChar w:fldCharType="begin"/>
      </w:r>
      <w:r w:rsidRPr="00B625EB">
        <w:instrText xml:space="preserve"> SEQ </w:instrText>
      </w:r>
      <w:r w:rsidRPr="00B625EB">
        <w:instrText>图</w:instrText>
      </w:r>
      <w:r w:rsidRPr="00B625EB">
        <w:instrText xml:space="preserve"> \* ARABIC \s 2 </w:instrText>
      </w:r>
      <w:r w:rsidRPr="00B625EB">
        <w:fldChar w:fldCharType="separate"/>
      </w:r>
      <w:r w:rsidRPr="00B625EB">
        <w:t>1</w:t>
      </w:r>
      <w:r w:rsidRPr="00B625EB">
        <w:fldChar w:fldCharType="end"/>
      </w:r>
      <w:r w:rsidRPr="00B625EB">
        <w:t xml:space="preserve">  </w:t>
      </w:r>
      <w:r w:rsidRPr="00B625EB">
        <w:t>监测布点图</w:t>
      </w:r>
    </w:p>
    <w:p w:rsidR="00847E45" w:rsidRPr="00B625EB" w:rsidRDefault="00847E45"/>
    <w:p w:rsidR="00847E45" w:rsidRPr="00B625EB" w:rsidRDefault="006B09FC">
      <w:pPr>
        <w:rPr>
          <w:b/>
          <w:bCs/>
          <w:kern w:val="44"/>
          <w:sz w:val="32"/>
          <w:szCs w:val="44"/>
        </w:rPr>
      </w:pPr>
      <w:r w:rsidRPr="00B625EB">
        <w:br w:type="page"/>
      </w:r>
    </w:p>
    <w:p w:rsidR="00847E45" w:rsidRPr="00B625EB" w:rsidRDefault="006B09FC">
      <w:pPr>
        <w:pStyle w:val="1"/>
        <w:spacing w:before="120"/>
        <w:rPr>
          <w:rFonts w:eastAsia="宋体"/>
        </w:rPr>
      </w:pPr>
      <w:bookmarkStart w:id="64" w:name="_Toc185578681"/>
      <w:r w:rsidRPr="00B625EB">
        <w:rPr>
          <w:rFonts w:eastAsia="宋体"/>
        </w:rPr>
        <w:lastRenderedPageBreak/>
        <w:t>质量保证和质量控制</w:t>
      </w:r>
      <w:bookmarkEnd w:id="64"/>
    </w:p>
    <w:p w:rsidR="00847E45" w:rsidRPr="00B625EB" w:rsidRDefault="006B09FC">
      <w:pPr>
        <w:pStyle w:val="2"/>
        <w:spacing w:before="120"/>
        <w:ind w:left="602" w:hanging="602"/>
        <w:rPr>
          <w:rFonts w:eastAsia="宋体" w:cs="Times New Roman"/>
        </w:rPr>
      </w:pPr>
      <w:bookmarkStart w:id="65" w:name="_Toc185578682"/>
      <w:r w:rsidRPr="00B625EB">
        <w:rPr>
          <w:rFonts w:eastAsia="宋体" w:cs="Times New Roman"/>
        </w:rPr>
        <w:t>监测分析方法</w:t>
      </w:r>
      <w:bookmarkEnd w:id="65"/>
    </w:p>
    <w:p w:rsidR="00847E45" w:rsidRPr="00B625EB" w:rsidRDefault="006B09FC">
      <w:pPr>
        <w:pStyle w:val="afe"/>
      </w:pPr>
      <w:r w:rsidRPr="00B625EB">
        <w:t>项目采样方法如下表：</w:t>
      </w:r>
    </w:p>
    <w:p w:rsidR="00847E45" w:rsidRPr="00B625EB" w:rsidRDefault="006B09FC">
      <w:pPr>
        <w:pStyle w:val="13"/>
      </w:pPr>
      <w:r w:rsidRPr="00B625EB">
        <w:t>表</w:t>
      </w:r>
      <w:r w:rsidRPr="00B625EB">
        <w:t xml:space="preserve">8.1-1 </w:t>
      </w:r>
      <w:r w:rsidRPr="00B625EB">
        <w:t>采样方法一览表</w:t>
      </w:r>
      <w:r w:rsidRPr="00B625EB">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3361"/>
        <w:gridCol w:w="5095"/>
      </w:tblGrid>
      <w:tr w:rsidR="00847E45" w:rsidRPr="00B625EB">
        <w:trPr>
          <w:trHeight w:val="23"/>
          <w:jc w:val="center"/>
        </w:trPr>
        <w:tc>
          <w:tcPr>
            <w:tcW w:w="333" w:type="pct"/>
            <w:shd w:val="clear" w:color="auto" w:fill="auto"/>
            <w:vAlign w:val="center"/>
          </w:tcPr>
          <w:p w:rsidR="00847E45" w:rsidRPr="00B625EB" w:rsidRDefault="006B09FC">
            <w:pPr>
              <w:pStyle w:val="af9"/>
            </w:pPr>
            <w:r w:rsidRPr="00B625EB">
              <w:t>序号</w:t>
            </w:r>
          </w:p>
        </w:tc>
        <w:tc>
          <w:tcPr>
            <w:tcW w:w="1855" w:type="pct"/>
            <w:shd w:val="clear" w:color="auto" w:fill="auto"/>
            <w:vAlign w:val="center"/>
          </w:tcPr>
          <w:p w:rsidR="00847E45" w:rsidRPr="00B625EB" w:rsidRDefault="006B09FC">
            <w:pPr>
              <w:pStyle w:val="af9"/>
            </w:pPr>
            <w:r w:rsidRPr="00B625EB">
              <w:t>采样方法</w:t>
            </w:r>
          </w:p>
        </w:tc>
        <w:tc>
          <w:tcPr>
            <w:tcW w:w="2812" w:type="pct"/>
            <w:shd w:val="clear" w:color="auto" w:fill="auto"/>
            <w:vAlign w:val="center"/>
          </w:tcPr>
          <w:p w:rsidR="00847E45" w:rsidRPr="00B625EB" w:rsidRDefault="006B09FC">
            <w:pPr>
              <w:pStyle w:val="af9"/>
            </w:pPr>
            <w:r w:rsidRPr="00B625EB">
              <w:t>采样仪器</w:t>
            </w:r>
          </w:p>
        </w:tc>
      </w:tr>
      <w:tr w:rsidR="00847E45" w:rsidRPr="00B625EB">
        <w:trPr>
          <w:trHeight w:val="23"/>
          <w:jc w:val="center"/>
        </w:trPr>
        <w:tc>
          <w:tcPr>
            <w:tcW w:w="333" w:type="pct"/>
            <w:shd w:val="clear" w:color="auto" w:fill="auto"/>
            <w:vAlign w:val="center"/>
          </w:tcPr>
          <w:p w:rsidR="00847E45" w:rsidRPr="00B625EB" w:rsidRDefault="006B09FC">
            <w:pPr>
              <w:pStyle w:val="af9"/>
            </w:pPr>
            <w:r w:rsidRPr="00B625EB">
              <w:t>1</w:t>
            </w:r>
          </w:p>
        </w:tc>
        <w:tc>
          <w:tcPr>
            <w:tcW w:w="1855" w:type="pct"/>
            <w:shd w:val="clear" w:color="auto" w:fill="auto"/>
            <w:vAlign w:val="center"/>
          </w:tcPr>
          <w:p w:rsidR="00847E45" w:rsidRPr="00B625EB" w:rsidRDefault="006B09FC">
            <w:pPr>
              <w:pStyle w:val="af9"/>
              <w:rPr>
                <w:lang w:bidi="ar"/>
              </w:rPr>
            </w:pPr>
            <w:r w:rsidRPr="00B625EB">
              <w:t>《土壤环境监测技术规范》</w:t>
            </w:r>
            <w:r w:rsidRPr="00B625EB">
              <w:t>HJ/T 166-2004</w:t>
            </w:r>
          </w:p>
        </w:tc>
        <w:tc>
          <w:tcPr>
            <w:tcW w:w="2812" w:type="pct"/>
            <w:shd w:val="clear" w:color="auto" w:fill="auto"/>
          </w:tcPr>
          <w:p w:rsidR="00847E45" w:rsidRPr="00B625EB" w:rsidRDefault="006B09FC">
            <w:pPr>
              <w:pStyle w:val="af9"/>
              <w:rPr>
                <w:lang w:bidi="ar"/>
              </w:rPr>
            </w:pPr>
            <w:r w:rsidRPr="00B625EB">
              <w:t>/</w:t>
            </w:r>
          </w:p>
        </w:tc>
      </w:tr>
      <w:tr w:rsidR="00847E45" w:rsidRPr="00B625EB">
        <w:trPr>
          <w:trHeight w:val="23"/>
          <w:jc w:val="center"/>
        </w:trPr>
        <w:tc>
          <w:tcPr>
            <w:tcW w:w="333" w:type="pct"/>
            <w:shd w:val="clear" w:color="auto" w:fill="auto"/>
            <w:vAlign w:val="center"/>
          </w:tcPr>
          <w:p w:rsidR="00847E45" w:rsidRPr="00B625EB" w:rsidRDefault="006B09FC">
            <w:pPr>
              <w:pStyle w:val="af9"/>
            </w:pPr>
            <w:r w:rsidRPr="00B625EB">
              <w:t>2</w:t>
            </w:r>
          </w:p>
        </w:tc>
        <w:tc>
          <w:tcPr>
            <w:tcW w:w="1855" w:type="pct"/>
            <w:shd w:val="clear" w:color="auto" w:fill="auto"/>
            <w:vAlign w:val="center"/>
          </w:tcPr>
          <w:p w:rsidR="00847E45" w:rsidRPr="00B625EB" w:rsidRDefault="006B09FC">
            <w:pPr>
              <w:pStyle w:val="af9"/>
            </w:pPr>
            <w:r w:rsidRPr="00B625EB">
              <w:rPr>
                <w:lang w:bidi="ar"/>
              </w:rPr>
              <w:t>《地下水环境监测技术规范》</w:t>
            </w:r>
            <w:r w:rsidRPr="00B625EB">
              <w:rPr>
                <w:lang w:bidi="ar"/>
              </w:rPr>
              <w:t>HJ 164-2020</w:t>
            </w:r>
          </w:p>
        </w:tc>
        <w:tc>
          <w:tcPr>
            <w:tcW w:w="2812" w:type="pct"/>
            <w:shd w:val="clear" w:color="auto" w:fill="auto"/>
            <w:vAlign w:val="center"/>
          </w:tcPr>
          <w:p w:rsidR="00847E45" w:rsidRPr="00B625EB" w:rsidRDefault="006B09FC">
            <w:pPr>
              <w:pStyle w:val="af9"/>
            </w:pPr>
            <w:r w:rsidRPr="00B625EB">
              <w:t>/</w:t>
            </w:r>
          </w:p>
        </w:tc>
      </w:tr>
      <w:tr w:rsidR="00847E45" w:rsidRPr="00B625EB">
        <w:trPr>
          <w:trHeight w:val="23"/>
          <w:jc w:val="center"/>
        </w:trPr>
        <w:tc>
          <w:tcPr>
            <w:tcW w:w="333" w:type="pct"/>
            <w:shd w:val="clear" w:color="auto" w:fill="auto"/>
            <w:vAlign w:val="center"/>
          </w:tcPr>
          <w:p w:rsidR="00847E45" w:rsidRPr="00B625EB" w:rsidRDefault="006B09FC">
            <w:pPr>
              <w:pStyle w:val="af9"/>
            </w:pPr>
            <w:r w:rsidRPr="00B625EB">
              <w:t>3</w:t>
            </w:r>
          </w:p>
        </w:tc>
        <w:tc>
          <w:tcPr>
            <w:tcW w:w="1855" w:type="pct"/>
            <w:shd w:val="clear" w:color="auto" w:fill="auto"/>
            <w:vAlign w:val="center"/>
          </w:tcPr>
          <w:p w:rsidR="00847E45" w:rsidRPr="00B625EB" w:rsidRDefault="006B09FC">
            <w:pPr>
              <w:pStyle w:val="af9"/>
              <w:rPr>
                <w:lang w:bidi="ar"/>
              </w:rPr>
            </w:pPr>
            <w:r w:rsidRPr="00B625EB">
              <w:rPr>
                <w:lang w:bidi="ar"/>
              </w:rPr>
              <w:t>《大气污染物无组织排放监测技术导则》</w:t>
            </w:r>
            <w:r w:rsidRPr="00B625EB">
              <w:rPr>
                <w:lang w:bidi="ar"/>
              </w:rPr>
              <w:t>HJ/T 55-2000</w:t>
            </w:r>
          </w:p>
        </w:tc>
        <w:tc>
          <w:tcPr>
            <w:tcW w:w="2812" w:type="pct"/>
            <w:shd w:val="clear" w:color="auto" w:fill="auto"/>
            <w:vAlign w:val="center"/>
          </w:tcPr>
          <w:p w:rsidR="00847E45" w:rsidRPr="00B625EB" w:rsidRDefault="006B09FC">
            <w:pPr>
              <w:pStyle w:val="af9"/>
            </w:pPr>
            <w:r w:rsidRPr="00B625EB">
              <w:rPr>
                <w:lang w:bidi="ar"/>
              </w:rPr>
              <w:t>恒温恒流大气</w:t>
            </w:r>
            <w:r w:rsidRPr="00B625EB">
              <w:rPr>
                <w:lang w:bidi="ar"/>
              </w:rPr>
              <w:t>/</w:t>
            </w:r>
            <w:r w:rsidRPr="00B625EB">
              <w:rPr>
                <w:lang w:bidi="ar"/>
              </w:rPr>
              <w:t>颗粒物采样器</w:t>
            </w:r>
            <w:r w:rsidRPr="00B625EB">
              <w:rPr>
                <w:lang w:bidi="ar"/>
              </w:rPr>
              <w:t>MH 1205/DL-CY-003</w:t>
            </w:r>
            <w:r w:rsidRPr="00B625EB">
              <w:rPr>
                <w:lang w:bidi="ar"/>
              </w:rPr>
              <w:t>、</w:t>
            </w:r>
            <w:r w:rsidRPr="00B625EB">
              <w:rPr>
                <w:lang w:bidi="ar"/>
              </w:rPr>
              <w:t>DL-CY-004</w:t>
            </w:r>
            <w:r w:rsidRPr="00B625EB">
              <w:rPr>
                <w:lang w:bidi="ar"/>
              </w:rPr>
              <w:t>、</w:t>
            </w:r>
            <w:r w:rsidRPr="00B625EB">
              <w:rPr>
                <w:lang w:bidi="ar"/>
              </w:rPr>
              <w:t>DL-CY-005</w:t>
            </w:r>
            <w:r w:rsidRPr="00B625EB">
              <w:rPr>
                <w:lang w:bidi="ar"/>
              </w:rPr>
              <w:t>、</w:t>
            </w:r>
            <w:r w:rsidRPr="00B625EB">
              <w:rPr>
                <w:lang w:bidi="ar"/>
              </w:rPr>
              <w:t>DL-CY-006</w:t>
            </w:r>
          </w:p>
        </w:tc>
      </w:tr>
      <w:tr w:rsidR="00847E45" w:rsidRPr="00B625EB">
        <w:trPr>
          <w:trHeight w:val="23"/>
          <w:jc w:val="center"/>
        </w:trPr>
        <w:tc>
          <w:tcPr>
            <w:tcW w:w="333" w:type="pct"/>
            <w:shd w:val="clear" w:color="auto" w:fill="auto"/>
            <w:vAlign w:val="center"/>
          </w:tcPr>
          <w:p w:rsidR="00847E45" w:rsidRPr="00B625EB" w:rsidRDefault="006B09FC">
            <w:pPr>
              <w:pStyle w:val="af9"/>
            </w:pPr>
            <w:r w:rsidRPr="00B625EB">
              <w:t>4</w:t>
            </w:r>
          </w:p>
        </w:tc>
        <w:tc>
          <w:tcPr>
            <w:tcW w:w="1855" w:type="pct"/>
            <w:shd w:val="clear" w:color="auto" w:fill="auto"/>
            <w:vAlign w:val="center"/>
          </w:tcPr>
          <w:p w:rsidR="00847E45" w:rsidRPr="00B625EB" w:rsidRDefault="006B09FC">
            <w:pPr>
              <w:pStyle w:val="af9"/>
              <w:rPr>
                <w:lang w:bidi="ar"/>
              </w:rPr>
            </w:pPr>
            <w:r w:rsidRPr="00B625EB">
              <w:t>《固定污染源排气中颗粒物测定与气态污染物釆样方法》</w:t>
            </w:r>
            <w:r w:rsidRPr="00B625EB">
              <w:t>GB/T 16157-1996</w:t>
            </w:r>
            <w:r w:rsidRPr="00B625EB">
              <w:t>及修改单（生态环境部公告</w:t>
            </w:r>
            <w:r w:rsidRPr="00B625EB">
              <w:t xml:space="preserve"> 2017</w:t>
            </w:r>
            <w:r w:rsidRPr="00B625EB">
              <w:t>年第</w:t>
            </w:r>
            <w:r w:rsidRPr="00B625EB">
              <w:t>87</w:t>
            </w:r>
            <w:r w:rsidRPr="00B625EB">
              <w:t>号）</w:t>
            </w:r>
          </w:p>
        </w:tc>
        <w:tc>
          <w:tcPr>
            <w:tcW w:w="2812" w:type="pct"/>
            <w:shd w:val="clear" w:color="auto" w:fill="auto"/>
            <w:vAlign w:val="center"/>
          </w:tcPr>
          <w:p w:rsidR="00847E45" w:rsidRPr="00B625EB" w:rsidRDefault="006B09FC">
            <w:pPr>
              <w:pStyle w:val="af9"/>
            </w:pPr>
            <w:r w:rsidRPr="00B625EB">
              <w:t>烟气烟尘颗粒物浓度测试仪</w:t>
            </w:r>
            <w:r w:rsidRPr="00B625EB">
              <w:t>MH 3300/DL-CY-013</w:t>
            </w:r>
            <w:r w:rsidRPr="00B625EB">
              <w:t>、烟气烟尘颗粒物浓度测试仪</w:t>
            </w:r>
            <w:r w:rsidRPr="00B625EB">
              <w:t>YQ3000-D/DL-CY-041</w:t>
            </w:r>
            <w:r w:rsidRPr="00B625EB">
              <w:t>防爆大气采样器</w:t>
            </w:r>
            <w:r w:rsidRPr="00B625EB">
              <w:t>FCC-1500D/DL-CY-048</w:t>
            </w:r>
            <w:r w:rsidRPr="00B625EB">
              <w:t>、</w:t>
            </w:r>
            <w:r w:rsidRPr="00B625EB">
              <w:t>DL-CY-049</w:t>
            </w:r>
            <w:r w:rsidRPr="00B625EB">
              <w:t>、</w:t>
            </w:r>
            <w:r w:rsidRPr="00B625EB">
              <w:t>DL-CY-052</w:t>
            </w:r>
            <w:r w:rsidRPr="00B625EB">
              <w:t>、</w:t>
            </w:r>
            <w:r w:rsidRPr="00B625EB">
              <w:t>DL-CY-053</w:t>
            </w:r>
          </w:p>
        </w:tc>
      </w:tr>
      <w:tr w:rsidR="00847E45" w:rsidRPr="00B625EB">
        <w:trPr>
          <w:trHeight w:val="23"/>
          <w:jc w:val="center"/>
        </w:trPr>
        <w:tc>
          <w:tcPr>
            <w:tcW w:w="333" w:type="pct"/>
            <w:shd w:val="clear" w:color="auto" w:fill="auto"/>
            <w:vAlign w:val="center"/>
          </w:tcPr>
          <w:p w:rsidR="00847E45" w:rsidRPr="00B625EB" w:rsidRDefault="006B09FC">
            <w:pPr>
              <w:pStyle w:val="af9"/>
            </w:pPr>
            <w:r w:rsidRPr="00B625EB">
              <w:t>5</w:t>
            </w:r>
          </w:p>
        </w:tc>
        <w:tc>
          <w:tcPr>
            <w:tcW w:w="1855" w:type="pct"/>
            <w:shd w:val="clear" w:color="auto" w:fill="auto"/>
            <w:vAlign w:val="center"/>
          </w:tcPr>
          <w:p w:rsidR="00847E45" w:rsidRPr="00B625EB" w:rsidRDefault="006B09FC">
            <w:pPr>
              <w:pStyle w:val="af9"/>
            </w:pPr>
            <w:r w:rsidRPr="00B625EB">
              <w:t>《工业企业厂界环境噪声排放标准》</w:t>
            </w:r>
            <w:r w:rsidRPr="00B625EB">
              <w:t xml:space="preserve"> GB 12348-2008</w:t>
            </w:r>
          </w:p>
        </w:tc>
        <w:tc>
          <w:tcPr>
            <w:tcW w:w="2812" w:type="pct"/>
            <w:shd w:val="clear" w:color="auto" w:fill="auto"/>
            <w:vAlign w:val="center"/>
          </w:tcPr>
          <w:p w:rsidR="00847E45" w:rsidRPr="00B625EB" w:rsidRDefault="006B09FC">
            <w:pPr>
              <w:pStyle w:val="af9"/>
            </w:pPr>
            <w:r w:rsidRPr="00B625EB">
              <w:t>AWA6288+</w:t>
            </w:r>
            <w:r w:rsidRPr="00B625EB">
              <w:t>多功能声级计</w:t>
            </w:r>
            <w:r w:rsidRPr="00B625EB">
              <w:t>/DL-CY-030</w:t>
            </w:r>
          </w:p>
        </w:tc>
      </w:tr>
    </w:tbl>
    <w:p w:rsidR="00847E45" w:rsidRPr="00B625EB" w:rsidRDefault="006B09FC">
      <w:pPr>
        <w:pStyle w:val="aff6"/>
      </w:pPr>
      <w:r w:rsidRPr="00B625EB">
        <w:t>项目监测分析方法如下表：</w:t>
      </w:r>
    </w:p>
    <w:p w:rsidR="00847E45" w:rsidRPr="00B625EB" w:rsidRDefault="006B09FC">
      <w:pPr>
        <w:pStyle w:val="13"/>
      </w:pPr>
      <w:r w:rsidRPr="00B625EB">
        <w:t>表</w:t>
      </w:r>
      <w:r w:rsidRPr="00B625EB">
        <w:t xml:space="preserve">8.1-2  </w:t>
      </w:r>
      <w:r w:rsidRPr="00B625EB">
        <w:t>本次监测方法依据</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135"/>
        <w:gridCol w:w="3539"/>
        <w:gridCol w:w="3118"/>
        <w:gridCol w:w="1268"/>
      </w:tblGrid>
      <w:tr w:rsidR="00847E45" w:rsidRPr="00B625EB">
        <w:trPr>
          <w:trHeight w:val="20"/>
          <w:tblHeader/>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项目名称</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检测方法</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分析仪器</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检出限</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氯化氢</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《固定污染源排气中氯化氢的测定</w:t>
            </w:r>
            <w:r w:rsidRPr="00B625EB">
              <w:rPr>
                <w:color w:val="000000"/>
                <w:kern w:val="0"/>
                <w:sz w:val="21"/>
                <w:szCs w:val="21"/>
              </w:rPr>
              <w:t xml:space="preserve"> </w:t>
            </w:r>
            <w:r w:rsidRPr="00B625EB">
              <w:rPr>
                <w:color w:val="000000"/>
                <w:kern w:val="0"/>
                <w:sz w:val="21"/>
                <w:szCs w:val="21"/>
              </w:rPr>
              <w:t>硫氰酸汞分光光度法》</w:t>
            </w:r>
            <w:r w:rsidRPr="00B625EB">
              <w:rPr>
                <w:color w:val="000000"/>
                <w:kern w:val="0"/>
                <w:sz w:val="21"/>
                <w:szCs w:val="21"/>
              </w:rPr>
              <w:t>HJ/T 27-1999</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紫外可见光分光光度计</w:t>
            </w:r>
            <w:r w:rsidRPr="00B625EB">
              <w:rPr>
                <w:color w:val="000000"/>
                <w:kern w:val="0"/>
                <w:sz w:val="21"/>
                <w:szCs w:val="21"/>
              </w:rPr>
              <w:t>SP-756P/DL-YQ-030</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有组织</w:t>
            </w:r>
            <w:r w:rsidRPr="00B625EB">
              <w:rPr>
                <w:color w:val="000000"/>
                <w:kern w:val="0"/>
                <w:sz w:val="21"/>
                <w:szCs w:val="21"/>
              </w:rPr>
              <w:t>:0.9mg/m</w:t>
            </w:r>
            <w:r w:rsidRPr="00B625EB">
              <w:rPr>
                <w:color w:val="000000"/>
                <w:kern w:val="0"/>
                <w:sz w:val="21"/>
                <w:szCs w:val="21"/>
                <w:vertAlign w:val="superscript"/>
              </w:rPr>
              <w:t>3</w:t>
            </w:r>
            <w:r w:rsidRPr="00B625EB">
              <w:rPr>
                <w:color w:val="000000"/>
                <w:kern w:val="0"/>
                <w:sz w:val="21"/>
                <w:szCs w:val="21"/>
              </w:rPr>
              <w:t>无组织</w:t>
            </w:r>
            <w:r w:rsidRPr="00B625EB">
              <w:rPr>
                <w:color w:val="000000"/>
                <w:kern w:val="0"/>
                <w:sz w:val="21"/>
                <w:szCs w:val="21"/>
              </w:rPr>
              <w:t>0.05mg/m</w:t>
            </w:r>
            <w:r w:rsidRPr="00B625EB">
              <w:rPr>
                <w:color w:val="000000"/>
                <w:kern w:val="0"/>
                <w:sz w:val="21"/>
                <w:szCs w:val="21"/>
                <w:vertAlign w:val="superscript"/>
              </w:rPr>
              <w:t>3</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氨</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《环境空气和废气</w:t>
            </w:r>
            <w:r w:rsidRPr="00B625EB">
              <w:rPr>
                <w:color w:val="000000"/>
                <w:kern w:val="0"/>
                <w:sz w:val="21"/>
                <w:szCs w:val="21"/>
              </w:rPr>
              <w:t xml:space="preserve"> </w:t>
            </w:r>
            <w:r w:rsidRPr="00B625EB">
              <w:rPr>
                <w:color w:val="000000"/>
                <w:kern w:val="0"/>
                <w:sz w:val="21"/>
                <w:szCs w:val="21"/>
              </w:rPr>
              <w:t>氨的测定</w:t>
            </w:r>
            <w:r w:rsidRPr="00B625EB">
              <w:rPr>
                <w:color w:val="000000"/>
                <w:kern w:val="0"/>
                <w:sz w:val="21"/>
                <w:szCs w:val="21"/>
              </w:rPr>
              <w:t xml:space="preserve"> </w:t>
            </w:r>
            <w:r w:rsidRPr="00B625EB">
              <w:rPr>
                <w:color w:val="000000"/>
                <w:kern w:val="0"/>
                <w:sz w:val="21"/>
                <w:szCs w:val="21"/>
              </w:rPr>
              <w:t>纳氏试剂分光光度法》</w:t>
            </w:r>
            <w:r w:rsidRPr="00B625EB">
              <w:rPr>
                <w:color w:val="000000"/>
                <w:kern w:val="0"/>
                <w:sz w:val="21"/>
                <w:szCs w:val="21"/>
              </w:rPr>
              <w:t>HJ 533-2009</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紫外可见光分光光度计</w:t>
            </w:r>
            <w:r w:rsidRPr="00B625EB">
              <w:rPr>
                <w:color w:val="000000"/>
                <w:kern w:val="0"/>
                <w:sz w:val="21"/>
                <w:szCs w:val="21"/>
              </w:rPr>
              <w:t>SP-756P/DL-YQ-030</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0.25mg/m</w:t>
            </w:r>
            <w:r w:rsidRPr="00B625EB">
              <w:rPr>
                <w:color w:val="000000"/>
                <w:kern w:val="0"/>
                <w:sz w:val="21"/>
                <w:szCs w:val="21"/>
                <w:vertAlign w:val="superscript"/>
              </w:rPr>
              <w:t>3</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氟化氢</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《固定污染源废气</w:t>
            </w:r>
            <w:r w:rsidRPr="00B625EB">
              <w:rPr>
                <w:color w:val="000000"/>
                <w:kern w:val="0"/>
                <w:sz w:val="21"/>
                <w:szCs w:val="21"/>
              </w:rPr>
              <w:t xml:space="preserve"> </w:t>
            </w:r>
            <w:r w:rsidRPr="00B625EB">
              <w:rPr>
                <w:color w:val="000000"/>
                <w:kern w:val="0"/>
                <w:sz w:val="21"/>
                <w:szCs w:val="21"/>
              </w:rPr>
              <w:t>氟化氢的测定</w:t>
            </w:r>
            <w:r w:rsidRPr="00B625EB">
              <w:rPr>
                <w:color w:val="000000"/>
                <w:kern w:val="0"/>
                <w:sz w:val="21"/>
                <w:szCs w:val="21"/>
              </w:rPr>
              <w:t xml:space="preserve"> </w:t>
            </w:r>
            <w:r w:rsidRPr="00B625EB">
              <w:rPr>
                <w:color w:val="000000"/>
                <w:kern w:val="0"/>
                <w:sz w:val="21"/>
                <w:szCs w:val="21"/>
              </w:rPr>
              <w:t>离子色谱法》</w:t>
            </w:r>
            <w:r w:rsidRPr="00B625EB">
              <w:rPr>
                <w:color w:val="000000"/>
                <w:kern w:val="0"/>
                <w:sz w:val="21"/>
                <w:szCs w:val="21"/>
              </w:rPr>
              <w:t>HJ688-2019</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离子色谱仪</w:t>
            </w:r>
            <w:r w:rsidRPr="00B625EB">
              <w:rPr>
                <w:color w:val="000000"/>
                <w:kern w:val="0"/>
                <w:sz w:val="21"/>
                <w:szCs w:val="21"/>
              </w:rPr>
              <w:t>CIC-D100/DL-YQ-002</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0.08mg/m</w:t>
            </w:r>
            <w:r w:rsidRPr="00B625EB">
              <w:rPr>
                <w:color w:val="000000"/>
                <w:kern w:val="0"/>
                <w:sz w:val="21"/>
                <w:szCs w:val="21"/>
                <w:vertAlign w:val="superscript"/>
              </w:rPr>
              <w:t>3</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非甲烷总烃</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r w:rsidRPr="00B625EB">
              <w:rPr>
                <w:color w:val="303133"/>
                <w:kern w:val="0"/>
                <w:sz w:val="21"/>
                <w:szCs w:val="21"/>
              </w:rPr>
              <w:t>固定污染源废气</w:t>
            </w:r>
            <w:r w:rsidRPr="00B625EB">
              <w:rPr>
                <w:color w:val="303133"/>
                <w:kern w:val="0"/>
                <w:sz w:val="21"/>
                <w:szCs w:val="21"/>
              </w:rPr>
              <w:t xml:space="preserve"> </w:t>
            </w:r>
            <w:r w:rsidRPr="00B625EB">
              <w:rPr>
                <w:color w:val="303133"/>
                <w:kern w:val="0"/>
                <w:sz w:val="21"/>
                <w:szCs w:val="21"/>
              </w:rPr>
              <w:t>总烃、甲烷和非甲烷总烃的测定</w:t>
            </w:r>
            <w:r w:rsidRPr="00B625EB">
              <w:rPr>
                <w:color w:val="303133"/>
                <w:kern w:val="0"/>
                <w:sz w:val="21"/>
                <w:szCs w:val="21"/>
              </w:rPr>
              <w:t xml:space="preserve"> </w:t>
            </w:r>
            <w:r w:rsidRPr="00B625EB">
              <w:rPr>
                <w:color w:val="303133"/>
                <w:kern w:val="0"/>
                <w:sz w:val="21"/>
                <w:szCs w:val="21"/>
              </w:rPr>
              <w:t>气相色谱法</w:t>
            </w:r>
            <w:r w:rsidRPr="00B625EB">
              <w:rPr>
                <w:color w:val="000000"/>
                <w:kern w:val="0"/>
                <w:sz w:val="21"/>
                <w:szCs w:val="21"/>
              </w:rPr>
              <w:t>》</w:t>
            </w:r>
            <w:r w:rsidRPr="00B625EB">
              <w:rPr>
                <w:color w:val="303133"/>
                <w:kern w:val="0"/>
                <w:sz w:val="21"/>
                <w:szCs w:val="21"/>
              </w:rPr>
              <w:t>HJ 38-2017</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气相色谱仪非甲烷总烃</w:t>
            </w:r>
            <w:r w:rsidRPr="00B625EB">
              <w:rPr>
                <w:color w:val="000000"/>
                <w:kern w:val="0"/>
                <w:sz w:val="21"/>
                <w:szCs w:val="21"/>
              </w:rPr>
              <w:t>V5000/DL-YQ-035</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0.07mg/m</w:t>
            </w:r>
            <w:r w:rsidRPr="00B625EB">
              <w:rPr>
                <w:color w:val="000000"/>
                <w:kern w:val="0"/>
                <w:sz w:val="21"/>
                <w:szCs w:val="21"/>
                <w:vertAlign w:val="superscript"/>
              </w:rPr>
              <w:t>3</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烟气黑度</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《固定污染源废气</w:t>
            </w:r>
            <w:r w:rsidRPr="00B625EB">
              <w:rPr>
                <w:color w:val="000000"/>
                <w:kern w:val="0"/>
                <w:sz w:val="21"/>
                <w:szCs w:val="21"/>
              </w:rPr>
              <w:t xml:space="preserve"> </w:t>
            </w:r>
            <w:r w:rsidRPr="00B625EB">
              <w:rPr>
                <w:color w:val="000000"/>
                <w:kern w:val="0"/>
                <w:sz w:val="21"/>
                <w:szCs w:val="21"/>
              </w:rPr>
              <w:t>烟气黑度的测定</w:t>
            </w:r>
            <w:r w:rsidRPr="00B625EB">
              <w:rPr>
                <w:color w:val="000000"/>
                <w:kern w:val="0"/>
                <w:sz w:val="21"/>
                <w:szCs w:val="21"/>
              </w:rPr>
              <w:t xml:space="preserve"> </w:t>
            </w:r>
            <w:r w:rsidRPr="00B625EB">
              <w:rPr>
                <w:color w:val="000000"/>
                <w:kern w:val="0"/>
                <w:sz w:val="21"/>
                <w:szCs w:val="21"/>
              </w:rPr>
              <w:t>林格曼望远镜法</w:t>
            </w:r>
            <w:r w:rsidRPr="00B625EB">
              <w:rPr>
                <w:color w:val="000000"/>
                <w:kern w:val="0"/>
                <w:sz w:val="21"/>
                <w:szCs w:val="21"/>
              </w:rPr>
              <w:t xml:space="preserve"> </w:t>
            </w:r>
            <w:r w:rsidRPr="00B625EB">
              <w:rPr>
                <w:color w:val="000000"/>
                <w:kern w:val="0"/>
                <w:sz w:val="21"/>
                <w:szCs w:val="21"/>
              </w:rPr>
              <w:t>》</w:t>
            </w:r>
            <w:r w:rsidRPr="00B625EB">
              <w:rPr>
                <w:color w:val="000000"/>
                <w:kern w:val="0"/>
                <w:sz w:val="21"/>
                <w:szCs w:val="21"/>
              </w:rPr>
              <w:t>HJ1287-2023</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proofErr w:type="gramStart"/>
            <w:r w:rsidRPr="00B625EB">
              <w:rPr>
                <w:color w:val="000000"/>
                <w:kern w:val="0"/>
                <w:sz w:val="21"/>
                <w:szCs w:val="21"/>
              </w:rPr>
              <w:t>林格曼测烟望远镜</w:t>
            </w:r>
            <w:proofErr w:type="gramEnd"/>
            <w:r w:rsidRPr="00B625EB">
              <w:rPr>
                <w:color w:val="000000"/>
                <w:kern w:val="0"/>
                <w:sz w:val="21"/>
                <w:szCs w:val="21"/>
              </w:rPr>
              <w:t>QT201/DL-CY-016</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颗粒物</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r w:rsidRPr="00B625EB">
              <w:rPr>
                <w:color w:val="303133"/>
                <w:kern w:val="0"/>
                <w:sz w:val="21"/>
                <w:szCs w:val="21"/>
              </w:rPr>
              <w:t>环境空气</w:t>
            </w:r>
            <w:r w:rsidRPr="00B625EB">
              <w:rPr>
                <w:color w:val="303133"/>
                <w:kern w:val="0"/>
                <w:sz w:val="21"/>
                <w:szCs w:val="21"/>
              </w:rPr>
              <w:t xml:space="preserve"> </w:t>
            </w:r>
            <w:r w:rsidRPr="00B625EB">
              <w:rPr>
                <w:color w:val="303133"/>
                <w:kern w:val="0"/>
                <w:sz w:val="21"/>
                <w:szCs w:val="21"/>
              </w:rPr>
              <w:t>总悬浮颗粒物的测定</w:t>
            </w:r>
            <w:r w:rsidRPr="00B625EB">
              <w:rPr>
                <w:color w:val="303133"/>
                <w:kern w:val="0"/>
                <w:sz w:val="21"/>
                <w:szCs w:val="21"/>
              </w:rPr>
              <w:t xml:space="preserve"> </w:t>
            </w:r>
            <w:r w:rsidRPr="00B625EB">
              <w:rPr>
                <w:color w:val="303133"/>
                <w:kern w:val="0"/>
                <w:sz w:val="21"/>
                <w:szCs w:val="21"/>
              </w:rPr>
              <w:t>重量法</w:t>
            </w:r>
            <w:r w:rsidRPr="00B625EB">
              <w:rPr>
                <w:color w:val="000000"/>
                <w:kern w:val="0"/>
                <w:sz w:val="21"/>
                <w:szCs w:val="21"/>
              </w:rPr>
              <w:t>》</w:t>
            </w:r>
            <w:r w:rsidRPr="00B625EB">
              <w:rPr>
                <w:color w:val="000000"/>
                <w:kern w:val="0"/>
                <w:sz w:val="21"/>
                <w:szCs w:val="21"/>
              </w:rPr>
              <w:t>H</w:t>
            </w:r>
            <w:r w:rsidRPr="00B625EB">
              <w:rPr>
                <w:color w:val="303133"/>
                <w:kern w:val="0"/>
                <w:sz w:val="21"/>
                <w:szCs w:val="21"/>
              </w:rPr>
              <w:t>J 1263-2022</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十万分之一天平</w:t>
            </w:r>
            <w:r w:rsidRPr="00B625EB">
              <w:rPr>
                <w:color w:val="000000"/>
                <w:kern w:val="0"/>
                <w:sz w:val="21"/>
                <w:szCs w:val="21"/>
              </w:rPr>
              <w:t>ES225SM-DR/DL-YQ-022</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0.007mg/m</w:t>
            </w:r>
            <w:r w:rsidRPr="00B625EB">
              <w:rPr>
                <w:color w:val="000000"/>
                <w:kern w:val="0"/>
                <w:sz w:val="21"/>
                <w:szCs w:val="21"/>
                <w:vertAlign w:val="superscript"/>
              </w:rPr>
              <w:t>3</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氮氧化物</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《固定污染源废气氮氧化物的测定定电位电解法》</w:t>
            </w:r>
            <w:r w:rsidRPr="00B625EB">
              <w:rPr>
                <w:color w:val="000000"/>
                <w:kern w:val="0"/>
                <w:sz w:val="21"/>
                <w:szCs w:val="21"/>
              </w:rPr>
              <w:t>HJ 693-2014</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烟气烟尘颗粒物浓度测试仪</w:t>
            </w:r>
            <w:r w:rsidRPr="00B625EB">
              <w:rPr>
                <w:color w:val="000000"/>
                <w:kern w:val="0"/>
                <w:sz w:val="21"/>
                <w:szCs w:val="21"/>
              </w:rPr>
              <w:t>YQ3000-D/DL-CY-041</w:t>
            </w:r>
            <w:r w:rsidRPr="00B625EB">
              <w:rPr>
                <w:color w:val="000000"/>
                <w:kern w:val="0"/>
                <w:sz w:val="21"/>
                <w:szCs w:val="21"/>
              </w:rPr>
              <w:t>烟气烟尘颗粒物浓度测试仪</w:t>
            </w:r>
            <w:r w:rsidRPr="00B625EB">
              <w:rPr>
                <w:color w:val="000000"/>
                <w:kern w:val="0"/>
                <w:sz w:val="21"/>
                <w:szCs w:val="21"/>
              </w:rPr>
              <w:t>MH 3300/DL-CY-013</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 xml:space="preserve"> 3mg/m</w:t>
            </w:r>
            <w:r w:rsidRPr="00B625EB">
              <w:rPr>
                <w:color w:val="000000"/>
                <w:kern w:val="0"/>
                <w:sz w:val="21"/>
                <w:szCs w:val="21"/>
                <w:vertAlign w:val="superscript"/>
              </w:rPr>
              <w:t>3</w:t>
            </w:r>
            <w:r w:rsidRPr="00B625EB">
              <w:rPr>
                <w:color w:val="000000"/>
                <w:kern w:val="0"/>
                <w:sz w:val="21"/>
                <w:szCs w:val="21"/>
              </w:rPr>
              <w:t xml:space="preserve"> </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二氧化硫</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《固定污染源废气</w:t>
            </w:r>
            <w:r w:rsidRPr="00B625EB">
              <w:rPr>
                <w:color w:val="000000"/>
                <w:kern w:val="0"/>
                <w:sz w:val="21"/>
                <w:szCs w:val="21"/>
              </w:rPr>
              <w:t xml:space="preserve"> </w:t>
            </w:r>
            <w:r w:rsidRPr="00B625EB">
              <w:rPr>
                <w:color w:val="000000"/>
                <w:kern w:val="0"/>
                <w:sz w:val="21"/>
                <w:szCs w:val="21"/>
              </w:rPr>
              <w:t>二氧化硫的测定</w:t>
            </w:r>
            <w:r w:rsidRPr="00B625EB">
              <w:rPr>
                <w:color w:val="000000"/>
                <w:kern w:val="0"/>
                <w:sz w:val="21"/>
                <w:szCs w:val="21"/>
              </w:rPr>
              <w:t xml:space="preserve"> </w:t>
            </w:r>
            <w:r w:rsidRPr="00B625EB">
              <w:rPr>
                <w:color w:val="000000"/>
                <w:kern w:val="0"/>
                <w:sz w:val="21"/>
                <w:szCs w:val="21"/>
              </w:rPr>
              <w:t>定电位电解法》</w:t>
            </w:r>
            <w:r w:rsidRPr="00B625EB">
              <w:rPr>
                <w:color w:val="000000"/>
                <w:kern w:val="0"/>
                <w:sz w:val="21"/>
                <w:szCs w:val="21"/>
              </w:rPr>
              <w:t xml:space="preserve"> HJ 57-2017</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烟气烟尘颗粒物浓度测试仪</w:t>
            </w:r>
            <w:r w:rsidRPr="00B625EB">
              <w:rPr>
                <w:color w:val="000000"/>
                <w:kern w:val="0"/>
                <w:sz w:val="21"/>
                <w:szCs w:val="21"/>
              </w:rPr>
              <w:t>YQ3000-D/DL-CY-041</w:t>
            </w:r>
            <w:r w:rsidRPr="00B625EB">
              <w:rPr>
                <w:color w:val="000000"/>
                <w:kern w:val="0"/>
                <w:sz w:val="21"/>
                <w:szCs w:val="21"/>
              </w:rPr>
              <w:t>烟气烟尘颗粒物浓度测试仪</w:t>
            </w:r>
            <w:r w:rsidRPr="00B625EB">
              <w:rPr>
                <w:color w:val="000000"/>
                <w:kern w:val="0"/>
                <w:sz w:val="21"/>
                <w:szCs w:val="21"/>
              </w:rPr>
              <w:t>MH 3300/DL-CY-013</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3mg/m³</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颗粒物</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《固定污染源废气</w:t>
            </w:r>
            <w:r w:rsidRPr="00B625EB">
              <w:rPr>
                <w:color w:val="000000"/>
                <w:kern w:val="0"/>
                <w:sz w:val="21"/>
                <w:szCs w:val="21"/>
              </w:rPr>
              <w:t xml:space="preserve"> </w:t>
            </w:r>
            <w:r w:rsidRPr="00B625EB">
              <w:rPr>
                <w:color w:val="000000"/>
                <w:kern w:val="0"/>
                <w:sz w:val="21"/>
                <w:szCs w:val="21"/>
              </w:rPr>
              <w:t>低浓度颗粒物测定</w:t>
            </w:r>
            <w:r w:rsidRPr="00B625EB">
              <w:rPr>
                <w:color w:val="000000"/>
                <w:kern w:val="0"/>
                <w:sz w:val="21"/>
                <w:szCs w:val="21"/>
              </w:rPr>
              <w:t xml:space="preserve"> </w:t>
            </w:r>
            <w:r w:rsidRPr="00B625EB">
              <w:rPr>
                <w:color w:val="000000"/>
                <w:kern w:val="0"/>
                <w:sz w:val="21"/>
                <w:szCs w:val="21"/>
              </w:rPr>
              <w:t>重量法》</w:t>
            </w:r>
            <w:r w:rsidRPr="00B625EB">
              <w:rPr>
                <w:color w:val="000000"/>
                <w:kern w:val="0"/>
                <w:sz w:val="21"/>
                <w:szCs w:val="21"/>
              </w:rPr>
              <w:t>HJ 836-2017</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十万分之一天平</w:t>
            </w:r>
            <w:r w:rsidRPr="00B625EB">
              <w:rPr>
                <w:color w:val="000000"/>
                <w:kern w:val="0"/>
                <w:sz w:val="21"/>
                <w:szCs w:val="21"/>
              </w:rPr>
              <w:t>ES225SM-DR/DL-YQ-022</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1.0mg/m</w:t>
            </w:r>
            <w:r w:rsidRPr="00B625EB">
              <w:rPr>
                <w:color w:val="000000"/>
                <w:kern w:val="0"/>
                <w:sz w:val="21"/>
                <w:szCs w:val="21"/>
                <w:vertAlign w:val="superscript"/>
              </w:rPr>
              <w:t>3</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lastRenderedPageBreak/>
              <w:t>汞</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原子荧光光度法（</w:t>
            </w:r>
            <w:r w:rsidRPr="00B625EB">
              <w:rPr>
                <w:color w:val="000000"/>
                <w:kern w:val="0"/>
                <w:sz w:val="21"/>
                <w:szCs w:val="21"/>
              </w:rPr>
              <w:t>B</w:t>
            </w:r>
            <w:r w:rsidRPr="00B625EB">
              <w:rPr>
                <w:color w:val="000000"/>
                <w:kern w:val="0"/>
                <w:sz w:val="21"/>
                <w:szCs w:val="21"/>
              </w:rPr>
              <w:t>）《空气和废气监测分析方法》（第四版）</w:t>
            </w:r>
            <w:r w:rsidRPr="00B625EB">
              <w:rPr>
                <w:color w:val="000000"/>
                <w:kern w:val="0"/>
                <w:sz w:val="21"/>
                <w:szCs w:val="21"/>
              </w:rPr>
              <w:t>5.3.7.2</w:t>
            </w:r>
            <w:r w:rsidRPr="00B625EB">
              <w:rPr>
                <w:color w:val="000000"/>
                <w:kern w:val="0"/>
                <w:sz w:val="21"/>
                <w:szCs w:val="21"/>
              </w:rPr>
              <w:t>国家环境保护总局（</w:t>
            </w:r>
            <w:r w:rsidRPr="00B625EB">
              <w:rPr>
                <w:color w:val="000000"/>
                <w:kern w:val="0"/>
                <w:sz w:val="21"/>
                <w:szCs w:val="21"/>
              </w:rPr>
              <w:t>2003</w:t>
            </w:r>
            <w:r w:rsidRPr="00B625EB">
              <w:rPr>
                <w:color w:val="000000"/>
                <w:kern w:val="0"/>
                <w:sz w:val="21"/>
                <w:szCs w:val="21"/>
              </w:rPr>
              <w:t>年）</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原子荧光光度计</w:t>
            </w:r>
            <w:r w:rsidRPr="00B625EB">
              <w:rPr>
                <w:color w:val="000000"/>
                <w:kern w:val="0"/>
                <w:sz w:val="21"/>
                <w:szCs w:val="21"/>
              </w:rPr>
              <w:t>AFS-8220/DL-YQ-003</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3×10</w:t>
            </w:r>
            <w:r w:rsidRPr="00B625EB">
              <w:rPr>
                <w:color w:val="000000"/>
                <w:kern w:val="0"/>
                <w:sz w:val="21"/>
                <w:szCs w:val="21"/>
                <w:vertAlign w:val="superscript"/>
              </w:rPr>
              <w:t>-3</w:t>
            </w:r>
            <w:r w:rsidRPr="00B625EB">
              <w:rPr>
                <w:color w:val="000000"/>
                <w:kern w:val="0"/>
                <w:sz w:val="21"/>
                <w:szCs w:val="21"/>
              </w:rPr>
              <w:t>ug/m³</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铅</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《空气与废气</w:t>
            </w:r>
            <w:r w:rsidRPr="00B625EB">
              <w:rPr>
                <w:color w:val="000000"/>
                <w:kern w:val="0"/>
                <w:sz w:val="21"/>
                <w:szCs w:val="21"/>
              </w:rPr>
              <w:t xml:space="preserve"> </w:t>
            </w:r>
            <w:r w:rsidRPr="00B625EB">
              <w:rPr>
                <w:color w:val="000000"/>
                <w:kern w:val="0"/>
                <w:sz w:val="21"/>
                <w:szCs w:val="21"/>
              </w:rPr>
              <w:t>颗粒物中金属元素的测定</w:t>
            </w:r>
            <w:r w:rsidRPr="00B625EB">
              <w:rPr>
                <w:color w:val="000000"/>
                <w:kern w:val="0"/>
                <w:sz w:val="21"/>
                <w:szCs w:val="21"/>
              </w:rPr>
              <w:t xml:space="preserve"> </w:t>
            </w:r>
            <w:r w:rsidRPr="00B625EB">
              <w:rPr>
                <w:color w:val="000000"/>
                <w:kern w:val="0"/>
                <w:sz w:val="21"/>
                <w:szCs w:val="21"/>
              </w:rPr>
              <w:t>电感</w:t>
            </w:r>
            <w:r w:rsidRPr="00B625EB">
              <w:rPr>
                <w:color w:val="000000"/>
                <w:kern w:val="0"/>
                <w:sz w:val="21"/>
                <w:szCs w:val="21"/>
              </w:rPr>
              <w:t xml:space="preserve"> </w:t>
            </w:r>
            <w:r w:rsidRPr="00B625EB">
              <w:rPr>
                <w:color w:val="000000"/>
                <w:kern w:val="0"/>
                <w:sz w:val="21"/>
                <w:szCs w:val="21"/>
              </w:rPr>
              <w:t>耦合等离子体发射光谱法》</w:t>
            </w:r>
            <w:r w:rsidRPr="00B625EB">
              <w:rPr>
                <w:color w:val="000000"/>
                <w:kern w:val="0"/>
                <w:sz w:val="21"/>
                <w:szCs w:val="21"/>
              </w:rPr>
              <w:t>HJ 777-2015</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电感耦合等离子体发射光谱仪</w:t>
            </w:r>
            <w:r w:rsidRPr="00B625EB">
              <w:rPr>
                <w:color w:val="000000"/>
                <w:kern w:val="0"/>
                <w:sz w:val="21"/>
                <w:szCs w:val="21"/>
              </w:rPr>
              <w:t>ICP-5000</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2ug/m³</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砷</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《空气与废气</w:t>
            </w:r>
            <w:r w:rsidRPr="00B625EB">
              <w:rPr>
                <w:color w:val="000000"/>
                <w:kern w:val="0"/>
                <w:sz w:val="21"/>
                <w:szCs w:val="21"/>
              </w:rPr>
              <w:t xml:space="preserve"> </w:t>
            </w:r>
            <w:r w:rsidRPr="00B625EB">
              <w:rPr>
                <w:color w:val="000000"/>
                <w:kern w:val="0"/>
                <w:sz w:val="21"/>
                <w:szCs w:val="21"/>
              </w:rPr>
              <w:t>颗粒物中金属元素的测定</w:t>
            </w:r>
            <w:r w:rsidRPr="00B625EB">
              <w:rPr>
                <w:color w:val="000000"/>
                <w:kern w:val="0"/>
                <w:sz w:val="21"/>
                <w:szCs w:val="21"/>
              </w:rPr>
              <w:t xml:space="preserve"> </w:t>
            </w:r>
            <w:r w:rsidRPr="00B625EB">
              <w:rPr>
                <w:color w:val="000000"/>
                <w:kern w:val="0"/>
                <w:sz w:val="21"/>
                <w:szCs w:val="21"/>
              </w:rPr>
              <w:t>电感</w:t>
            </w:r>
            <w:r w:rsidRPr="00B625EB">
              <w:rPr>
                <w:color w:val="000000"/>
                <w:kern w:val="0"/>
                <w:sz w:val="21"/>
                <w:szCs w:val="21"/>
              </w:rPr>
              <w:t xml:space="preserve"> </w:t>
            </w:r>
            <w:r w:rsidRPr="00B625EB">
              <w:rPr>
                <w:color w:val="000000"/>
                <w:kern w:val="0"/>
                <w:sz w:val="21"/>
                <w:szCs w:val="21"/>
              </w:rPr>
              <w:t>耦合等离子体发射光谱法》</w:t>
            </w:r>
            <w:r w:rsidRPr="00B625EB">
              <w:rPr>
                <w:color w:val="000000"/>
                <w:kern w:val="0"/>
                <w:sz w:val="21"/>
                <w:szCs w:val="21"/>
              </w:rPr>
              <w:t>HJ 777-2015</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电感耦合等离子体发射光谱仪</w:t>
            </w:r>
            <w:r w:rsidRPr="00B625EB">
              <w:rPr>
                <w:color w:val="000000"/>
                <w:kern w:val="0"/>
                <w:sz w:val="21"/>
                <w:szCs w:val="21"/>
              </w:rPr>
              <w:t>ICP-5000</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0.9ug/m³</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proofErr w:type="gramStart"/>
            <w:r w:rsidRPr="00B625EB">
              <w:rPr>
                <w:color w:val="000000"/>
                <w:kern w:val="0"/>
                <w:sz w:val="21"/>
                <w:szCs w:val="21"/>
              </w:rPr>
              <w:t>镉</w:t>
            </w:r>
            <w:proofErr w:type="gramEnd"/>
            <w:r w:rsidRPr="00B625EB">
              <w:rPr>
                <w:color w:val="000000"/>
                <w:kern w:val="0"/>
                <w:sz w:val="21"/>
                <w:szCs w:val="21"/>
              </w:rPr>
              <w:t>及其化合物</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《空气与废气</w:t>
            </w:r>
            <w:r w:rsidRPr="00B625EB">
              <w:rPr>
                <w:color w:val="000000"/>
                <w:kern w:val="0"/>
                <w:sz w:val="21"/>
                <w:szCs w:val="21"/>
              </w:rPr>
              <w:t xml:space="preserve"> </w:t>
            </w:r>
            <w:r w:rsidRPr="00B625EB">
              <w:rPr>
                <w:color w:val="000000"/>
                <w:kern w:val="0"/>
                <w:sz w:val="21"/>
                <w:szCs w:val="21"/>
              </w:rPr>
              <w:t>颗粒物中金属元素的测定</w:t>
            </w:r>
            <w:r w:rsidRPr="00B625EB">
              <w:rPr>
                <w:color w:val="000000"/>
                <w:kern w:val="0"/>
                <w:sz w:val="21"/>
                <w:szCs w:val="21"/>
              </w:rPr>
              <w:t xml:space="preserve"> </w:t>
            </w:r>
            <w:r w:rsidRPr="00B625EB">
              <w:rPr>
                <w:color w:val="000000"/>
                <w:kern w:val="0"/>
                <w:sz w:val="21"/>
                <w:szCs w:val="21"/>
              </w:rPr>
              <w:t>电感</w:t>
            </w:r>
            <w:r w:rsidRPr="00B625EB">
              <w:rPr>
                <w:color w:val="000000"/>
                <w:kern w:val="0"/>
                <w:sz w:val="21"/>
                <w:szCs w:val="21"/>
              </w:rPr>
              <w:t xml:space="preserve"> </w:t>
            </w:r>
            <w:r w:rsidRPr="00B625EB">
              <w:rPr>
                <w:color w:val="000000"/>
                <w:kern w:val="0"/>
                <w:sz w:val="21"/>
                <w:szCs w:val="21"/>
              </w:rPr>
              <w:t>耦合等离子体发射光谱法》</w:t>
            </w:r>
            <w:r w:rsidRPr="00B625EB">
              <w:rPr>
                <w:color w:val="000000"/>
                <w:kern w:val="0"/>
                <w:sz w:val="21"/>
                <w:szCs w:val="21"/>
              </w:rPr>
              <w:t>HJ 777-2015</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电感耦合等离子体发射光谱仪</w:t>
            </w:r>
            <w:r w:rsidRPr="00B625EB">
              <w:rPr>
                <w:color w:val="000000"/>
                <w:kern w:val="0"/>
                <w:sz w:val="21"/>
                <w:szCs w:val="21"/>
              </w:rPr>
              <w:t>ICP-5000</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0.8ug/m³</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铬</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《空气与废气</w:t>
            </w:r>
            <w:r w:rsidRPr="00B625EB">
              <w:rPr>
                <w:color w:val="000000"/>
                <w:kern w:val="0"/>
                <w:sz w:val="21"/>
                <w:szCs w:val="21"/>
              </w:rPr>
              <w:t xml:space="preserve"> </w:t>
            </w:r>
            <w:r w:rsidRPr="00B625EB">
              <w:rPr>
                <w:color w:val="000000"/>
                <w:kern w:val="0"/>
                <w:sz w:val="21"/>
                <w:szCs w:val="21"/>
              </w:rPr>
              <w:t>颗粒物中金属元素的测定</w:t>
            </w:r>
            <w:r w:rsidRPr="00B625EB">
              <w:rPr>
                <w:color w:val="000000"/>
                <w:kern w:val="0"/>
                <w:sz w:val="21"/>
                <w:szCs w:val="21"/>
              </w:rPr>
              <w:t xml:space="preserve"> </w:t>
            </w:r>
            <w:r w:rsidRPr="00B625EB">
              <w:rPr>
                <w:color w:val="000000"/>
                <w:kern w:val="0"/>
                <w:sz w:val="21"/>
                <w:szCs w:val="21"/>
              </w:rPr>
              <w:t>电感</w:t>
            </w:r>
            <w:r w:rsidRPr="00B625EB">
              <w:rPr>
                <w:color w:val="000000"/>
                <w:kern w:val="0"/>
                <w:sz w:val="21"/>
                <w:szCs w:val="21"/>
              </w:rPr>
              <w:t xml:space="preserve"> </w:t>
            </w:r>
            <w:r w:rsidRPr="00B625EB">
              <w:rPr>
                <w:color w:val="000000"/>
                <w:kern w:val="0"/>
                <w:sz w:val="21"/>
                <w:szCs w:val="21"/>
              </w:rPr>
              <w:t>耦合等离子体发射光谱法》</w:t>
            </w:r>
            <w:r w:rsidRPr="00B625EB">
              <w:rPr>
                <w:color w:val="000000"/>
                <w:kern w:val="0"/>
                <w:sz w:val="21"/>
                <w:szCs w:val="21"/>
              </w:rPr>
              <w:t>HJ 777-2015</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电感耦合等离子体发射光谱仪</w:t>
            </w:r>
            <w:r w:rsidRPr="00B625EB">
              <w:rPr>
                <w:color w:val="000000"/>
                <w:kern w:val="0"/>
                <w:sz w:val="21"/>
                <w:szCs w:val="21"/>
              </w:rPr>
              <w:t>ICP-5000</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4ug/m³</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pH</w:t>
            </w:r>
            <w:r w:rsidRPr="00B625EB">
              <w:rPr>
                <w:color w:val="000000"/>
                <w:kern w:val="0"/>
                <w:sz w:val="21"/>
                <w:szCs w:val="21"/>
              </w:rPr>
              <w:t>值</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《水质</w:t>
            </w:r>
            <w:r w:rsidRPr="00B625EB">
              <w:rPr>
                <w:color w:val="000000"/>
                <w:kern w:val="0"/>
                <w:sz w:val="21"/>
                <w:szCs w:val="21"/>
              </w:rPr>
              <w:t xml:space="preserve"> pH </w:t>
            </w:r>
            <w:r w:rsidRPr="00B625EB">
              <w:rPr>
                <w:color w:val="000000"/>
                <w:kern w:val="0"/>
                <w:sz w:val="21"/>
                <w:szCs w:val="21"/>
              </w:rPr>
              <w:t>值的测定</w:t>
            </w:r>
            <w:r w:rsidRPr="00B625EB">
              <w:rPr>
                <w:color w:val="000000"/>
                <w:kern w:val="0"/>
                <w:sz w:val="21"/>
                <w:szCs w:val="21"/>
              </w:rPr>
              <w:t xml:space="preserve"> </w:t>
            </w:r>
            <w:r w:rsidRPr="00B625EB">
              <w:rPr>
                <w:color w:val="000000"/>
                <w:kern w:val="0"/>
                <w:sz w:val="21"/>
                <w:szCs w:val="21"/>
              </w:rPr>
              <w:t>电极法》</w:t>
            </w:r>
            <w:r w:rsidRPr="00B625EB">
              <w:rPr>
                <w:color w:val="000000"/>
                <w:kern w:val="0"/>
                <w:sz w:val="21"/>
                <w:szCs w:val="21"/>
              </w:rPr>
              <w:t>HJ 1147-2020</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pH/mV</w:t>
            </w:r>
            <w:r w:rsidRPr="00B625EB">
              <w:rPr>
                <w:color w:val="000000"/>
                <w:kern w:val="0"/>
                <w:sz w:val="21"/>
                <w:szCs w:val="21"/>
              </w:rPr>
              <w:t>计</w:t>
            </w:r>
            <w:r w:rsidRPr="00B625EB">
              <w:rPr>
                <w:color w:val="000000"/>
                <w:kern w:val="0"/>
                <w:sz w:val="21"/>
                <w:szCs w:val="21"/>
              </w:rPr>
              <w:t>SX711/DL-CY-029</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溶解性总固体</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proofErr w:type="gramStart"/>
            <w:r w:rsidRPr="00B625EB">
              <w:rPr>
                <w:color w:val="000000"/>
                <w:kern w:val="0"/>
                <w:sz w:val="21"/>
                <w:szCs w:val="21"/>
              </w:rPr>
              <w:t>可滤残渣</w:t>
            </w:r>
            <w:proofErr w:type="gramEnd"/>
            <w:r w:rsidRPr="00B625EB">
              <w:rPr>
                <w:color w:val="000000"/>
                <w:kern w:val="0"/>
                <w:sz w:val="21"/>
                <w:szCs w:val="21"/>
              </w:rPr>
              <w:t>《水和废水监测分析方法》</w:t>
            </w:r>
            <w:r w:rsidRPr="00B625EB">
              <w:rPr>
                <w:color w:val="000000"/>
                <w:kern w:val="0"/>
                <w:sz w:val="21"/>
                <w:szCs w:val="21"/>
              </w:rPr>
              <w:t>(</w:t>
            </w:r>
            <w:r w:rsidRPr="00B625EB">
              <w:rPr>
                <w:color w:val="000000"/>
                <w:kern w:val="0"/>
                <w:sz w:val="21"/>
                <w:szCs w:val="21"/>
              </w:rPr>
              <w:t>第四版）（</w:t>
            </w:r>
            <w:r w:rsidRPr="00B625EB">
              <w:rPr>
                <w:color w:val="000000"/>
                <w:kern w:val="0"/>
                <w:sz w:val="21"/>
                <w:szCs w:val="21"/>
              </w:rPr>
              <w:t>A</w:t>
            </w:r>
            <w:r w:rsidRPr="00B625EB">
              <w:rPr>
                <w:color w:val="000000"/>
                <w:kern w:val="0"/>
                <w:sz w:val="21"/>
                <w:szCs w:val="21"/>
              </w:rPr>
              <w:t>）</w:t>
            </w:r>
            <w:r w:rsidRPr="00B625EB">
              <w:rPr>
                <w:color w:val="000000"/>
                <w:kern w:val="0"/>
                <w:sz w:val="21"/>
                <w:szCs w:val="21"/>
              </w:rPr>
              <w:t>3.1.7</w:t>
            </w:r>
            <w:r w:rsidRPr="00B625EB">
              <w:rPr>
                <w:color w:val="000000"/>
                <w:kern w:val="0"/>
                <w:sz w:val="21"/>
                <w:szCs w:val="21"/>
              </w:rPr>
              <w:t>（</w:t>
            </w:r>
            <w:r w:rsidRPr="00B625EB">
              <w:rPr>
                <w:color w:val="000000"/>
                <w:kern w:val="0"/>
                <w:sz w:val="21"/>
                <w:szCs w:val="21"/>
              </w:rPr>
              <w:t>2</w:t>
            </w:r>
            <w:r w:rsidRPr="00B625EB">
              <w:rPr>
                <w:color w:val="000000"/>
                <w:kern w:val="0"/>
                <w:sz w:val="21"/>
                <w:szCs w:val="21"/>
              </w:rPr>
              <w:t>）</w:t>
            </w:r>
            <w:r w:rsidRPr="00B625EB">
              <w:rPr>
                <w:color w:val="000000"/>
                <w:kern w:val="0"/>
                <w:sz w:val="21"/>
                <w:szCs w:val="21"/>
              </w:rPr>
              <w:t xml:space="preserve"> </w:t>
            </w:r>
            <w:r w:rsidRPr="00B625EB">
              <w:rPr>
                <w:color w:val="000000"/>
                <w:kern w:val="0"/>
                <w:sz w:val="21"/>
                <w:szCs w:val="21"/>
              </w:rPr>
              <w:t>国家环境保护总局（</w:t>
            </w:r>
            <w:r w:rsidRPr="00B625EB">
              <w:rPr>
                <w:color w:val="000000"/>
                <w:kern w:val="0"/>
                <w:sz w:val="21"/>
                <w:szCs w:val="21"/>
              </w:rPr>
              <w:t>2002</w:t>
            </w:r>
            <w:r w:rsidRPr="00B625EB">
              <w:rPr>
                <w:color w:val="000000"/>
                <w:kern w:val="0"/>
                <w:sz w:val="21"/>
                <w:szCs w:val="21"/>
              </w:rPr>
              <w:t>年）</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5mg/L</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总硬度</w:t>
            </w:r>
          </w:p>
        </w:tc>
        <w:tc>
          <w:tcPr>
            <w:tcW w:w="1953" w:type="pct"/>
            <w:shd w:val="clear" w:color="auto" w:fill="auto"/>
            <w:vAlign w:val="center"/>
          </w:tcPr>
          <w:p w:rsidR="00847E45" w:rsidRPr="00B625EB" w:rsidRDefault="00A357A5">
            <w:pPr>
              <w:widowControl/>
              <w:spacing w:line="240" w:lineRule="auto"/>
              <w:jc w:val="center"/>
              <w:rPr>
                <w:color w:val="0563C1"/>
                <w:kern w:val="0"/>
                <w:sz w:val="21"/>
                <w:szCs w:val="21"/>
              </w:rPr>
            </w:pPr>
            <w:hyperlink r:id="rId28" w:tgtFrame="_blank" w:history="1">
              <w:r w:rsidR="006B09FC" w:rsidRPr="00B625EB">
                <w:rPr>
                  <w:kern w:val="0"/>
                  <w:sz w:val="21"/>
                  <w:szCs w:val="21"/>
                </w:rPr>
                <w:t>《水质钙和镁总量的测定</w:t>
              </w:r>
              <w:r w:rsidR="006B09FC" w:rsidRPr="00B625EB">
                <w:rPr>
                  <w:kern w:val="0"/>
                  <w:sz w:val="21"/>
                  <w:szCs w:val="21"/>
                </w:rPr>
                <w:t>EDTA</w:t>
              </w:r>
              <w:r w:rsidR="006B09FC" w:rsidRPr="00B625EB">
                <w:rPr>
                  <w:kern w:val="0"/>
                  <w:sz w:val="21"/>
                  <w:szCs w:val="21"/>
                </w:rPr>
                <w:t>滴定法》</w:t>
              </w:r>
              <w:r w:rsidR="006B09FC" w:rsidRPr="00B625EB">
                <w:rPr>
                  <w:kern w:val="0"/>
                  <w:sz w:val="21"/>
                  <w:szCs w:val="21"/>
                </w:rPr>
                <w:t>GBT7477-1987</w:t>
              </w:r>
            </w:hyperlink>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5.0mg/L</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耗氧量</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《水质</w:t>
            </w:r>
            <w:r w:rsidRPr="00B625EB">
              <w:rPr>
                <w:color w:val="000000"/>
                <w:kern w:val="0"/>
                <w:sz w:val="21"/>
                <w:szCs w:val="21"/>
              </w:rPr>
              <w:t xml:space="preserve"> </w:t>
            </w:r>
            <w:r w:rsidRPr="00B625EB">
              <w:rPr>
                <w:color w:val="000000"/>
                <w:kern w:val="0"/>
                <w:sz w:val="21"/>
                <w:szCs w:val="21"/>
              </w:rPr>
              <w:t>高锰酸盐指数的测定》</w:t>
            </w:r>
            <w:r w:rsidRPr="00B625EB">
              <w:rPr>
                <w:color w:val="000000"/>
                <w:kern w:val="0"/>
                <w:sz w:val="21"/>
                <w:szCs w:val="21"/>
              </w:rPr>
              <w:t>GB 11892-89</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0.5mg/L</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氯化物</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《水质</w:t>
            </w:r>
            <w:r w:rsidRPr="00B625EB">
              <w:rPr>
                <w:color w:val="000000"/>
                <w:kern w:val="0"/>
                <w:sz w:val="21"/>
                <w:szCs w:val="21"/>
              </w:rPr>
              <w:t xml:space="preserve"> </w:t>
            </w:r>
            <w:r w:rsidRPr="00B625EB">
              <w:rPr>
                <w:color w:val="000000"/>
                <w:kern w:val="0"/>
                <w:sz w:val="21"/>
                <w:szCs w:val="21"/>
              </w:rPr>
              <w:t>无机阴离子（</w:t>
            </w:r>
            <w:r w:rsidRPr="00B625EB">
              <w:rPr>
                <w:color w:val="000000"/>
                <w:kern w:val="0"/>
                <w:sz w:val="21"/>
                <w:szCs w:val="21"/>
              </w:rPr>
              <w:t>F</w:t>
            </w:r>
            <w:r w:rsidRPr="00B625EB">
              <w:rPr>
                <w:color w:val="000000"/>
                <w:kern w:val="0"/>
                <w:sz w:val="21"/>
                <w:szCs w:val="21"/>
                <w:vertAlign w:val="superscript"/>
              </w:rPr>
              <w:t>-</w:t>
            </w:r>
            <w:r w:rsidRPr="00B625EB">
              <w:rPr>
                <w:color w:val="000000"/>
                <w:kern w:val="0"/>
                <w:sz w:val="21"/>
                <w:szCs w:val="21"/>
              </w:rPr>
              <w:t>、</w:t>
            </w:r>
            <w:r w:rsidRPr="00B625EB">
              <w:rPr>
                <w:color w:val="000000"/>
                <w:kern w:val="0"/>
                <w:sz w:val="21"/>
                <w:szCs w:val="21"/>
              </w:rPr>
              <w:t>Cl</w:t>
            </w:r>
            <w:r w:rsidRPr="00B625EB">
              <w:rPr>
                <w:color w:val="000000"/>
                <w:kern w:val="0"/>
                <w:sz w:val="21"/>
                <w:szCs w:val="21"/>
                <w:vertAlign w:val="superscript"/>
              </w:rPr>
              <w:t>-</w:t>
            </w:r>
            <w:r w:rsidRPr="00B625EB">
              <w:rPr>
                <w:color w:val="000000"/>
                <w:kern w:val="0"/>
                <w:sz w:val="21"/>
                <w:szCs w:val="21"/>
              </w:rPr>
              <w:t>、</w:t>
            </w:r>
            <w:r w:rsidRPr="00B625EB">
              <w:rPr>
                <w:color w:val="000000"/>
                <w:kern w:val="0"/>
                <w:sz w:val="21"/>
                <w:szCs w:val="21"/>
              </w:rPr>
              <w:t>NO</w:t>
            </w:r>
            <w:r w:rsidRPr="00B625EB">
              <w:rPr>
                <w:color w:val="000000"/>
                <w:kern w:val="0"/>
                <w:sz w:val="21"/>
                <w:szCs w:val="21"/>
                <w:vertAlign w:val="subscript"/>
              </w:rPr>
              <w:t>2</w:t>
            </w:r>
            <w:r w:rsidRPr="00B625EB">
              <w:rPr>
                <w:color w:val="000000"/>
                <w:kern w:val="0"/>
                <w:sz w:val="21"/>
                <w:szCs w:val="21"/>
                <w:vertAlign w:val="superscript"/>
              </w:rPr>
              <w:t>-</w:t>
            </w:r>
            <w:r w:rsidRPr="00B625EB">
              <w:rPr>
                <w:color w:val="000000"/>
                <w:kern w:val="0"/>
                <w:sz w:val="21"/>
                <w:szCs w:val="21"/>
              </w:rPr>
              <w:t>、</w:t>
            </w:r>
            <w:r w:rsidRPr="00B625EB">
              <w:rPr>
                <w:color w:val="000000"/>
                <w:kern w:val="0"/>
                <w:sz w:val="21"/>
                <w:szCs w:val="21"/>
              </w:rPr>
              <w:t>Br</w:t>
            </w:r>
            <w:r w:rsidRPr="00B625EB">
              <w:rPr>
                <w:color w:val="000000"/>
                <w:kern w:val="0"/>
                <w:sz w:val="21"/>
                <w:szCs w:val="21"/>
                <w:vertAlign w:val="superscript"/>
              </w:rPr>
              <w:t>-</w:t>
            </w:r>
            <w:r w:rsidRPr="00B625EB">
              <w:rPr>
                <w:color w:val="000000"/>
                <w:kern w:val="0"/>
                <w:sz w:val="21"/>
                <w:szCs w:val="21"/>
              </w:rPr>
              <w:t>、</w:t>
            </w:r>
            <w:r w:rsidRPr="00B625EB">
              <w:rPr>
                <w:color w:val="000000"/>
                <w:kern w:val="0"/>
                <w:sz w:val="21"/>
                <w:szCs w:val="21"/>
              </w:rPr>
              <w:t>NO</w:t>
            </w:r>
            <w:r w:rsidRPr="00B625EB">
              <w:rPr>
                <w:color w:val="000000"/>
                <w:kern w:val="0"/>
                <w:sz w:val="21"/>
                <w:szCs w:val="21"/>
                <w:vertAlign w:val="subscript"/>
              </w:rPr>
              <w:t>3</w:t>
            </w:r>
            <w:r w:rsidRPr="00B625EB">
              <w:rPr>
                <w:color w:val="000000"/>
                <w:kern w:val="0"/>
                <w:sz w:val="21"/>
                <w:szCs w:val="21"/>
                <w:vertAlign w:val="superscript"/>
              </w:rPr>
              <w:t>-</w:t>
            </w:r>
            <w:r w:rsidRPr="00B625EB">
              <w:rPr>
                <w:color w:val="000000"/>
                <w:kern w:val="0"/>
                <w:sz w:val="21"/>
                <w:szCs w:val="21"/>
              </w:rPr>
              <w:t>、</w:t>
            </w:r>
            <w:r w:rsidRPr="00B625EB">
              <w:rPr>
                <w:color w:val="000000"/>
                <w:kern w:val="0"/>
                <w:sz w:val="21"/>
                <w:szCs w:val="21"/>
              </w:rPr>
              <w:t>PO</w:t>
            </w:r>
            <w:r w:rsidRPr="00B625EB">
              <w:rPr>
                <w:color w:val="000000"/>
                <w:kern w:val="0"/>
                <w:sz w:val="21"/>
                <w:szCs w:val="21"/>
                <w:vertAlign w:val="subscript"/>
              </w:rPr>
              <w:t>4</w:t>
            </w:r>
            <w:r w:rsidRPr="00B625EB">
              <w:rPr>
                <w:color w:val="000000"/>
                <w:kern w:val="0"/>
                <w:sz w:val="21"/>
                <w:szCs w:val="21"/>
                <w:vertAlign w:val="superscript"/>
              </w:rPr>
              <w:t>3-</w:t>
            </w:r>
            <w:r w:rsidRPr="00B625EB">
              <w:rPr>
                <w:color w:val="000000"/>
                <w:kern w:val="0"/>
                <w:sz w:val="21"/>
                <w:szCs w:val="21"/>
              </w:rPr>
              <w:t>、</w:t>
            </w:r>
            <w:r w:rsidRPr="00B625EB">
              <w:rPr>
                <w:color w:val="000000"/>
                <w:kern w:val="0"/>
                <w:sz w:val="21"/>
                <w:szCs w:val="21"/>
              </w:rPr>
              <w:t>SO</w:t>
            </w:r>
            <w:r w:rsidRPr="00B625EB">
              <w:rPr>
                <w:color w:val="000000"/>
                <w:kern w:val="0"/>
                <w:sz w:val="21"/>
                <w:szCs w:val="21"/>
                <w:vertAlign w:val="subscript"/>
              </w:rPr>
              <w:t>3</w:t>
            </w:r>
            <w:r w:rsidRPr="00B625EB">
              <w:rPr>
                <w:color w:val="000000"/>
                <w:kern w:val="0"/>
                <w:sz w:val="21"/>
                <w:szCs w:val="21"/>
                <w:vertAlign w:val="superscript"/>
              </w:rPr>
              <w:t>2-</w:t>
            </w:r>
            <w:r w:rsidRPr="00B625EB">
              <w:rPr>
                <w:color w:val="000000"/>
                <w:kern w:val="0"/>
                <w:sz w:val="21"/>
                <w:szCs w:val="21"/>
              </w:rPr>
              <w:t>、</w:t>
            </w:r>
            <w:r w:rsidRPr="00B625EB">
              <w:rPr>
                <w:color w:val="000000"/>
                <w:kern w:val="0"/>
                <w:sz w:val="21"/>
                <w:szCs w:val="21"/>
              </w:rPr>
              <w:t>SO</w:t>
            </w:r>
            <w:r w:rsidRPr="00B625EB">
              <w:rPr>
                <w:color w:val="000000"/>
                <w:kern w:val="0"/>
                <w:sz w:val="21"/>
                <w:szCs w:val="21"/>
                <w:vertAlign w:val="subscript"/>
              </w:rPr>
              <w:t>4</w:t>
            </w:r>
            <w:r w:rsidRPr="00B625EB">
              <w:rPr>
                <w:color w:val="000000"/>
                <w:kern w:val="0"/>
                <w:sz w:val="21"/>
                <w:szCs w:val="21"/>
                <w:vertAlign w:val="superscript"/>
              </w:rPr>
              <w:t>2-</w:t>
            </w:r>
            <w:r w:rsidRPr="00B625EB">
              <w:rPr>
                <w:color w:val="000000"/>
                <w:kern w:val="0"/>
                <w:sz w:val="21"/>
                <w:szCs w:val="21"/>
              </w:rPr>
              <w:t>）的测定</w:t>
            </w:r>
            <w:r w:rsidRPr="00B625EB">
              <w:rPr>
                <w:color w:val="000000"/>
                <w:kern w:val="0"/>
                <w:sz w:val="21"/>
                <w:szCs w:val="21"/>
              </w:rPr>
              <w:t xml:space="preserve"> </w:t>
            </w:r>
            <w:r w:rsidRPr="00B625EB">
              <w:rPr>
                <w:color w:val="000000"/>
                <w:kern w:val="0"/>
                <w:sz w:val="21"/>
                <w:szCs w:val="21"/>
              </w:rPr>
              <w:t>离子色谱法》</w:t>
            </w:r>
            <w:r w:rsidRPr="00B625EB">
              <w:rPr>
                <w:color w:val="000000"/>
                <w:kern w:val="0"/>
                <w:sz w:val="21"/>
                <w:szCs w:val="21"/>
              </w:rPr>
              <w:t>HJ 84-2016</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离子色谱仪</w:t>
            </w:r>
            <w:r w:rsidRPr="00B625EB">
              <w:rPr>
                <w:color w:val="000000"/>
                <w:kern w:val="0"/>
                <w:sz w:val="21"/>
                <w:szCs w:val="21"/>
              </w:rPr>
              <w:t xml:space="preserve"> CIC-D100/DL-YQ-002</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0.007mg/L</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氟化物</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《水质</w:t>
            </w:r>
            <w:r w:rsidRPr="00B625EB">
              <w:rPr>
                <w:color w:val="000000"/>
                <w:kern w:val="0"/>
                <w:sz w:val="21"/>
                <w:szCs w:val="21"/>
              </w:rPr>
              <w:t xml:space="preserve"> </w:t>
            </w:r>
            <w:r w:rsidRPr="00B625EB">
              <w:rPr>
                <w:color w:val="000000"/>
                <w:kern w:val="0"/>
                <w:sz w:val="21"/>
                <w:szCs w:val="21"/>
              </w:rPr>
              <w:t>无机阴离子（</w:t>
            </w:r>
            <w:r w:rsidRPr="00B625EB">
              <w:rPr>
                <w:color w:val="000000"/>
                <w:kern w:val="0"/>
                <w:sz w:val="21"/>
                <w:szCs w:val="21"/>
              </w:rPr>
              <w:t>F</w:t>
            </w:r>
            <w:r w:rsidRPr="00B625EB">
              <w:rPr>
                <w:color w:val="000000"/>
                <w:kern w:val="0"/>
                <w:sz w:val="21"/>
                <w:szCs w:val="21"/>
                <w:vertAlign w:val="superscript"/>
              </w:rPr>
              <w:t>-</w:t>
            </w:r>
            <w:r w:rsidRPr="00B625EB">
              <w:rPr>
                <w:color w:val="000000"/>
                <w:kern w:val="0"/>
                <w:sz w:val="21"/>
                <w:szCs w:val="21"/>
              </w:rPr>
              <w:t>、</w:t>
            </w:r>
            <w:r w:rsidRPr="00B625EB">
              <w:rPr>
                <w:color w:val="000000"/>
                <w:kern w:val="0"/>
                <w:sz w:val="21"/>
                <w:szCs w:val="21"/>
              </w:rPr>
              <w:t>Cl</w:t>
            </w:r>
            <w:r w:rsidRPr="00B625EB">
              <w:rPr>
                <w:color w:val="000000"/>
                <w:kern w:val="0"/>
                <w:sz w:val="21"/>
                <w:szCs w:val="21"/>
                <w:vertAlign w:val="superscript"/>
              </w:rPr>
              <w:t>-</w:t>
            </w:r>
            <w:r w:rsidRPr="00B625EB">
              <w:rPr>
                <w:color w:val="000000"/>
                <w:kern w:val="0"/>
                <w:sz w:val="21"/>
                <w:szCs w:val="21"/>
              </w:rPr>
              <w:t>、</w:t>
            </w:r>
            <w:r w:rsidRPr="00B625EB">
              <w:rPr>
                <w:color w:val="000000"/>
                <w:kern w:val="0"/>
                <w:sz w:val="21"/>
                <w:szCs w:val="21"/>
              </w:rPr>
              <w:t>NO</w:t>
            </w:r>
            <w:r w:rsidRPr="00B625EB">
              <w:rPr>
                <w:color w:val="000000"/>
                <w:kern w:val="0"/>
                <w:sz w:val="21"/>
                <w:szCs w:val="21"/>
                <w:vertAlign w:val="subscript"/>
              </w:rPr>
              <w:t>2</w:t>
            </w:r>
            <w:r w:rsidRPr="00B625EB">
              <w:rPr>
                <w:color w:val="000000"/>
                <w:kern w:val="0"/>
                <w:sz w:val="21"/>
                <w:szCs w:val="21"/>
                <w:vertAlign w:val="superscript"/>
              </w:rPr>
              <w:t>-</w:t>
            </w:r>
            <w:r w:rsidRPr="00B625EB">
              <w:rPr>
                <w:color w:val="000000"/>
                <w:kern w:val="0"/>
                <w:sz w:val="21"/>
                <w:szCs w:val="21"/>
              </w:rPr>
              <w:t>、</w:t>
            </w:r>
            <w:r w:rsidRPr="00B625EB">
              <w:rPr>
                <w:color w:val="000000"/>
                <w:kern w:val="0"/>
                <w:sz w:val="21"/>
                <w:szCs w:val="21"/>
              </w:rPr>
              <w:t>Br</w:t>
            </w:r>
            <w:r w:rsidRPr="00B625EB">
              <w:rPr>
                <w:color w:val="000000"/>
                <w:kern w:val="0"/>
                <w:sz w:val="21"/>
                <w:szCs w:val="21"/>
                <w:vertAlign w:val="superscript"/>
              </w:rPr>
              <w:t>-</w:t>
            </w:r>
            <w:r w:rsidRPr="00B625EB">
              <w:rPr>
                <w:color w:val="000000"/>
                <w:kern w:val="0"/>
                <w:sz w:val="21"/>
                <w:szCs w:val="21"/>
              </w:rPr>
              <w:t>、</w:t>
            </w:r>
            <w:r w:rsidRPr="00B625EB">
              <w:rPr>
                <w:color w:val="000000"/>
                <w:kern w:val="0"/>
                <w:sz w:val="21"/>
                <w:szCs w:val="21"/>
              </w:rPr>
              <w:t>NO</w:t>
            </w:r>
            <w:r w:rsidRPr="00B625EB">
              <w:rPr>
                <w:color w:val="000000"/>
                <w:kern w:val="0"/>
                <w:sz w:val="21"/>
                <w:szCs w:val="21"/>
                <w:vertAlign w:val="subscript"/>
              </w:rPr>
              <w:t>3</w:t>
            </w:r>
            <w:r w:rsidRPr="00B625EB">
              <w:rPr>
                <w:color w:val="000000"/>
                <w:kern w:val="0"/>
                <w:sz w:val="21"/>
                <w:szCs w:val="21"/>
                <w:vertAlign w:val="superscript"/>
              </w:rPr>
              <w:t>-</w:t>
            </w:r>
            <w:r w:rsidRPr="00B625EB">
              <w:rPr>
                <w:color w:val="000000"/>
                <w:kern w:val="0"/>
                <w:sz w:val="21"/>
                <w:szCs w:val="21"/>
              </w:rPr>
              <w:t>、</w:t>
            </w:r>
            <w:r w:rsidRPr="00B625EB">
              <w:rPr>
                <w:color w:val="000000"/>
                <w:kern w:val="0"/>
                <w:sz w:val="21"/>
                <w:szCs w:val="21"/>
              </w:rPr>
              <w:t>PO</w:t>
            </w:r>
            <w:r w:rsidRPr="00B625EB">
              <w:rPr>
                <w:color w:val="000000"/>
                <w:kern w:val="0"/>
                <w:sz w:val="21"/>
                <w:szCs w:val="21"/>
                <w:vertAlign w:val="subscript"/>
              </w:rPr>
              <w:t>4</w:t>
            </w:r>
            <w:r w:rsidRPr="00B625EB">
              <w:rPr>
                <w:color w:val="000000"/>
                <w:kern w:val="0"/>
                <w:sz w:val="21"/>
                <w:szCs w:val="21"/>
                <w:vertAlign w:val="superscript"/>
              </w:rPr>
              <w:t>3-</w:t>
            </w:r>
            <w:r w:rsidRPr="00B625EB">
              <w:rPr>
                <w:color w:val="000000"/>
                <w:kern w:val="0"/>
                <w:sz w:val="21"/>
                <w:szCs w:val="21"/>
              </w:rPr>
              <w:t>、</w:t>
            </w:r>
            <w:r w:rsidRPr="00B625EB">
              <w:rPr>
                <w:color w:val="000000"/>
                <w:kern w:val="0"/>
                <w:sz w:val="21"/>
                <w:szCs w:val="21"/>
              </w:rPr>
              <w:t>SO</w:t>
            </w:r>
            <w:r w:rsidRPr="00B625EB">
              <w:rPr>
                <w:color w:val="000000"/>
                <w:kern w:val="0"/>
                <w:sz w:val="21"/>
                <w:szCs w:val="21"/>
                <w:vertAlign w:val="subscript"/>
              </w:rPr>
              <w:t>3</w:t>
            </w:r>
            <w:r w:rsidRPr="00B625EB">
              <w:rPr>
                <w:color w:val="000000"/>
                <w:kern w:val="0"/>
                <w:sz w:val="21"/>
                <w:szCs w:val="21"/>
                <w:vertAlign w:val="superscript"/>
              </w:rPr>
              <w:t>2-</w:t>
            </w:r>
            <w:r w:rsidRPr="00B625EB">
              <w:rPr>
                <w:color w:val="000000"/>
                <w:kern w:val="0"/>
                <w:sz w:val="21"/>
                <w:szCs w:val="21"/>
              </w:rPr>
              <w:t>、</w:t>
            </w:r>
            <w:r w:rsidRPr="00B625EB">
              <w:rPr>
                <w:color w:val="000000"/>
                <w:kern w:val="0"/>
                <w:sz w:val="21"/>
                <w:szCs w:val="21"/>
              </w:rPr>
              <w:t>SO</w:t>
            </w:r>
            <w:r w:rsidRPr="00B625EB">
              <w:rPr>
                <w:color w:val="000000"/>
                <w:kern w:val="0"/>
                <w:sz w:val="21"/>
                <w:szCs w:val="21"/>
                <w:vertAlign w:val="subscript"/>
              </w:rPr>
              <w:t>4</w:t>
            </w:r>
            <w:r w:rsidRPr="00B625EB">
              <w:rPr>
                <w:color w:val="000000"/>
                <w:kern w:val="0"/>
                <w:sz w:val="21"/>
                <w:szCs w:val="21"/>
                <w:vertAlign w:val="superscript"/>
              </w:rPr>
              <w:t>2-</w:t>
            </w:r>
            <w:r w:rsidRPr="00B625EB">
              <w:rPr>
                <w:color w:val="000000"/>
                <w:kern w:val="0"/>
                <w:sz w:val="21"/>
                <w:szCs w:val="21"/>
              </w:rPr>
              <w:t>）的测定</w:t>
            </w:r>
            <w:r w:rsidRPr="00B625EB">
              <w:rPr>
                <w:color w:val="000000"/>
                <w:kern w:val="0"/>
                <w:sz w:val="21"/>
                <w:szCs w:val="21"/>
              </w:rPr>
              <w:t xml:space="preserve"> </w:t>
            </w:r>
            <w:r w:rsidRPr="00B625EB">
              <w:rPr>
                <w:color w:val="000000"/>
                <w:kern w:val="0"/>
                <w:sz w:val="21"/>
                <w:szCs w:val="21"/>
              </w:rPr>
              <w:t>离子色谱法》</w:t>
            </w:r>
            <w:r w:rsidRPr="00B625EB">
              <w:rPr>
                <w:color w:val="000000"/>
                <w:kern w:val="0"/>
                <w:sz w:val="21"/>
                <w:szCs w:val="21"/>
              </w:rPr>
              <w:t>HJ 84-2016</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离子色谱仪</w:t>
            </w:r>
            <w:r w:rsidRPr="00B625EB">
              <w:rPr>
                <w:color w:val="000000"/>
                <w:kern w:val="0"/>
                <w:sz w:val="21"/>
                <w:szCs w:val="21"/>
              </w:rPr>
              <w:t>CIC-D100/DL-YQ-002</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0.006mg/L</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硝酸盐</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《水质</w:t>
            </w:r>
            <w:r w:rsidRPr="00B625EB">
              <w:rPr>
                <w:color w:val="000000"/>
                <w:kern w:val="0"/>
                <w:sz w:val="21"/>
                <w:szCs w:val="21"/>
              </w:rPr>
              <w:t xml:space="preserve"> </w:t>
            </w:r>
            <w:r w:rsidRPr="00B625EB">
              <w:rPr>
                <w:color w:val="000000"/>
                <w:kern w:val="0"/>
                <w:sz w:val="21"/>
                <w:szCs w:val="21"/>
              </w:rPr>
              <w:t>无机阴离子（</w:t>
            </w:r>
            <w:r w:rsidRPr="00B625EB">
              <w:rPr>
                <w:color w:val="000000"/>
                <w:kern w:val="0"/>
                <w:sz w:val="21"/>
                <w:szCs w:val="21"/>
              </w:rPr>
              <w:t>F</w:t>
            </w:r>
            <w:r w:rsidRPr="00B625EB">
              <w:rPr>
                <w:color w:val="000000"/>
                <w:kern w:val="0"/>
                <w:sz w:val="21"/>
                <w:szCs w:val="21"/>
                <w:vertAlign w:val="superscript"/>
              </w:rPr>
              <w:t>-</w:t>
            </w:r>
            <w:r w:rsidRPr="00B625EB">
              <w:rPr>
                <w:color w:val="000000"/>
                <w:kern w:val="0"/>
                <w:sz w:val="21"/>
                <w:szCs w:val="21"/>
              </w:rPr>
              <w:t>、</w:t>
            </w:r>
            <w:r w:rsidRPr="00B625EB">
              <w:rPr>
                <w:color w:val="000000"/>
                <w:kern w:val="0"/>
                <w:sz w:val="21"/>
                <w:szCs w:val="21"/>
              </w:rPr>
              <w:t>Cl</w:t>
            </w:r>
            <w:r w:rsidRPr="00B625EB">
              <w:rPr>
                <w:color w:val="000000"/>
                <w:kern w:val="0"/>
                <w:sz w:val="21"/>
                <w:szCs w:val="21"/>
                <w:vertAlign w:val="superscript"/>
              </w:rPr>
              <w:t>-</w:t>
            </w:r>
            <w:r w:rsidRPr="00B625EB">
              <w:rPr>
                <w:color w:val="000000"/>
                <w:kern w:val="0"/>
                <w:sz w:val="21"/>
                <w:szCs w:val="21"/>
              </w:rPr>
              <w:t>、</w:t>
            </w:r>
            <w:r w:rsidRPr="00B625EB">
              <w:rPr>
                <w:color w:val="000000"/>
                <w:kern w:val="0"/>
                <w:sz w:val="21"/>
                <w:szCs w:val="21"/>
              </w:rPr>
              <w:t>NO</w:t>
            </w:r>
            <w:r w:rsidRPr="00B625EB">
              <w:rPr>
                <w:color w:val="000000"/>
                <w:kern w:val="0"/>
                <w:sz w:val="21"/>
                <w:szCs w:val="21"/>
                <w:vertAlign w:val="subscript"/>
              </w:rPr>
              <w:t>2</w:t>
            </w:r>
            <w:r w:rsidRPr="00B625EB">
              <w:rPr>
                <w:color w:val="000000"/>
                <w:kern w:val="0"/>
                <w:sz w:val="21"/>
                <w:szCs w:val="21"/>
                <w:vertAlign w:val="superscript"/>
              </w:rPr>
              <w:t>-</w:t>
            </w:r>
            <w:r w:rsidRPr="00B625EB">
              <w:rPr>
                <w:color w:val="000000"/>
                <w:kern w:val="0"/>
                <w:sz w:val="21"/>
                <w:szCs w:val="21"/>
              </w:rPr>
              <w:t>、</w:t>
            </w:r>
            <w:r w:rsidRPr="00B625EB">
              <w:rPr>
                <w:color w:val="000000"/>
                <w:kern w:val="0"/>
                <w:sz w:val="21"/>
                <w:szCs w:val="21"/>
              </w:rPr>
              <w:t>Br</w:t>
            </w:r>
            <w:r w:rsidRPr="00B625EB">
              <w:rPr>
                <w:color w:val="000000"/>
                <w:kern w:val="0"/>
                <w:sz w:val="21"/>
                <w:szCs w:val="21"/>
                <w:vertAlign w:val="superscript"/>
              </w:rPr>
              <w:t>-</w:t>
            </w:r>
            <w:r w:rsidRPr="00B625EB">
              <w:rPr>
                <w:color w:val="000000"/>
                <w:kern w:val="0"/>
                <w:sz w:val="21"/>
                <w:szCs w:val="21"/>
              </w:rPr>
              <w:t>、</w:t>
            </w:r>
            <w:r w:rsidRPr="00B625EB">
              <w:rPr>
                <w:color w:val="000000"/>
                <w:kern w:val="0"/>
                <w:sz w:val="21"/>
                <w:szCs w:val="21"/>
              </w:rPr>
              <w:t>NO</w:t>
            </w:r>
            <w:r w:rsidRPr="00B625EB">
              <w:rPr>
                <w:color w:val="000000"/>
                <w:kern w:val="0"/>
                <w:sz w:val="21"/>
                <w:szCs w:val="21"/>
                <w:vertAlign w:val="subscript"/>
              </w:rPr>
              <w:t>3</w:t>
            </w:r>
            <w:r w:rsidRPr="00B625EB">
              <w:rPr>
                <w:color w:val="000000"/>
                <w:kern w:val="0"/>
                <w:sz w:val="21"/>
                <w:szCs w:val="21"/>
                <w:vertAlign w:val="superscript"/>
              </w:rPr>
              <w:t>-</w:t>
            </w:r>
            <w:r w:rsidRPr="00B625EB">
              <w:rPr>
                <w:color w:val="000000"/>
                <w:kern w:val="0"/>
                <w:sz w:val="21"/>
                <w:szCs w:val="21"/>
              </w:rPr>
              <w:t>、</w:t>
            </w:r>
            <w:r w:rsidRPr="00B625EB">
              <w:rPr>
                <w:color w:val="000000"/>
                <w:kern w:val="0"/>
                <w:sz w:val="21"/>
                <w:szCs w:val="21"/>
              </w:rPr>
              <w:t>PO</w:t>
            </w:r>
            <w:r w:rsidRPr="00B625EB">
              <w:rPr>
                <w:color w:val="000000"/>
                <w:kern w:val="0"/>
                <w:sz w:val="21"/>
                <w:szCs w:val="21"/>
                <w:vertAlign w:val="subscript"/>
              </w:rPr>
              <w:t>4</w:t>
            </w:r>
            <w:r w:rsidRPr="00B625EB">
              <w:rPr>
                <w:color w:val="000000"/>
                <w:kern w:val="0"/>
                <w:sz w:val="21"/>
                <w:szCs w:val="21"/>
                <w:vertAlign w:val="superscript"/>
              </w:rPr>
              <w:t>3-</w:t>
            </w:r>
            <w:r w:rsidRPr="00B625EB">
              <w:rPr>
                <w:color w:val="000000"/>
                <w:kern w:val="0"/>
                <w:sz w:val="21"/>
                <w:szCs w:val="21"/>
              </w:rPr>
              <w:t>、</w:t>
            </w:r>
            <w:r w:rsidRPr="00B625EB">
              <w:rPr>
                <w:color w:val="000000"/>
                <w:kern w:val="0"/>
                <w:sz w:val="21"/>
                <w:szCs w:val="21"/>
              </w:rPr>
              <w:t>SO</w:t>
            </w:r>
            <w:r w:rsidRPr="00B625EB">
              <w:rPr>
                <w:color w:val="000000"/>
                <w:kern w:val="0"/>
                <w:sz w:val="21"/>
                <w:szCs w:val="21"/>
                <w:vertAlign w:val="subscript"/>
              </w:rPr>
              <w:t>3</w:t>
            </w:r>
            <w:r w:rsidRPr="00B625EB">
              <w:rPr>
                <w:color w:val="000000"/>
                <w:kern w:val="0"/>
                <w:sz w:val="21"/>
                <w:szCs w:val="21"/>
                <w:vertAlign w:val="superscript"/>
              </w:rPr>
              <w:t>2-</w:t>
            </w:r>
            <w:r w:rsidRPr="00B625EB">
              <w:rPr>
                <w:color w:val="000000"/>
                <w:kern w:val="0"/>
                <w:sz w:val="21"/>
                <w:szCs w:val="21"/>
              </w:rPr>
              <w:t>、</w:t>
            </w:r>
            <w:r w:rsidRPr="00B625EB">
              <w:rPr>
                <w:color w:val="000000"/>
                <w:kern w:val="0"/>
                <w:sz w:val="21"/>
                <w:szCs w:val="21"/>
              </w:rPr>
              <w:t>SO</w:t>
            </w:r>
            <w:r w:rsidRPr="00B625EB">
              <w:rPr>
                <w:color w:val="000000"/>
                <w:kern w:val="0"/>
                <w:sz w:val="21"/>
                <w:szCs w:val="21"/>
                <w:vertAlign w:val="subscript"/>
              </w:rPr>
              <w:t>4</w:t>
            </w:r>
            <w:r w:rsidRPr="00B625EB">
              <w:rPr>
                <w:color w:val="000000"/>
                <w:kern w:val="0"/>
                <w:sz w:val="21"/>
                <w:szCs w:val="21"/>
                <w:vertAlign w:val="superscript"/>
              </w:rPr>
              <w:t>2-</w:t>
            </w:r>
            <w:r w:rsidRPr="00B625EB">
              <w:rPr>
                <w:color w:val="000000"/>
                <w:kern w:val="0"/>
                <w:sz w:val="21"/>
                <w:szCs w:val="21"/>
              </w:rPr>
              <w:t>）的测定</w:t>
            </w:r>
            <w:r w:rsidRPr="00B625EB">
              <w:rPr>
                <w:color w:val="000000"/>
                <w:kern w:val="0"/>
                <w:sz w:val="21"/>
                <w:szCs w:val="21"/>
              </w:rPr>
              <w:t xml:space="preserve"> </w:t>
            </w:r>
            <w:r w:rsidRPr="00B625EB">
              <w:rPr>
                <w:color w:val="000000"/>
                <w:kern w:val="0"/>
                <w:sz w:val="21"/>
                <w:szCs w:val="21"/>
              </w:rPr>
              <w:t>离子色谱法》</w:t>
            </w:r>
            <w:r w:rsidRPr="00B625EB">
              <w:rPr>
                <w:color w:val="000000"/>
                <w:kern w:val="0"/>
                <w:sz w:val="21"/>
                <w:szCs w:val="21"/>
              </w:rPr>
              <w:t>HJ 84-2016</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离子色谱仪</w:t>
            </w:r>
            <w:r w:rsidRPr="00B625EB">
              <w:rPr>
                <w:color w:val="000000"/>
                <w:kern w:val="0"/>
                <w:sz w:val="21"/>
                <w:szCs w:val="21"/>
              </w:rPr>
              <w:t>CIC-D100/DL-YQ-002</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0.016mg/L</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亚硝酸盐</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《水质</w:t>
            </w:r>
            <w:r w:rsidRPr="00B625EB">
              <w:rPr>
                <w:color w:val="000000"/>
                <w:kern w:val="0"/>
                <w:sz w:val="21"/>
                <w:szCs w:val="21"/>
              </w:rPr>
              <w:t xml:space="preserve"> </w:t>
            </w:r>
            <w:r w:rsidRPr="00B625EB">
              <w:rPr>
                <w:color w:val="000000"/>
                <w:kern w:val="0"/>
                <w:sz w:val="21"/>
                <w:szCs w:val="21"/>
              </w:rPr>
              <w:t>无机阴离子（</w:t>
            </w:r>
            <w:r w:rsidRPr="00B625EB">
              <w:rPr>
                <w:color w:val="000000"/>
                <w:kern w:val="0"/>
                <w:sz w:val="21"/>
                <w:szCs w:val="21"/>
              </w:rPr>
              <w:t>F</w:t>
            </w:r>
            <w:r w:rsidRPr="00B625EB">
              <w:rPr>
                <w:color w:val="000000"/>
                <w:kern w:val="0"/>
                <w:sz w:val="21"/>
                <w:szCs w:val="21"/>
                <w:vertAlign w:val="superscript"/>
              </w:rPr>
              <w:t>-</w:t>
            </w:r>
            <w:r w:rsidRPr="00B625EB">
              <w:rPr>
                <w:color w:val="000000"/>
                <w:kern w:val="0"/>
                <w:sz w:val="21"/>
                <w:szCs w:val="21"/>
              </w:rPr>
              <w:t>、</w:t>
            </w:r>
            <w:r w:rsidRPr="00B625EB">
              <w:rPr>
                <w:color w:val="000000"/>
                <w:kern w:val="0"/>
                <w:sz w:val="21"/>
                <w:szCs w:val="21"/>
              </w:rPr>
              <w:t>Cl</w:t>
            </w:r>
            <w:r w:rsidRPr="00B625EB">
              <w:rPr>
                <w:color w:val="000000"/>
                <w:kern w:val="0"/>
                <w:sz w:val="21"/>
                <w:szCs w:val="21"/>
                <w:vertAlign w:val="superscript"/>
              </w:rPr>
              <w:t>-</w:t>
            </w:r>
            <w:r w:rsidRPr="00B625EB">
              <w:rPr>
                <w:color w:val="000000"/>
                <w:kern w:val="0"/>
                <w:sz w:val="21"/>
                <w:szCs w:val="21"/>
              </w:rPr>
              <w:t>、</w:t>
            </w:r>
            <w:r w:rsidRPr="00B625EB">
              <w:rPr>
                <w:color w:val="000000"/>
                <w:kern w:val="0"/>
                <w:sz w:val="21"/>
                <w:szCs w:val="21"/>
              </w:rPr>
              <w:t>NO</w:t>
            </w:r>
            <w:r w:rsidRPr="00B625EB">
              <w:rPr>
                <w:color w:val="000000"/>
                <w:kern w:val="0"/>
                <w:sz w:val="21"/>
                <w:szCs w:val="21"/>
                <w:vertAlign w:val="subscript"/>
              </w:rPr>
              <w:t>2</w:t>
            </w:r>
            <w:r w:rsidRPr="00B625EB">
              <w:rPr>
                <w:color w:val="000000"/>
                <w:kern w:val="0"/>
                <w:sz w:val="21"/>
                <w:szCs w:val="21"/>
                <w:vertAlign w:val="superscript"/>
              </w:rPr>
              <w:t>-</w:t>
            </w:r>
            <w:r w:rsidRPr="00B625EB">
              <w:rPr>
                <w:color w:val="000000"/>
                <w:kern w:val="0"/>
                <w:sz w:val="21"/>
                <w:szCs w:val="21"/>
              </w:rPr>
              <w:t>、</w:t>
            </w:r>
            <w:r w:rsidRPr="00B625EB">
              <w:rPr>
                <w:color w:val="000000"/>
                <w:kern w:val="0"/>
                <w:sz w:val="21"/>
                <w:szCs w:val="21"/>
              </w:rPr>
              <w:t>Br</w:t>
            </w:r>
            <w:r w:rsidRPr="00B625EB">
              <w:rPr>
                <w:color w:val="000000"/>
                <w:kern w:val="0"/>
                <w:sz w:val="21"/>
                <w:szCs w:val="21"/>
                <w:vertAlign w:val="superscript"/>
              </w:rPr>
              <w:t>-</w:t>
            </w:r>
            <w:r w:rsidRPr="00B625EB">
              <w:rPr>
                <w:color w:val="000000"/>
                <w:kern w:val="0"/>
                <w:sz w:val="21"/>
                <w:szCs w:val="21"/>
              </w:rPr>
              <w:t>、</w:t>
            </w:r>
            <w:r w:rsidRPr="00B625EB">
              <w:rPr>
                <w:color w:val="000000"/>
                <w:kern w:val="0"/>
                <w:sz w:val="21"/>
                <w:szCs w:val="21"/>
              </w:rPr>
              <w:t>NO</w:t>
            </w:r>
            <w:r w:rsidRPr="00B625EB">
              <w:rPr>
                <w:color w:val="000000"/>
                <w:kern w:val="0"/>
                <w:sz w:val="21"/>
                <w:szCs w:val="21"/>
                <w:vertAlign w:val="subscript"/>
              </w:rPr>
              <w:t>3</w:t>
            </w:r>
            <w:r w:rsidRPr="00B625EB">
              <w:rPr>
                <w:color w:val="000000"/>
                <w:kern w:val="0"/>
                <w:sz w:val="21"/>
                <w:szCs w:val="21"/>
                <w:vertAlign w:val="superscript"/>
              </w:rPr>
              <w:t>-</w:t>
            </w:r>
            <w:r w:rsidRPr="00B625EB">
              <w:rPr>
                <w:color w:val="000000"/>
                <w:kern w:val="0"/>
                <w:sz w:val="21"/>
                <w:szCs w:val="21"/>
              </w:rPr>
              <w:t>、</w:t>
            </w:r>
            <w:r w:rsidRPr="00B625EB">
              <w:rPr>
                <w:color w:val="000000"/>
                <w:kern w:val="0"/>
                <w:sz w:val="21"/>
                <w:szCs w:val="21"/>
              </w:rPr>
              <w:t>PO</w:t>
            </w:r>
            <w:r w:rsidRPr="00B625EB">
              <w:rPr>
                <w:color w:val="000000"/>
                <w:kern w:val="0"/>
                <w:sz w:val="21"/>
                <w:szCs w:val="21"/>
                <w:vertAlign w:val="subscript"/>
              </w:rPr>
              <w:t>4</w:t>
            </w:r>
            <w:r w:rsidRPr="00B625EB">
              <w:rPr>
                <w:color w:val="000000"/>
                <w:kern w:val="0"/>
                <w:sz w:val="21"/>
                <w:szCs w:val="21"/>
                <w:vertAlign w:val="superscript"/>
              </w:rPr>
              <w:t>3-</w:t>
            </w:r>
            <w:r w:rsidRPr="00B625EB">
              <w:rPr>
                <w:color w:val="000000"/>
                <w:kern w:val="0"/>
                <w:sz w:val="21"/>
                <w:szCs w:val="21"/>
              </w:rPr>
              <w:t>、</w:t>
            </w:r>
            <w:r w:rsidRPr="00B625EB">
              <w:rPr>
                <w:color w:val="000000"/>
                <w:kern w:val="0"/>
                <w:sz w:val="21"/>
                <w:szCs w:val="21"/>
              </w:rPr>
              <w:t>SO</w:t>
            </w:r>
            <w:r w:rsidRPr="00B625EB">
              <w:rPr>
                <w:color w:val="000000"/>
                <w:kern w:val="0"/>
                <w:sz w:val="21"/>
                <w:szCs w:val="21"/>
                <w:vertAlign w:val="subscript"/>
              </w:rPr>
              <w:t>3</w:t>
            </w:r>
            <w:r w:rsidRPr="00B625EB">
              <w:rPr>
                <w:color w:val="000000"/>
                <w:kern w:val="0"/>
                <w:sz w:val="21"/>
                <w:szCs w:val="21"/>
                <w:vertAlign w:val="superscript"/>
              </w:rPr>
              <w:t>2-</w:t>
            </w:r>
            <w:r w:rsidRPr="00B625EB">
              <w:rPr>
                <w:color w:val="000000"/>
                <w:kern w:val="0"/>
                <w:sz w:val="21"/>
                <w:szCs w:val="21"/>
              </w:rPr>
              <w:t>、</w:t>
            </w:r>
            <w:r w:rsidRPr="00B625EB">
              <w:rPr>
                <w:color w:val="000000"/>
                <w:kern w:val="0"/>
                <w:sz w:val="21"/>
                <w:szCs w:val="21"/>
              </w:rPr>
              <w:t>SO</w:t>
            </w:r>
            <w:r w:rsidRPr="00B625EB">
              <w:rPr>
                <w:color w:val="000000"/>
                <w:kern w:val="0"/>
                <w:sz w:val="21"/>
                <w:szCs w:val="21"/>
                <w:vertAlign w:val="subscript"/>
              </w:rPr>
              <w:t>4</w:t>
            </w:r>
            <w:r w:rsidRPr="00B625EB">
              <w:rPr>
                <w:color w:val="000000"/>
                <w:kern w:val="0"/>
                <w:sz w:val="21"/>
                <w:szCs w:val="21"/>
                <w:vertAlign w:val="superscript"/>
              </w:rPr>
              <w:t>2-</w:t>
            </w:r>
            <w:r w:rsidRPr="00B625EB">
              <w:rPr>
                <w:color w:val="000000"/>
                <w:kern w:val="0"/>
                <w:sz w:val="21"/>
                <w:szCs w:val="21"/>
              </w:rPr>
              <w:t>）的测定</w:t>
            </w:r>
            <w:r w:rsidRPr="00B625EB">
              <w:rPr>
                <w:color w:val="000000"/>
                <w:kern w:val="0"/>
                <w:sz w:val="21"/>
                <w:szCs w:val="21"/>
              </w:rPr>
              <w:t xml:space="preserve"> </w:t>
            </w:r>
            <w:r w:rsidRPr="00B625EB">
              <w:rPr>
                <w:color w:val="000000"/>
                <w:kern w:val="0"/>
                <w:sz w:val="21"/>
                <w:szCs w:val="21"/>
              </w:rPr>
              <w:t>离子色谱法》</w:t>
            </w:r>
            <w:r w:rsidRPr="00B625EB">
              <w:rPr>
                <w:color w:val="000000"/>
                <w:kern w:val="0"/>
                <w:sz w:val="21"/>
                <w:szCs w:val="21"/>
              </w:rPr>
              <w:t>HJ 84-2016</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离子色谱仪</w:t>
            </w:r>
            <w:r w:rsidRPr="00B625EB">
              <w:rPr>
                <w:color w:val="000000"/>
                <w:kern w:val="0"/>
                <w:sz w:val="21"/>
                <w:szCs w:val="21"/>
              </w:rPr>
              <w:t>CIC-D100/DL-YQ-002</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0.016mg/L</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氨氮</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《水质</w:t>
            </w:r>
            <w:r w:rsidRPr="00B625EB">
              <w:rPr>
                <w:color w:val="000000"/>
                <w:kern w:val="0"/>
                <w:sz w:val="21"/>
                <w:szCs w:val="21"/>
              </w:rPr>
              <w:t xml:space="preserve"> </w:t>
            </w:r>
            <w:r w:rsidRPr="00B625EB">
              <w:rPr>
                <w:color w:val="000000"/>
                <w:kern w:val="0"/>
                <w:sz w:val="21"/>
                <w:szCs w:val="21"/>
              </w:rPr>
              <w:t>氨氮的测定</w:t>
            </w:r>
            <w:r w:rsidRPr="00B625EB">
              <w:rPr>
                <w:color w:val="000000"/>
                <w:kern w:val="0"/>
                <w:sz w:val="21"/>
                <w:szCs w:val="21"/>
              </w:rPr>
              <w:t xml:space="preserve"> </w:t>
            </w:r>
            <w:r w:rsidRPr="00B625EB">
              <w:rPr>
                <w:color w:val="000000"/>
                <w:kern w:val="0"/>
                <w:sz w:val="21"/>
                <w:szCs w:val="21"/>
              </w:rPr>
              <w:t>纳氏试剂分光光度法》</w:t>
            </w:r>
            <w:r w:rsidRPr="00B625EB">
              <w:rPr>
                <w:color w:val="000000"/>
                <w:kern w:val="0"/>
                <w:sz w:val="21"/>
                <w:szCs w:val="21"/>
              </w:rPr>
              <w:t>HJ 535-2009</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紫外可见光分光光度计</w:t>
            </w:r>
            <w:r w:rsidRPr="00B625EB">
              <w:rPr>
                <w:color w:val="000000"/>
                <w:kern w:val="0"/>
                <w:sz w:val="21"/>
                <w:szCs w:val="21"/>
              </w:rPr>
              <w:t>SP-756P/DL-YQ-030</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0.025mg/L</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硫酸盐</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《水质</w:t>
            </w:r>
            <w:r w:rsidRPr="00B625EB">
              <w:rPr>
                <w:color w:val="000000"/>
                <w:kern w:val="0"/>
                <w:sz w:val="21"/>
                <w:szCs w:val="21"/>
              </w:rPr>
              <w:t xml:space="preserve"> </w:t>
            </w:r>
            <w:r w:rsidRPr="00B625EB">
              <w:rPr>
                <w:color w:val="000000"/>
                <w:kern w:val="0"/>
                <w:sz w:val="21"/>
                <w:szCs w:val="21"/>
              </w:rPr>
              <w:t>无机阴离子（</w:t>
            </w:r>
            <w:r w:rsidRPr="00B625EB">
              <w:rPr>
                <w:color w:val="000000"/>
                <w:kern w:val="0"/>
                <w:sz w:val="21"/>
                <w:szCs w:val="21"/>
              </w:rPr>
              <w:t>F</w:t>
            </w:r>
            <w:r w:rsidRPr="00B625EB">
              <w:rPr>
                <w:color w:val="000000"/>
                <w:kern w:val="0"/>
                <w:sz w:val="21"/>
                <w:szCs w:val="21"/>
                <w:vertAlign w:val="superscript"/>
              </w:rPr>
              <w:t>-</w:t>
            </w:r>
            <w:r w:rsidRPr="00B625EB">
              <w:rPr>
                <w:color w:val="000000"/>
                <w:kern w:val="0"/>
                <w:sz w:val="21"/>
                <w:szCs w:val="21"/>
              </w:rPr>
              <w:t>、</w:t>
            </w:r>
            <w:r w:rsidRPr="00B625EB">
              <w:rPr>
                <w:color w:val="000000"/>
                <w:kern w:val="0"/>
                <w:sz w:val="21"/>
                <w:szCs w:val="21"/>
              </w:rPr>
              <w:t>Cl</w:t>
            </w:r>
            <w:r w:rsidRPr="00B625EB">
              <w:rPr>
                <w:color w:val="000000"/>
                <w:kern w:val="0"/>
                <w:sz w:val="21"/>
                <w:szCs w:val="21"/>
                <w:vertAlign w:val="superscript"/>
              </w:rPr>
              <w:t>-</w:t>
            </w:r>
            <w:r w:rsidRPr="00B625EB">
              <w:rPr>
                <w:color w:val="000000"/>
                <w:kern w:val="0"/>
                <w:sz w:val="21"/>
                <w:szCs w:val="21"/>
              </w:rPr>
              <w:t>、</w:t>
            </w:r>
            <w:r w:rsidRPr="00B625EB">
              <w:rPr>
                <w:color w:val="000000"/>
                <w:kern w:val="0"/>
                <w:sz w:val="21"/>
                <w:szCs w:val="21"/>
              </w:rPr>
              <w:t>NO</w:t>
            </w:r>
            <w:r w:rsidRPr="00B625EB">
              <w:rPr>
                <w:color w:val="000000"/>
                <w:kern w:val="0"/>
                <w:sz w:val="21"/>
                <w:szCs w:val="21"/>
                <w:vertAlign w:val="subscript"/>
              </w:rPr>
              <w:t>2</w:t>
            </w:r>
            <w:r w:rsidRPr="00B625EB">
              <w:rPr>
                <w:color w:val="000000"/>
                <w:kern w:val="0"/>
                <w:sz w:val="21"/>
                <w:szCs w:val="21"/>
                <w:vertAlign w:val="superscript"/>
              </w:rPr>
              <w:t>-</w:t>
            </w:r>
            <w:r w:rsidRPr="00B625EB">
              <w:rPr>
                <w:color w:val="000000"/>
                <w:kern w:val="0"/>
                <w:sz w:val="21"/>
                <w:szCs w:val="21"/>
              </w:rPr>
              <w:t>、</w:t>
            </w:r>
            <w:r w:rsidRPr="00B625EB">
              <w:rPr>
                <w:color w:val="000000"/>
                <w:kern w:val="0"/>
                <w:sz w:val="21"/>
                <w:szCs w:val="21"/>
              </w:rPr>
              <w:t>Br</w:t>
            </w:r>
            <w:r w:rsidRPr="00B625EB">
              <w:rPr>
                <w:color w:val="000000"/>
                <w:kern w:val="0"/>
                <w:sz w:val="21"/>
                <w:szCs w:val="21"/>
                <w:vertAlign w:val="superscript"/>
              </w:rPr>
              <w:t>-</w:t>
            </w:r>
            <w:r w:rsidRPr="00B625EB">
              <w:rPr>
                <w:color w:val="000000"/>
                <w:kern w:val="0"/>
                <w:sz w:val="21"/>
                <w:szCs w:val="21"/>
              </w:rPr>
              <w:t>、</w:t>
            </w:r>
            <w:r w:rsidRPr="00B625EB">
              <w:rPr>
                <w:color w:val="000000"/>
                <w:kern w:val="0"/>
                <w:sz w:val="21"/>
                <w:szCs w:val="21"/>
              </w:rPr>
              <w:t>NO</w:t>
            </w:r>
            <w:r w:rsidRPr="00B625EB">
              <w:rPr>
                <w:color w:val="000000"/>
                <w:kern w:val="0"/>
                <w:sz w:val="21"/>
                <w:szCs w:val="21"/>
                <w:vertAlign w:val="subscript"/>
              </w:rPr>
              <w:t>3</w:t>
            </w:r>
            <w:r w:rsidRPr="00B625EB">
              <w:rPr>
                <w:color w:val="000000"/>
                <w:kern w:val="0"/>
                <w:sz w:val="21"/>
                <w:szCs w:val="21"/>
                <w:vertAlign w:val="superscript"/>
              </w:rPr>
              <w:t>-</w:t>
            </w:r>
            <w:r w:rsidRPr="00B625EB">
              <w:rPr>
                <w:color w:val="000000"/>
                <w:kern w:val="0"/>
                <w:sz w:val="21"/>
                <w:szCs w:val="21"/>
              </w:rPr>
              <w:t>、</w:t>
            </w:r>
            <w:r w:rsidRPr="00B625EB">
              <w:rPr>
                <w:color w:val="000000"/>
                <w:kern w:val="0"/>
                <w:sz w:val="21"/>
                <w:szCs w:val="21"/>
              </w:rPr>
              <w:t>PO</w:t>
            </w:r>
            <w:r w:rsidRPr="00B625EB">
              <w:rPr>
                <w:color w:val="000000"/>
                <w:kern w:val="0"/>
                <w:sz w:val="21"/>
                <w:szCs w:val="21"/>
                <w:vertAlign w:val="subscript"/>
              </w:rPr>
              <w:t>4</w:t>
            </w:r>
            <w:r w:rsidRPr="00B625EB">
              <w:rPr>
                <w:color w:val="000000"/>
                <w:kern w:val="0"/>
                <w:sz w:val="21"/>
                <w:szCs w:val="21"/>
                <w:vertAlign w:val="superscript"/>
              </w:rPr>
              <w:t>3-</w:t>
            </w:r>
            <w:r w:rsidRPr="00B625EB">
              <w:rPr>
                <w:color w:val="000000"/>
                <w:kern w:val="0"/>
                <w:sz w:val="21"/>
                <w:szCs w:val="21"/>
              </w:rPr>
              <w:t>、</w:t>
            </w:r>
            <w:r w:rsidRPr="00B625EB">
              <w:rPr>
                <w:color w:val="000000"/>
                <w:kern w:val="0"/>
                <w:sz w:val="21"/>
                <w:szCs w:val="21"/>
              </w:rPr>
              <w:t>SO</w:t>
            </w:r>
            <w:r w:rsidRPr="00B625EB">
              <w:rPr>
                <w:color w:val="000000"/>
                <w:kern w:val="0"/>
                <w:sz w:val="21"/>
                <w:szCs w:val="21"/>
                <w:vertAlign w:val="subscript"/>
              </w:rPr>
              <w:t>3</w:t>
            </w:r>
            <w:r w:rsidRPr="00B625EB">
              <w:rPr>
                <w:color w:val="000000"/>
                <w:kern w:val="0"/>
                <w:sz w:val="21"/>
                <w:szCs w:val="21"/>
                <w:vertAlign w:val="superscript"/>
              </w:rPr>
              <w:t>2-</w:t>
            </w:r>
            <w:r w:rsidRPr="00B625EB">
              <w:rPr>
                <w:color w:val="000000"/>
                <w:kern w:val="0"/>
                <w:sz w:val="21"/>
                <w:szCs w:val="21"/>
              </w:rPr>
              <w:t>、</w:t>
            </w:r>
            <w:r w:rsidRPr="00B625EB">
              <w:rPr>
                <w:color w:val="000000"/>
                <w:kern w:val="0"/>
                <w:sz w:val="21"/>
                <w:szCs w:val="21"/>
              </w:rPr>
              <w:t>SO</w:t>
            </w:r>
            <w:r w:rsidRPr="00B625EB">
              <w:rPr>
                <w:color w:val="000000"/>
                <w:kern w:val="0"/>
                <w:sz w:val="21"/>
                <w:szCs w:val="21"/>
                <w:vertAlign w:val="subscript"/>
              </w:rPr>
              <w:t>4</w:t>
            </w:r>
            <w:r w:rsidRPr="00B625EB">
              <w:rPr>
                <w:color w:val="000000"/>
                <w:kern w:val="0"/>
                <w:sz w:val="21"/>
                <w:szCs w:val="21"/>
                <w:vertAlign w:val="superscript"/>
              </w:rPr>
              <w:t>2-</w:t>
            </w:r>
            <w:r w:rsidRPr="00B625EB">
              <w:rPr>
                <w:color w:val="000000"/>
                <w:kern w:val="0"/>
                <w:sz w:val="21"/>
                <w:szCs w:val="21"/>
              </w:rPr>
              <w:t>）的测定</w:t>
            </w:r>
            <w:r w:rsidRPr="00B625EB">
              <w:rPr>
                <w:color w:val="000000"/>
                <w:kern w:val="0"/>
                <w:sz w:val="21"/>
                <w:szCs w:val="21"/>
              </w:rPr>
              <w:t xml:space="preserve"> </w:t>
            </w:r>
            <w:r w:rsidRPr="00B625EB">
              <w:rPr>
                <w:color w:val="000000"/>
                <w:kern w:val="0"/>
                <w:sz w:val="21"/>
                <w:szCs w:val="21"/>
              </w:rPr>
              <w:t>离子色谱法》</w:t>
            </w:r>
            <w:r w:rsidRPr="00B625EB">
              <w:rPr>
                <w:color w:val="000000"/>
                <w:kern w:val="0"/>
                <w:sz w:val="21"/>
                <w:szCs w:val="21"/>
              </w:rPr>
              <w:t>HJ 84-2016</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离子色谱</w:t>
            </w:r>
            <w:r w:rsidRPr="00B625EB">
              <w:rPr>
                <w:color w:val="000000"/>
                <w:kern w:val="0"/>
                <w:sz w:val="21"/>
                <w:szCs w:val="21"/>
              </w:rPr>
              <w:t>CIC-D100/DL-YQ-002</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0.018mg/L</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挥发性酚类</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《水质</w:t>
            </w:r>
            <w:r w:rsidRPr="00B625EB">
              <w:rPr>
                <w:color w:val="000000"/>
                <w:kern w:val="0"/>
                <w:sz w:val="21"/>
                <w:szCs w:val="21"/>
              </w:rPr>
              <w:t xml:space="preserve"> </w:t>
            </w:r>
            <w:r w:rsidRPr="00B625EB">
              <w:rPr>
                <w:color w:val="000000"/>
                <w:kern w:val="0"/>
                <w:sz w:val="21"/>
                <w:szCs w:val="21"/>
              </w:rPr>
              <w:t>挥发酚的测定</w:t>
            </w:r>
            <w:r w:rsidRPr="00B625EB">
              <w:rPr>
                <w:color w:val="000000"/>
                <w:kern w:val="0"/>
                <w:sz w:val="21"/>
                <w:szCs w:val="21"/>
              </w:rPr>
              <w:t xml:space="preserve"> 4-</w:t>
            </w:r>
            <w:r w:rsidRPr="00B625EB">
              <w:rPr>
                <w:color w:val="000000"/>
                <w:kern w:val="0"/>
                <w:sz w:val="21"/>
                <w:szCs w:val="21"/>
              </w:rPr>
              <w:t>氨基安替比林分光光度法》</w:t>
            </w:r>
            <w:r w:rsidRPr="00B625EB">
              <w:rPr>
                <w:color w:val="000000"/>
                <w:kern w:val="0"/>
                <w:sz w:val="21"/>
                <w:szCs w:val="21"/>
              </w:rPr>
              <w:t>HJ 503—2009</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紫外可见光分光光度计</w:t>
            </w:r>
            <w:r w:rsidRPr="00B625EB">
              <w:rPr>
                <w:color w:val="000000"/>
                <w:kern w:val="0"/>
                <w:sz w:val="21"/>
                <w:szCs w:val="21"/>
              </w:rPr>
              <w:t>SP-756P/DL-YQ-030</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0.0003mg/L</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铁</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《水质</w:t>
            </w:r>
            <w:r w:rsidRPr="00B625EB">
              <w:rPr>
                <w:color w:val="000000"/>
                <w:kern w:val="0"/>
                <w:sz w:val="21"/>
                <w:szCs w:val="21"/>
              </w:rPr>
              <w:t xml:space="preserve"> </w:t>
            </w:r>
            <w:r w:rsidRPr="00B625EB">
              <w:rPr>
                <w:color w:val="000000"/>
                <w:kern w:val="0"/>
                <w:sz w:val="21"/>
                <w:szCs w:val="21"/>
              </w:rPr>
              <w:t>铁、锰的测定</w:t>
            </w:r>
            <w:r w:rsidRPr="00B625EB">
              <w:rPr>
                <w:color w:val="000000"/>
                <w:kern w:val="0"/>
                <w:sz w:val="21"/>
                <w:szCs w:val="21"/>
              </w:rPr>
              <w:t xml:space="preserve"> </w:t>
            </w:r>
            <w:r w:rsidRPr="00B625EB">
              <w:rPr>
                <w:color w:val="000000"/>
                <w:kern w:val="0"/>
                <w:sz w:val="21"/>
                <w:szCs w:val="21"/>
              </w:rPr>
              <w:t>火焰原子吸收分光光度法》</w:t>
            </w:r>
            <w:r w:rsidRPr="00B625EB">
              <w:rPr>
                <w:color w:val="000000"/>
                <w:kern w:val="0"/>
                <w:sz w:val="21"/>
                <w:szCs w:val="21"/>
              </w:rPr>
              <w:t>GB/T 11911-1989</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原子吸收分光光度计</w:t>
            </w:r>
            <w:r w:rsidRPr="00B625EB">
              <w:rPr>
                <w:color w:val="000000"/>
                <w:kern w:val="0"/>
                <w:sz w:val="21"/>
                <w:szCs w:val="21"/>
              </w:rPr>
              <w:t xml:space="preserve"> SP3590-AA/DL-YQ-001</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0.03mg/L</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锰</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《水质</w:t>
            </w:r>
            <w:r w:rsidRPr="00B625EB">
              <w:rPr>
                <w:color w:val="000000"/>
                <w:kern w:val="0"/>
                <w:sz w:val="21"/>
                <w:szCs w:val="21"/>
              </w:rPr>
              <w:t xml:space="preserve"> </w:t>
            </w:r>
            <w:r w:rsidRPr="00B625EB">
              <w:rPr>
                <w:color w:val="000000"/>
                <w:kern w:val="0"/>
                <w:sz w:val="21"/>
                <w:szCs w:val="21"/>
              </w:rPr>
              <w:t>铁、锰的测定</w:t>
            </w:r>
            <w:r w:rsidRPr="00B625EB">
              <w:rPr>
                <w:color w:val="000000"/>
                <w:kern w:val="0"/>
                <w:sz w:val="21"/>
                <w:szCs w:val="21"/>
              </w:rPr>
              <w:t xml:space="preserve"> </w:t>
            </w:r>
            <w:r w:rsidRPr="00B625EB">
              <w:rPr>
                <w:color w:val="000000"/>
                <w:kern w:val="0"/>
                <w:sz w:val="21"/>
                <w:szCs w:val="21"/>
              </w:rPr>
              <w:t>火焰原子吸收分光光度法》</w:t>
            </w:r>
            <w:r w:rsidRPr="00B625EB">
              <w:rPr>
                <w:color w:val="000000"/>
                <w:kern w:val="0"/>
                <w:sz w:val="21"/>
                <w:szCs w:val="21"/>
              </w:rPr>
              <w:t>GB/T 11911-1989</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原子吸收分光光度计</w:t>
            </w:r>
            <w:r w:rsidRPr="00B625EB">
              <w:rPr>
                <w:color w:val="000000"/>
                <w:kern w:val="0"/>
                <w:sz w:val="21"/>
                <w:szCs w:val="21"/>
              </w:rPr>
              <w:t xml:space="preserve"> SP3590-AA/DL-YQ-001</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0.01mg/L</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汞</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《水质</w:t>
            </w:r>
            <w:r w:rsidRPr="00B625EB">
              <w:rPr>
                <w:color w:val="000000"/>
                <w:kern w:val="0"/>
                <w:sz w:val="21"/>
                <w:szCs w:val="21"/>
              </w:rPr>
              <w:t xml:space="preserve"> </w:t>
            </w:r>
            <w:r w:rsidRPr="00B625EB">
              <w:rPr>
                <w:color w:val="000000"/>
                <w:kern w:val="0"/>
                <w:sz w:val="21"/>
                <w:szCs w:val="21"/>
              </w:rPr>
              <w:t>汞、砷、硒、铋和锑的测定</w:t>
            </w:r>
            <w:r w:rsidRPr="00B625EB">
              <w:rPr>
                <w:color w:val="000000"/>
                <w:kern w:val="0"/>
                <w:sz w:val="21"/>
                <w:szCs w:val="21"/>
              </w:rPr>
              <w:t xml:space="preserve"> </w:t>
            </w:r>
            <w:r w:rsidRPr="00B625EB">
              <w:rPr>
                <w:color w:val="000000"/>
                <w:kern w:val="0"/>
                <w:sz w:val="21"/>
                <w:szCs w:val="21"/>
              </w:rPr>
              <w:t>原子荧光法》</w:t>
            </w:r>
            <w:r w:rsidRPr="00B625EB">
              <w:rPr>
                <w:color w:val="000000"/>
                <w:kern w:val="0"/>
                <w:sz w:val="21"/>
                <w:szCs w:val="21"/>
              </w:rPr>
              <w:t>HJ 694-2014</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原子荧光光度计</w:t>
            </w:r>
            <w:r w:rsidRPr="00B625EB">
              <w:rPr>
                <w:color w:val="000000"/>
                <w:kern w:val="0"/>
                <w:sz w:val="21"/>
                <w:szCs w:val="21"/>
              </w:rPr>
              <w:t xml:space="preserve"> AFS-8220/DL-YQ-003</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0.04ug/L</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lastRenderedPageBreak/>
              <w:t>砷</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《水质</w:t>
            </w:r>
            <w:r w:rsidRPr="00B625EB">
              <w:rPr>
                <w:color w:val="000000"/>
                <w:kern w:val="0"/>
                <w:sz w:val="21"/>
                <w:szCs w:val="21"/>
              </w:rPr>
              <w:t xml:space="preserve"> </w:t>
            </w:r>
            <w:r w:rsidRPr="00B625EB">
              <w:rPr>
                <w:color w:val="000000"/>
                <w:kern w:val="0"/>
                <w:sz w:val="21"/>
                <w:szCs w:val="21"/>
              </w:rPr>
              <w:t>汞、砷、硒、铋和锑的测定</w:t>
            </w:r>
            <w:r w:rsidRPr="00B625EB">
              <w:rPr>
                <w:color w:val="000000"/>
                <w:kern w:val="0"/>
                <w:sz w:val="21"/>
                <w:szCs w:val="21"/>
              </w:rPr>
              <w:t xml:space="preserve"> </w:t>
            </w:r>
            <w:r w:rsidRPr="00B625EB">
              <w:rPr>
                <w:color w:val="000000"/>
                <w:kern w:val="0"/>
                <w:sz w:val="21"/>
                <w:szCs w:val="21"/>
              </w:rPr>
              <w:t>原子荧光法》</w:t>
            </w:r>
            <w:r w:rsidRPr="00B625EB">
              <w:rPr>
                <w:color w:val="000000"/>
                <w:kern w:val="0"/>
                <w:sz w:val="21"/>
                <w:szCs w:val="21"/>
              </w:rPr>
              <w:t>HJ 694-2014</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原子荧光光度计</w:t>
            </w:r>
            <w:r w:rsidRPr="00B625EB">
              <w:rPr>
                <w:color w:val="000000"/>
                <w:kern w:val="0"/>
                <w:sz w:val="21"/>
                <w:szCs w:val="21"/>
              </w:rPr>
              <w:t xml:space="preserve"> AFS-8220/DL-YQ-003</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0.3ug/L</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铜</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《水质</w:t>
            </w:r>
            <w:r w:rsidRPr="00B625EB">
              <w:rPr>
                <w:color w:val="000000"/>
                <w:kern w:val="0"/>
                <w:sz w:val="21"/>
                <w:szCs w:val="21"/>
              </w:rPr>
              <w:t xml:space="preserve"> </w:t>
            </w:r>
            <w:r w:rsidRPr="00B625EB">
              <w:rPr>
                <w:color w:val="000000"/>
                <w:kern w:val="0"/>
                <w:sz w:val="21"/>
                <w:szCs w:val="21"/>
              </w:rPr>
              <w:t>铜、锌、铅、镉的测定</w:t>
            </w:r>
            <w:r w:rsidRPr="00B625EB">
              <w:rPr>
                <w:color w:val="000000"/>
                <w:kern w:val="0"/>
                <w:sz w:val="21"/>
                <w:szCs w:val="21"/>
              </w:rPr>
              <w:t xml:space="preserve"> </w:t>
            </w:r>
            <w:r w:rsidRPr="00B625EB">
              <w:rPr>
                <w:color w:val="000000"/>
                <w:kern w:val="0"/>
                <w:sz w:val="21"/>
                <w:szCs w:val="21"/>
              </w:rPr>
              <w:t>原子吸收分光光度法》</w:t>
            </w:r>
            <w:r w:rsidRPr="00B625EB">
              <w:rPr>
                <w:color w:val="000000"/>
                <w:kern w:val="0"/>
                <w:sz w:val="21"/>
                <w:szCs w:val="21"/>
              </w:rPr>
              <w:t>GB/T 7475-87</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原子吸收分光光度计</w:t>
            </w:r>
            <w:r w:rsidRPr="00B625EB">
              <w:rPr>
                <w:color w:val="000000"/>
                <w:kern w:val="0"/>
                <w:sz w:val="21"/>
                <w:szCs w:val="21"/>
              </w:rPr>
              <w:t xml:space="preserve"> SP3590-AA/DL-YQ-001</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0.05mg/L</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锌</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《水质</w:t>
            </w:r>
            <w:r w:rsidRPr="00B625EB">
              <w:rPr>
                <w:color w:val="000000"/>
                <w:kern w:val="0"/>
                <w:sz w:val="21"/>
                <w:szCs w:val="21"/>
              </w:rPr>
              <w:t xml:space="preserve"> </w:t>
            </w:r>
            <w:r w:rsidRPr="00B625EB">
              <w:rPr>
                <w:color w:val="000000"/>
                <w:kern w:val="0"/>
                <w:sz w:val="21"/>
                <w:szCs w:val="21"/>
              </w:rPr>
              <w:t>铜、锌、铅、镉的测定</w:t>
            </w:r>
            <w:r w:rsidRPr="00B625EB">
              <w:rPr>
                <w:color w:val="000000"/>
                <w:kern w:val="0"/>
                <w:sz w:val="21"/>
                <w:szCs w:val="21"/>
              </w:rPr>
              <w:t xml:space="preserve"> </w:t>
            </w:r>
            <w:r w:rsidRPr="00B625EB">
              <w:rPr>
                <w:color w:val="000000"/>
                <w:kern w:val="0"/>
                <w:sz w:val="21"/>
                <w:szCs w:val="21"/>
              </w:rPr>
              <w:t>原子吸收分光光度法》</w:t>
            </w:r>
            <w:r w:rsidRPr="00B625EB">
              <w:rPr>
                <w:color w:val="000000"/>
                <w:kern w:val="0"/>
                <w:sz w:val="21"/>
                <w:szCs w:val="21"/>
              </w:rPr>
              <w:t>GB/T 7475-87</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原子吸收分光光度计</w:t>
            </w:r>
            <w:r w:rsidRPr="00B625EB">
              <w:rPr>
                <w:color w:val="000000"/>
                <w:kern w:val="0"/>
                <w:sz w:val="21"/>
                <w:szCs w:val="21"/>
              </w:rPr>
              <w:t xml:space="preserve"> SP3590-AA/DL-YQ-001</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0.05mg/L</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钠</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《水质</w:t>
            </w:r>
            <w:r w:rsidRPr="00B625EB">
              <w:rPr>
                <w:color w:val="000000"/>
                <w:kern w:val="0"/>
                <w:sz w:val="21"/>
                <w:szCs w:val="21"/>
              </w:rPr>
              <w:t xml:space="preserve"> </w:t>
            </w:r>
            <w:r w:rsidRPr="00B625EB">
              <w:rPr>
                <w:color w:val="000000"/>
                <w:kern w:val="0"/>
                <w:sz w:val="21"/>
                <w:szCs w:val="21"/>
              </w:rPr>
              <w:t>钾和钠的测定</w:t>
            </w:r>
            <w:r w:rsidRPr="00B625EB">
              <w:rPr>
                <w:color w:val="000000"/>
                <w:kern w:val="0"/>
                <w:sz w:val="21"/>
                <w:szCs w:val="21"/>
              </w:rPr>
              <w:t xml:space="preserve"> </w:t>
            </w:r>
            <w:r w:rsidRPr="00B625EB">
              <w:rPr>
                <w:color w:val="000000"/>
                <w:kern w:val="0"/>
                <w:sz w:val="21"/>
                <w:szCs w:val="21"/>
              </w:rPr>
              <w:t>火焰原子吸收分光光度法）》</w:t>
            </w:r>
            <w:r w:rsidRPr="00B625EB">
              <w:rPr>
                <w:color w:val="000000"/>
                <w:kern w:val="0"/>
                <w:sz w:val="21"/>
                <w:szCs w:val="21"/>
              </w:rPr>
              <w:t>(GB/T 11904-1989)</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原子吸收分光光度计</w:t>
            </w:r>
            <w:r w:rsidRPr="00B625EB">
              <w:rPr>
                <w:color w:val="000000"/>
                <w:kern w:val="0"/>
                <w:sz w:val="21"/>
                <w:szCs w:val="21"/>
              </w:rPr>
              <w:t xml:space="preserve"> SP3590-AA/DL-YQ-001</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0.01mg/L</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镁</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《水质</w:t>
            </w:r>
            <w:r w:rsidRPr="00B625EB">
              <w:rPr>
                <w:color w:val="000000"/>
                <w:kern w:val="0"/>
                <w:sz w:val="21"/>
                <w:szCs w:val="21"/>
              </w:rPr>
              <w:t xml:space="preserve"> </w:t>
            </w:r>
            <w:r w:rsidRPr="00B625EB">
              <w:rPr>
                <w:color w:val="000000"/>
                <w:kern w:val="0"/>
                <w:sz w:val="21"/>
                <w:szCs w:val="21"/>
              </w:rPr>
              <w:t>钙和镁的测定</w:t>
            </w:r>
            <w:r w:rsidRPr="00B625EB">
              <w:rPr>
                <w:color w:val="000000"/>
                <w:kern w:val="0"/>
                <w:sz w:val="21"/>
                <w:szCs w:val="21"/>
              </w:rPr>
              <w:t xml:space="preserve"> </w:t>
            </w:r>
            <w:r w:rsidRPr="00B625EB">
              <w:rPr>
                <w:color w:val="000000"/>
                <w:kern w:val="0"/>
                <w:sz w:val="21"/>
                <w:szCs w:val="21"/>
              </w:rPr>
              <w:t>原子吸收分光光度法》</w:t>
            </w:r>
            <w:r w:rsidRPr="00B625EB">
              <w:rPr>
                <w:color w:val="000000"/>
                <w:kern w:val="0"/>
                <w:sz w:val="21"/>
                <w:szCs w:val="21"/>
              </w:rPr>
              <w:t>GB/T 11905-89</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原子吸收分光光度计</w:t>
            </w:r>
            <w:r w:rsidRPr="00B625EB">
              <w:rPr>
                <w:color w:val="000000"/>
                <w:kern w:val="0"/>
                <w:sz w:val="21"/>
                <w:szCs w:val="21"/>
              </w:rPr>
              <w:t xml:space="preserve"> SP3590-AA/DL-YQ-001</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0.002mg/L</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钙</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《水质</w:t>
            </w:r>
            <w:r w:rsidRPr="00B625EB">
              <w:rPr>
                <w:color w:val="000000"/>
                <w:kern w:val="0"/>
                <w:sz w:val="21"/>
                <w:szCs w:val="21"/>
              </w:rPr>
              <w:t xml:space="preserve"> </w:t>
            </w:r>
            <w:r w:rsidRPr="00B625EB">
              <w:rPr>
                <w:color w:val="000000"/>
                <w:kern w:val="0"/>
                <w:sz w:val="21"/>
                <w:szCs w:val="21"/>
              </w:rPr>
              <w:t>钙和镁的测定</w:t>
            </w:r>
            <w:r w:rsidRPr="00B625EB">
              <w:rPr>
                <w:color w:val="000000"/>
                <w:kern w:val="0"/>
                <w:sz w:val="21"/>
                <w:szCs w:val="21"/>
              </w:rPr>
              <w:t xml:space="preserve"> </w:t>
            </w:r>
            <w:r w:rsidRPr="00B625EB">
              <w:rPr>
                <w:color w:val="000000"/>
                <w:kern w:val="0"/>
                <w:sz w:val="21"/>
                <w:szCs w:val="21"/>
              </w:rPr>
              <w:t>原子吸收分光光度法》</w:t>
            </w:r>
            <w:r w:rsidRPr="00B625EB">
              <w:rPr>
                <w:color w:val="000000"/>
                <w:kern w:val="0"/>
                <w:sz w:val="21"/>
                <w:szCs w:val="21"/>
              </w:rPr>
              <w:t>GB/T 11905-89</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原子吸收分光光度计</w:t>
            </w:r>
            <w:r w:rsidRPr="00B625EB">
              <w:rPr>
                <w:color w:val="000000"/>
                <w:kern w:val="0"/>
                <w:sz w:val="21"/>
                <w:szCs w:val="21"/>
              </w:rPr>
              <w:t xml:space="preserve"> SP3590-AA/DL-YQ-001</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0.02mg/L</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镉</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《水和废水监测分析》第四版</w:t>
            </w:r>
            <w:r w:rsidRPr="00B625EB">
              <w:rPr>
                <w:color w:val="000000"/>
                <w:kern w:val="0"/>
                <w:sz w:val="21"/>
                <w:szCs w:val="21"/>
              </w:rPr>
              <w:t xml:space="preserve"> </w:t>
            </w:r>
            <w:r w:rsidRPr="00B625EB">
              <w:rPr>
                <w:color w:val="000000"/>
                <w:kern w:val="0"/>
                <w:sz w:val="21"/>
                <w:szCs w:val="21"/>
              </w:rPr>
              <w:t>增补版</w:t>
            </w:r>
            <w:r w:rsidRPr="00B625EB">
              <w:rPr>
                <w:color w:val="000000"/>
                <w:kern w:val="0"/>
                <w:sz w:val="21"/>
                <w:szCs w:val="21"/>
              </w:rPr>
              <w:t>)</w:t>
            </w:r>
            <w:r w:rsidRPr="00B625EB">
              <w:rPr>
                <w:color w:val="000000"/>
                <w:kern w:val="0"/>
                <w:sz w:val="21"/>
                <w:szCs w:val="21"/>
              </w:rPr>
              <w:t>国家环境保护总局</w:t>
            </w:r>
            <w:r w:rsidRPr="00B625EB">
              <w:rPr>
                <w:color w:val="000000"/>
                <w:kern w:val="0"/>
                <w:sz w:val="21"/>
                <w:szCs w:val="21"/>
              </w:rPr>
              <w:t xml:space="preserve"> (2002</w:t>
            </w:r>
            <w:r w:rsidRPr="00B625EB">
              <w:rPr>
                <w:color w:val="000000"/>
                <w:kern w:val="0"/>
                <w:sz w:val="21"/>
                <w:szCs w:val="21"/>
              </w:rPr>
              <w:t>年</w:t>
            </w:r>
            <w:r w:rsidRPr="00B625EB">
              <w:rPr>
                <w:color w:val="000000"/>
                <w:kern w:val="0"/>
                <w:sz w:val="21"/>
                <w:szCs w:val="21"/>
              </w:rPr>
              <w:t>)</w:t>
            </w:r>
            <w:r w:rsidRPr="00B625EB">
              <w:rPr>
                <w:color w:val="000000"/>
                <w:kern w:val="0"/>
                <w:sz w:val="21"/>
                <w:szCs w:val="21"/>
              </w:rPr>
              <w:t>第三篇</w:t>
            </w:r>
            <w:r w:rsidRPr="00B625EB">
              <w:rPr>
                <w:color w:val="000000"/>
                <w:kern w:val="0"/>
                <w:sz w:val="21"/>
                <w:szCs w:val="21"/>
              </w:rPr>
              <w:t xml:space="preserve"> </w:t>
            </w:r>
            <w:r w:rsidRPr="00B625EB">
              <w:rPr>
                <w:color w:val="000000"/>
                <w:kern w:val="0"/>
                <w:sz w:val="21"/>
                <w:szCs w:val="21"/>
              </w:rPr>
              <w:t>第四章七</w:t>
            </w:r>
            <w:r w:rsidRPr="00B625EB">
              <w:rPr>
                <w:color w:val="000000"/>
                <w:kern w:val="0"/>
                <w:sz w:val="21"/>
                <w:szCs w:val="21"/>
              </w:rPr>
              <w:t>(</w:t>
            </w:r>
            <w:r w:rsidRPr="00B625EB">
              <w:rPr>
                <w:color w:val="000000"/>
                <w:kern w:val="0"/>
                <w:sz w:val="21"/>
                <w:szCs w:val="21"/>
              </w:rPr>
              <w:t>四</w:t>
            </w:r>
            <w:r w:rsidRPr="00B625EB">
              <w:rPr>
                <w:color w:val="000000"/>
                <w:kern w:val="0"/>
                <w:sz w:val="21"/>
                <w:szCs w:val="21"/>
              </w:rPr>
              <w:t>)</w:t>
            </w:r>
            <w:r w:rsidRPr="00B625EB">
              <w:rPr>
                <w:color w:val="000000"/>
                <w:kern w:val="0"/>
                <w:sz w:val="21"/>
                <w:szCs w:val="21"/>
              </w:rPr>
              <w:t>石器炉原子吸收法测定镯、铜和铅</w:t>
            </w:r>
            <w:r w:rsidRPr="00B625EB">
              <w:rPr>
                <w:color w:val="000000"/>
                <w:kern w:val="0"/>
                <w:sz w:val="21"/>
                <w:szCs w:val="21"/>
              </w:rPr>
              <w:t>(B)</w:t>
            </w:r>
            <w:proofErr w:type="gramStart"/>
            <w:r w:rsidRPr="00B625EB">
              <w:rPr>
                <w:color w:val="000000"/>
                <w:kern w:val="0"/>
                <w:sz w:val="21"/>
                <w:szCs w:val="21"/>
              </w:rPr>
              <w:t>》</w:t>
            </w:r>
            <w:proofErr w:type="gramEnd"/>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原子吸收分光光度计</w:t>
            </w:r>
            <w:r w:rsidRPr="00B625EB">
              <w:rPr>
                <w:color w:val="000000"/>
                <w:kern w:val="0"/>
                <w:sz w:val="21"/>
                <w:szCs w:val="21"/>
              </w:rPr>
              <w:t xml:space="preserve"> SP3590-AA/DL-YQ-001</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0.1ug/L</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钾</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《水质</w:t>
            </w:r>
            <w:r w:rsidRPr="00B625EB">
              <w:rPr>
                <w:color w:val="000000"/>
                <w:kern w:val="0"/>
                <w:sz w:val="21"/>
                <w:szCs w:val="21"/>
              </w:rPr>
              <w:t xml:space="preserve"> </w:t>
            </w:r>
            <w:r w:rsidRPr="00B625EB">
              <w:rPr>
                <w:color w:val="000000"/>
                <w:kern w:val="0"/>
                <w:sz w:val="21"/>
                <w:szCs w:val="21"/>
              </w:rPr>
              <w:t>钾和钠的测定</w:t>
            </w:r>
            <w:r w:rsidRPr="00B625EB">
              <w:rPr>
                <w:color w:val="000000"/>
                <w:kern w:val="0"/>
                <w:sz w:val="21"/>
                <w:szCs w:val="21"/>
              </w:rPr>
              <w:t xml:space="preserve"> </w:t>
            </w:r>
            <w:r w:rsidRPr="00B625EB">
              <w:rPr>
                <w:color w:val="000000"/>
                <w:kern w:val="0"/>
                <w:sz w:val="21"/>
                <w:szCs w:val="21"/>
              </w:rPr>
              <w:t>火焰原子吸收分光光度法）》</w:t>
            </w:r>
            <w:r w:rsidRPr="00B625EB">
              <w:rPr>
                <w:color w:val="000000"/>
                <w:kern w:val="0"/>
                <w:sz w:val="21"/>
                <w:szCs w:val="21"/>
              </w:rPr>
              <w:t>GB/T 11904-1989</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原子吸收分光光度计</w:t>
            </w:r>
            <w:r w:rsidRPr="00B625EB">
              <w:rPr>
                <w:color w:val="000000"/>
                <w:kern w:val="0"/>
                <w:sz w:val="21"/>
                <w:szCs w:val="21"/>
              </w:rPr>
              <w:t xml:space="preserve"> SP3590-AA/DL-YQ-001</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0.05mg/L</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镍</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《生活饮用水标准检验方法</w:t>
            </w:r>
            <w:r w:rsidRPr="00B625EB">
              <w:rPr>
                <w:color w:val="000000"/>
                <w:kern w:val="0"/>
                <w:sz w:val="21"/>
                <w:szCs w:val="21"/>
              </w:rPr>
              <w:t xml:space="preserve"> </w:t>
            </w:r>
            <w:r w:rsidRPr="00B625EB">
              <w:rPr>
                <w:color w:val="000000"/>
                <w:kern w:val="0"/>
                <w:sz w:val="21"/>
                <w:szCs w:val="21"/>
              </w:rPr>
              <w:t>金属指标》</w:t>
            </w:r>
            <w:r w:rsidRPr="00B625EB">
              <w:rPr>
                <w:color w:val="000000"/>
                <w:kern w:val="0"/>
                <w:sz w:val="21"/>
                <w:szCs w:val="21"/>
              </w:rPr>
              <w:t>(12.1</w:t>
            </w:r>
            <w:r w:rsidRPr="00B625EB">
              <w:rPr>
                <w:color w:val="000000"/>
                <w:kern w:val="0"/>
                <w:sz w:val="21"/>
                <w:szCs w:val="21"/>
              </w:rPr>
              <w:t>无火焰原子吸收分光光度法</w:t>
            </w:r>
            <w:r w:rsidRPr="00B625EB">
              <w:rPr>
                <w:color w:val="000000"/>
                <w:kern w:val="0"/>
                <w:sz w:val="21"/>
                <w:szCs w:val="21"/>
              </w:rPr>
              <w:t>)GB/T5750.6-2023</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原子吸收分光光度计</w:t>
            </w:r>
            <w:r w:rsidRPr="00B625EB">
              <w:rPr>
                <w:color w:val="000000"/>
                <w:kern w:val="0"/>
                <w:sz w:val="21"/>
                <w:szCs w:val="21"/>
              </w:rPr>
              <w:t xml:space="preserve"> SP3590-AA/DL-YQ-001</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0.05mg/L</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锑</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《水质</w:t>
            </w:r>
            <w:r w:rsidRPr="00B625EB">
              <w:rPr>
                <w:color w:val="000000"/>
                <w:kern w:val="0"/>
                <w:sz w:val="21"/>
                <w:szCs w:val="21"/>
              </w:rPr>
              <w:t xml:space="preserve"> </w:t>
            </w:r>
            <w:r w:rsidRPr="00B625EB">
              <w:rPr>
                <w:color w:val="000000"/>
                <w:kern w:val="0"/>
                <w:sz w:val="21"/>
                <w:szCs w:val="21"/>
              </w:rPr>
              <w:t>汞、砷、硒、铋和锑的测定</w:t>
            </w:r>
            <w:r w:rsidRPr="00B625EB">
              <w:rPr>
                <w:color w:val="000000"/>
                <w:kern w:val="0"/>
                <w:sz w:val="21"/>
                <w:szCs w:val="21"/>
              </w:rPr>
              <w:t xml:space="preserve"> </w:t>
            </w:r>
            <w:r w:rsidRPr="00B625EB">
              <w:rPr>
                <w:color w:val="000000"/>
                <w:kern w:val="0"/>
                <w:sz w:val="21"/>
                <w:szCs w:val="21"/>
              </w:rPr>
              <w:t>原子荧光法》</w:t>
            </w:r>
            <w:r w:rsidRPr="00B625EB">
              <w:rPr>
                <w:color w:val="000000"/>
                <w:kern w:val="0"/>
                <w:sz w:val="21"/>
                <w:szCs w:val="21"/>
              </w:rPr>
              <w:t>HJ 694-2014</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原子吸收分光光度计</w:t>
            </w:r>
            <w:r w:rsidRPr="00B625EB">
              <w:rPr>
                <w:color w:val="000000"/>
                <w:kern w:val="0"/>
                <w:sz w:val="21"/>
                <w:szCs w:val="21"/>
              </w:rPr>
              <w:t xml:space="preserve"> SP3590-AA/DL-YQ-001</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0.2ug/L</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铅</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石墨炉原子吸收法（</w:t>
            </w:r>
            <w:r w:rsidRPr="00B625EB">
              <w:rPr>
                <w:color w:val="000000"/>
                <w:kern w:val="0"/>
                <w:sz w:val="21"/>
                <w:szCs w:val="21"/>
              </w:rPr>
              <w:t>B</w:t>
            </w:r>
            <w:r w:rsidRPr="00B625EB">
              <w:rPr>
                <w:color w:val="000000"/>
                <w:kern w:val="0"/>
                <w:sz w:val="21"/>
                <w:szCs w:val="21"/>
              </w:rPr>
              <w:t>）《水和废水监测分析方法》（第四版）</w:t>
            </w:r>
            <w:r w:rsidRPr="00B625EB">
              <w:rPr>
                <w:color w:val="000000"/>
                <w:kern w:val="0"/>
                <w:sz w:val="21"/>
                <w:szCs w:val="21"/>
              </w:rPr>
              <w:t>3.4.16</w:t>
            </w:r>
            <w:r w:rsidRPr="00B625EB">
              <w:rPr>
                <w:color w:val="000000"/>
                <w:kern w:val="0"/>
                <w:sz w:val="21"/>
                <w:szCs w:val="21"/>
              </w:rPr>
              <w:t>（</w:t>
            </w:r>
            <w:r w:rsidRPr="00B625EB">
              <w:rPr>
                <w:color w:val="000000"/>
                <w:kern w:val="0"/>
                <w:sz w:val="21"/>
                <w:szCs w:val="21"/>
              </w:rPr>
              <w:t>5</w:t>
            </w:r>
            <w:r w:rsidRPr="00B625EB">
              <w:rPr>
                <w:color w:val="000000"/>
                <w:kern w:val="0"/>
                <w:sz w:val="21"/>
                <w:szCs w:val="21"/>
              </w:rPr>
              <w:t>）国家环境保护总局</w:t>
            </w:r>
            <w:r w:rsidRPr="00B625EB">
              <w:rPr>
                <w:color w:val="000000"/>
                <w:kern w:val="0"/>
                <w:sz w:val="21"/>
                <w:szCs w:val="21"/>
              </w:rPr>
              <w:t xml:space="preserve"> </w:t>
            </w:r>
            <w:r w:rsidRPr="00B625EB">
              <w:rPr>
                <w:color w:val="000000"/>
                <w:kern w:val="0"/>
                <w:sz w:val="21"/>
                <w:szCs w:val="21"/>
              </w:rPr>
              <w:t>（</w:t>
            </w:r>
            <w:r w:rsidRPr="00B625EB">
              <w:rPr>
                <w:color w:val="000000"/>
                <w:kern w:val="0"/>
                <w:sz w:val="21"/>
                <w:szCs w:val="21"/>
              </w:rPr>
              <w:t>2002</w:t>
            </w:r>
            <w:r w:rsidRPr="00B625EB">
              <w:rPr>
                <w:color w:val="000000"/>
                <w:kern w:val="0"/>
                <w:sz w:val="21"/>
                <w:szCs w:val="21"/>
              </w:rPr>
              <w:t>年）</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原子吸收分光光度计</w:t>
            </w:r>
            <w:r w:rsidRPr="00B625EB">
              <w:rPr>
                <w:color w:val="000000"/>
                <w:kern w:val="0"/>
                <w:sz w:val="21"/>
                <w:szCs w:val="21"/>
              </w:rPr>
              <w:t xml:space="preserve"> SP3590-AA/DL-YQ-001</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1ug/L</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六价铬</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水质</w:t>
            </w:r>
            <w:r w:rsidRPr="00B625EB">
              <w:rPr>
                <w:color w:val="000000"/>
                <w:kern w:val="0"/>
                <w:sz w:val="21"/>
                <w:szCs w:val="21"/>
              </w:rPr>
              <w:t xml:space="preserve"> </w:t>
            </w:r>
            <w:r w:rsidRPr="00B625EB">
              <w:rPr>
                <w:color w:val="000000"/>
                <w:kern w:val="0"/>
                <w:sz w:val="21"/>
                <w:szCs w:val="21"/>
              </w:rPr>
              <w:t>六价铬的测定</w:t>
            </w:r>
            <w:r w:rsidRPr="00B625EB">
              <w:rPr>
                <w:color w:val="000000"/>
                <w:kern w:val="0"/>
                <w:sz w:val="21"/>
                <w:szCs w:val="21"/>
              </w:rPr>
              <w:t xml:space="preserve"> </w:t>
            </w:r>
            <w:r w:rsidRPr="00B625EB">
              <w:rPr>
                <w:color w:val="000000"/>
                <w:kern w:val="0"/>
                <w:sz w:val="21"/>
                <w:szCs w:val="21"/>
              </w:rPr>
              <w:t>二</w:t>
            </w:r>
            <w:proofErr w:type="gramStart"/>
            <w:r w:rsidRPr="00B625EB">
              <w:rPr>
                <w:color w:val="000000"/>
                <w:kern w:val="0"/>
                <w:sz w:val="21"/>
                <w:szCs w:val="21"/>
              </w:rPr>
              <w:t>苯碳酰二肼</w:t>
            </w:r>
            <w:proofErr w:type="gramEnd"/>
            <w:r w:rsidRPr="00B625EB">
              <w:rPr>
                <w:color w:val="000000"/>
                <w:kern w:val="0"/>
                <w:sz w:val="21"/>
                <w:szCs w:val="21"/>
              </w:rPr>
              <w:t>分光光度法</w:t>
            </w:r>
            <w:r w:rsidRPr="00B625EB">
              <w:rPr>
                <w:color w:val="000000"/>
                <w:kern w:val="0"/>
                <w:sz w:val="21"/>
                <w:szCs w:val="21"/>
              </w:rPr>
              <w:t>GB/T 7467-87</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紫外可见光分光光度计</w:t>
            </w:r>
            <w:r w:rsidRPr="00B625EB">
              <w:rPr>
                <w:color w:val="000000"/>
                <w:kern w:val="0"/>
                <w:sz w:val="21"/>
                <w:szCs w:val="21"/>
              </w:rPr>
              <w:t>SP-756P/DL-YQ-030</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0.004mg/L</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钴</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《水质</w:t>
            </w:r>
            <w:r w:rsidRPr="00B625EB">
              <w:rPr>
                <w:color w:val="000000"/>
                <w:kern w:val="0"/>
                <w:sz w:val="21"/>
                <w:szCs w:val="21"/>
              </w:rPr>
              <w:t xml:space="preserve"> </w:t>
            </w:r>
            <w:r w:rsidRPr="00B625EB">
              <w:rPr>
                <w:color w:val="000000"/>
                <w:kern w:val="0"/>
                <w:sz w:val="21"/>
                <w:szCs w:val="21"/>
              </w:rPr>
              <w:t>钴的测定</w:t>
            </w:r>
            <w:r w:rsidRPr="00B625EB">
              <w:rPr>
                <w:color w:val="000000"/>
                <w:kern w:val="0"/>
                <w:sz w:val="21"/>
                <w:szCs w:val="21"/>
              </w:rPr>
              <w:t xml:space="preserve"> </w:t>
            </w:r>
            <w:r w:rsidRPr="00B625EB">
              <w:rPr>
                <w:color w:val="000000"/>
                <w:kern w:val="0"/>
                <w:sz w:val="21"/>
                <w:szCs w:val="21"/>
              </w:rPr>
              <w:t>石墨炉原子吸收分光光度法》</w:t>
            </w:r>
            <w:r w:rsidRPr="00B625EB">
              <w:rPr>
                <w:color w:val="000000"/>
                <w:kern w:val="0"/>
                <w:sz w:val="21"/>
                <w:szCs w:val="21"/>
              </w:rPr>
              <w:t>HJ 958-2018</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原子吸收分光光度计</w:t>
            </w:r>
            <w:r w:rsidRPr="00B625EB">
              <w:rPr>
                <w:color w:val="000000"/>
                <w:kern w:val="0"/>
                <w:sz w:val="21"/>
                <w:szCs w:val="21"/>
              </w:rPr>
              <w:t xml:space="preserve"> SP3590-AA/DL-YQ-001</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2ug/L</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氰化物</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生活饮用水标准检验方法</w:t>
            </w:r>
            <w:r w:rsidRPr="00B625EB">
              <w:rPr>
                <w:color w:val="000000"/>
                <w:kern w:val="0"/>
                <w:sz w:val="21"/>
                <w:szCs w:val="21"/>
              </w:rPr>
              <w:t xml:space="preserve"> </w:t>
            </w:r>
            <w:r w:rsidRPr="00B625EB">
              <w:rPr>
                <w:color w:val="000000"/>
                <w:kern w:val="0"/>
                <w:sz w:val="21"/>
                <w:szCs w:val="21"/>
              </w:rPr>
              <w:t>无机非金属指标（</w:t>
            </w:r>
            <w:r w:rsidRPr="00B625EB">
              <w:rPr>
                <w:color w:val="000000"/>
                <w:kern w:val="0"/>
                <w:sz w:val="21"/>
                <w:szCs w:val="21"/>
              </w:rPr>
              <w:t xml:space="preserve">4.1 </w:t>
            </w:r>
            <w:r w:rsidRPr="00B625EB">
              <w:rPr>
                <w:color w:val="000000"/>
                <w:kern w:val="0"/>
                <w:sz w:val="21"/>
                <w:szCs w:val="21"/>
              </w:rPr>
              <w:t>氰化物</w:t>
            </w:r>
            <w:r w:rsidRPr="00B625EB">
              <w:rPr>
                <w:color w:val="000000"/>
                <w:kern w:val="0"/>
                <w:sz w:val="21"/>
                <w:szCs w:val="21"/>
              </w:rPr>
              <w:t xml:space="preserve"> </w:t>
            </w:r>
            <w:r w:rsidRPr="00B625EB">
              <w:rPr>
                <w:color w:val="000000"/>
                <w:kern w:val="0"/>
                <w:sz w:val="21"/>
                <w:szCs w:val="21"/>
              </w:rPr>
              <w:t>异烟酸</w:t>
            </w:r>
            <w:r w:rsidRPr="00B625EB">
              <w:rPr>
                <w:color w:val="000000"/>
                <w:kern w:val="0"/>
                <w:sz w:val="21"/>
                <w:szCs w:val="21"/>
              </w:rPr>
              <w:t>-</w:t>
            </w:r>
            <w:r w:rsidRPr="00B625EB">
              <w:rPr>
                <w:color w:val="000000"/>
                <w:kern w:val="0"/>
                <w:sz w:val="21"/>
                <w:szCs w:val="21"/>
              </w:rPr>
              <w:t>吡唑</w:t>
            </w:r>
            <w:proofErr w:type="gramStart"/>
            <w:r w:rsidRPr="00B625EB">
              <w:rPr>
                <w:color w:val="000000"/>
                <w:kern w:val="0"/>
                <w:sz w:val="21"/>
                <w:szCs w:val="21"/>
              </w:rPr>
              <w:t>啉</w:t>
            </w:r>
            <w:proofErr w:type="gramEnd"/>
            <w:r w:rsidRPr="00B625EB">
              <w:rPr>
                <w:color w:val="000000"/>
                <w:kern w:val="0"/>
                <w:sz w:val="21"/>
                <w:szCs w:val="21"/>
              </w:rPr>
              <w:t>酮分光光度法）</w:t>
            </w:r>
            <w:r w:rsidRPr="00B625EB">
              <w:rPr>
                <w:color w:val="000000"/>
                <w:kern w:val="0"/>
                <w:sz w:val="21"/>
                <w:szCs w:val="21"/>
              </w:rPr>
              <w:t>(GB/T 5750.5-2023)</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紫外可见光分光光度计</w:t>
            </w:r>
            <w:r w:rsidRPr="00B625EB">
              <w:rPr>
                <w:color w:val="000000"/>
                <w:kern w:val="0"/>
                <w:sz w:val="21"/>
                <w:szCs w:val="21"/>
              </w:rPr>
              <w:t>SP-756P/DL-YQ-030</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0.002mg/L</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菌落总数</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《水质</w:t>
            </w:r>
            <w:r w:rsidRPr="00B625EB">
              <w:rPr>
                <w:color w:val="000000"/>
                <w:kern w:val="0"/>
                <w:sz w:val="21"/>
                <w:szCs w:val="21"/>
              </w:rPr>
              <w:t xml:space="preserve"> </w:t>
            </w:r>
            <w:r w:rsidRPr="00B625EB">
              <w:rPr>
                <w:color w:val="000000"/>
                <w:kern w:val="0"/>
                <w:sz w:val="21"/>
                <w:szCs w:val="21"/>
              </w:rPr>
              <w:t>细菌总数的测定</w:t>
            </w:r>
            <w:r w:rsidRPr="00B625EB">
              <w:rPr>
                <w:color w:val="000000"/>
                <w:kern w:val="0"/>
                <w:sz w:val="21"/>
                <w:szCs w:val="21"/>
              </w:rPr>
              <w:t xml:space="preserve"> </w:t>
            </w:r>
            <w:r w:rsidRPr="00B625EB">
              <w:rPr>
                <w:color w:val="000000"/>
                <w:kern w:val="0"/>
                <w:sz w:val="21"/>
                <w:szCs w:val="21"/>
              </w:rPr>
              <w:t>平皿计数法》</w:t>
            </w:r>
            <w:r w:rsidRPr="00B625EB">
              <w:rPr>
                <w:color w:val="000000"/>
                <w:kern w:val="0"/>
                <w:sz w:val="21"/>
                <w:szCs w:val="21"/>
              </w:rPr>
              <w:t>HJ 1000-2018</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生化培养箱</w:t>
            </w:r>
            <w:r w:rsidRPr="00B625EB">
              <w:rPr>
                <w:color w:val="000000"/>
                <w:kern w:val="0"/>
                <w:sz w:val="21"/>
                <w:szCs w:val="21"/>
              </w:rPr>
              <w:t>HPX-250/DL-YQ-017</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铊</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《水质</w:t>
            </w:r>
            <w:r w:rsidRPr="00B625EB">
              <w:rPr>
                <w:color w:val="000000"/>
                <w:kern w:val="0"/>
                <w:sz w:val="21"/>
                <w:szCs w:val="21"/>
              </w:rPr>
              <w:t xml:space="preserve"> </w:t>
            </w:r>
            <w:r w:rsidRPr="00B625EB">
              <w:rPr>
                <w:color w:val="000000"/>
                <w:kern w:val="0"/>
                <w:sz w:val="21"/>
                <w:szCs w:val="21"/>
              </w:rPr>
              <w:t>铊的测定</w:t>
            </w:r>
            <w:r w:rsidRPr="00B625EB">
              <w:rPr>
                <w:color w:val="000000"/>
                <w:kern w:val="0"/>
                <w:sz w:val="21"/>
                <w:szCs w:val="21"/>
              </w:rPr>
              <w:t xml:space="preserve"> </w:t>
            </w:r>
            <w:r w:rsidRPr="00B625EB">
              <w:rPr>
                <w:color w:val="000000"/>
                <w:kern w:val="0"/>
                <w:sz w:val="21"/>
                <w:szCs w:val="21"/>
              </w:rPr>
              <w:t>石墨炉原子吸收分光光度法》</w:t>
            </w:r>
            <w:r w:rsidRPr="00B625EB">
              <w:rPr>
                <w:color w:val="000000"/>
                <w:kern w:val="0"/>
                <w:sz w:val="21"/>
                <w:szCs w:val="21"/>
              </w:rPr>
              <w:t>HJ 748-2015</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原子吸收分光光度计</w:t>
            </w:r>
            <w:r w:rsidRPr="00B625EB">
              <w:rPr>
                <w:color w:val="000000"/>
                <w:kern w:val="0"/>
                <w:sz w:val="21"/>
                <w:szCs w:val="21"/>
              </w:rPr>
              <w:t xml:space="preserve"> SP3590-AA/DL-YQ-001</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0.83ug/L</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碳酸根</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《水和废水监测分析方法》（第四版增补版）第三篇第一章十一（一）酸度酸碱指示剂滴定法（</w:t>
            </w:r>
            <w:r w:rsidRPr="00B625EB">
              <w:rPr>
                <w:color w:val="000000"/>
                <w:kern w:val="0"/>
                <w:sz w:val="21"/>
                <w:szCs w:val="21"/>
              </w:rPr>
              <w:t>B</w:t>
            </w:r>
            <w:r w:rsidRPr="00B625EB">
              <w:rPr>
                <w:color w:val="000000"/>
                <w:kern w:val="0"/>
                <w:sz w:val="21"/>
                <w:szCs w:val="21"/>
              </w:rPr>
              <w:t>）国家环境保护总局（</w:t>
            </w:r>
            <w:r w:rsidRPr="00B625EB">
              <w:rPr>
                <w:color w:val="000000"/>
                <w:kern w:val="0"/>
                <w:sz w:val="21"/>
                <w:szCs w:val="21"/>
              </w:rPr>
              <w:t>2002</w:t>
            </w:r>
            <w:r w:rsidRPr="00B625EB">
              <w:rPr>
                <w:color w:val="000000"/>
                <w:kern w:val="0"/>
                <w:sz w:val="21"/>
                <w:szCs w:val="21"/>
              </w:rPr>
              <w:t>年）</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碳酸氢根</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《水和废水监测分析方法》（第四版增补版）第三篇第一章十二（一）碱度酸碱指示剂滴定法（</w:t>
            </w:r>
            <w:r w:rsidRPr="00B625EB">
              <w:rPr>
                <w:color w:val="000000"/>
                <w:kern w:val="0"/>
                <w:sz w:val="21"/>
                <w:szCs w:val="21"/>
              </w:rPr>
              <w:t>B</w:t>
            </w:r>
            <w:r w:rsidRPr="00B625EB">
              <w:rPr>
                <w:color w:val="000000"/>
                <w:kern w:val="0"/>
                <w:sz w:val="21"/>
                <w:szCs w:val="21"/>
              </w:rPr>
              <w:t>）国家环境保护总局（</w:t>
            </w:r>
            <w:r w:rsidRPr="00B625EB">
              <w:rPr>
                <w:color w:val="000000"/>
                <w:kern w:val="0"/>
                <w:sz w:val="21"/>
                <w:szCs w:val="21"/>
              </w:rPr>
              <w:t>2002</w:t>
            </w:r>
            <w:r w:rsidRPr="00B625EB">
              <w:rPr>
                <w:color w:val="000000"/>
                <w:kern w:val="0"/>
                <w:sz w:val="21"/>
                <w:szCs w:val="21"/>
              </w:rPr>
              <w:t>年）</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总大肠菌群</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多管发酵法（</w:t>
            </w:r>
            <w:r w:rsidRPr="00B625EB">
              <w:rPr>
                <w:color w:val="000000"/>
                <w:kern w:val="0"/>
                <w:sz w:val="21"/>
                <w:szCs w:val="21"/>
              </w:rPr>
              <w:t>B</w:t>
            </w:r>
            <w:r w:rsidRPr="00B625EB">
              <w:rPr>
                <w:color w:val="000000"/>
                <w:kern w:val="0"/>
                <w:sz w:val="21"/>
                <w:szCs w:val="21"/>
              </w:rPr>
              <w:t>）《水和废水监测分析方法》（第四版）</w:t>
            </w:r>
            <w:r w:rsidRPr="00B625EB">
              <w:rPr>
                <w:color w:val="000000"/>
                <w:kern w:val="0"/>
                <w:sz w:val="21"/>
                <w:szCs w:val="21"/>
              </w:rPr>
              <w:t>5.2.5</w:t>
            </w:r>
            <w:r w:rsidRPr="00B625EB">
              <w:rPr>
                <w:color w:val="000000"/>
                <w:kern w:val="0"/>
                <w:sz w:val="21"/>
                <w:szCs w:val="21"/>
              </w:rPr>
              <w:t>（</w:t>
            </w:r>
            <w:r w:rsidRPr="00B625EB">
              <w:rPr>
                <w:color w:val="000000"/>
                <w:kern w:val="0"/>
                <w:sz w:val="21"/>
                <w:szCs w:val="21"/>
              </w:rPr>
              <w:t>1</w:t>
            </w:r>
            <w:r w:rsidRPr="00B625EB">
              <w:rPr>
                <w:color w:val="000000"/>
                <w:kern w:val="0"/>
                <w:sz w:val="21"/>
                <w:szCs w:val="21"/>
              </w:rPr>
              <w:t>）国家环境保护总局</w:t>
            </w:r>
            <w:r w:rsidRPr="00B625EB">
              <w:rPr>
                <w:color w:val="000000"/>
                <w:kern w:val="0"/>
                <w:sz w:val="21"/>
                <w:szCs w:val="21"/>
              </w:rPr>
              <w:t xml:space="preserve"> </w:t>
            </w:r>
            <w:r w:rsidRPr="00B625EB">
              <w:rPr>
                <w:color w:val="000000"/>
                <w:kern w:val="0"/>
                <w:sz w:val="21"/>
                <w:szCs w:val="21"/>
              </w:rPr>
              <w:t>（</w:t>
            </w:r>
            <w:r w:rsidRPr="00B625EB">
              <w:rPr>
                <w:color w:val="000000"/>
                <w:kern w:val="0"/>
                <w:sz w:val="21"/>
                <w:szCs w:val="21"/>
              </w:rPr>
              <w:t>2002</w:t>
            </w:r>
            <w:r w:rsidRPr="00B625EB">
              <w:rPr>
                <w:color w:val="000000"/>
                <w:kern w:val="0"/>
                <w:sz w:val="21"/>
                <w:szCs w:val="21"/>
              </w:rPr>
              <w:t>年）</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生化培养箱</w:t>
            </w:r>
            <w:r w:rsidRPr="00B625EB">
              <w:rPr>
                <w:color w:val="000000"/>
                <w:kern w:val="0"/>
                <w:sz w:val="21"/>
                <w:szCs w:val="21"/>
              </w:rPr>
              <w:t>HPX-250/DL-YQ-017</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lastRenderedPageBreak/>
              <w:t>pH</w:t>
            </w:r>
            <w:r w:rsidRPr="00B625EB">
              <w:rPr>
                <w:color w:val="000000"/>
                <w:kern w:val="0"/>
                <w:sz w:val="21"/>
                <w:szCs w:val="21"/>
              </w:rPr>
              <w:t>值</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《土壤</w:t>
            </w:r>
            <w:r w:rsidRPr="00B625EB">
              <w:rPr>
                <w:color w:val="000000"/>
                <w:kern w:val="0"/>
                <w:sz w:val="21"/>
                <w:szCs w:val="21"/>
              </w:rPr>
              <w:t xml:space="preserve"> pH </w:t>
            </w:r>
            <w:r w:rsidRPr="00B625EB">
              <w:rPr>
                <w:color w:val="000000"/>
                <w:kern w:val="0"/>
                <w:sz w:val="21"/>
                <w:szCs w:val="21"/>
              </w:rPr>
              <w:t>值的测定</w:t>
            </w:r>
            <w:r w:rsidRPr="00B625EB">
              <w:rPr>
                <w:color w:val="000000"/>
                <w:kern w:val="0"/>
                <w:sz w:val="21"/>
                <w:szCs w:val="21"/>
              </w:rPr>
              <w:t xml:space="preserve"> </w:t>
            </w:r>
            <w:r w:rsidRPr="00B625EB">
              <w:rPr>
                <w:color w:val="000000"/>
                <w:kern w:val="0"/>
                <w:sz w:val="21"/>
                <w:szCs w:val="21"/>
              </w:rPr>
              <w:t>电位法》</w:t>
            </w:r>
            <w:r w:rsidRPr="00B625EB">
              <w:rPr>
                <w:color w:val="000000"/>
                <w:kern w:val="0"/>
                <w:sz w:val="21"/>
                <w:szCs w:val="21"/>
              </w:rPr>
              <w:t>HJ 962-2018</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PHS-3E</w:t>
            </w:r>
            <w:r w:rsidRPr="00B625EB">
              <w:rPr>
                <w:color w:val="000000"/>
                <w:kern w:val="0"/>
                <w:sz w:val="21"/>
                <w:szCs w:val="21"/>
              </w:rPr>
              <w:t>型</w:t>
            </w:r>
            <w:r w:rsidRPr="00B625EB">
              <w:rPr>
                <w:color w:val="000000"/>
                <w:kern w:val="0"/>
                <w:sz w:val="21"/>
                <w:szCs w:val="21"/>
              </w:rPr>
              <w:t>PH</w:t>
            </w:r>
            <w:r w:rsidRPr="00B625EB">
              <w:rPr>
                <w:color w:val="000000"/>
                <w:kern w:val="0"/>
                <w:sz w:val="21"/>
                <w:szCs w:val="21"/>
              </w:rPr>
              <w:t>计</w:t>
            </w:r>
            <w:r w:rsidRPr="00B625EB">
              <w:rPr>
                <w:color w:val="000000"/>
                <w:kern w:val="0"/>
                <w:sz w:val="21"/>
                <w:szCs w:val="21"/>
              </w:rPr>
              <w:t>/DL-YQ-027</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砷</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《土壤和沉积物汞、砷、硒、铋、锑的测定微波消解、原子荧光法》</w:t>
            </w:r>
            <w:r w:rsidRPr="00B625EB">
              <w:rPr>
                <w:color w:val="000000"/>
                <w:kern w:val="0"/>
                <w:sz w:val="21"/>
                <w:szCs w:val="21"/>
              </w:rPr>
              <w:t xml:space="preserve"> HJ 680-2013</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原子荧光光度计</w:t>
            </w:r>
            <w:r w:rsidRPr="00B625EB">
              <w:rPr>
                <w:color w:val="000000"/>
                <w:kern w:val="0"/>
                <w:sz w:val="21"/>
                <w:szCs w:val="21"/>
              </w:rPr>
              <w:t>AFS-8220/DL-YQ-003</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0.01mg/kg</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铅</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《土壤和沉积物铜、锌、铅、镍、铬的测定火焰原子吸收分光光度法》</w:t>
            </w:r>
            <w:r w:rsidRPr="00B625EB">
              <w:rPr>
                <w:color w:val="000000"/>
                <w:kern w:val="0"/>
                <w:sz w:val="21"/>
                <w:szCs w:val="21"/>
              </w:rPr>
              <w:t>HJ 491-2019</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原子吸收分光光度计</w:t>
            </w:r>
            <w:r w:rsidRPr="00B625EB">
              <w:rPr>
                <w:color w:val="000000"/>
                <w:kern w:val="0"/>
                <w:sz w:val="21"/>
                <w:szCs w:val="21"/>
              </w:rPr>
              <w:t>SP-3590AA/DL-YQ-001</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10mg/kg</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镉</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《土壤质量</w:t>
            </w:r>
            <w:r w:rsidRPr="00B625EB">
              <w:rPr>
                <w:color w:val="000000"/>
                <w:kern w:val="0"/>
                <w:sz w:val="21"/>
                <w:szCs w:val="21"/>
              </w:rPr>
              <w:t xml:space="preserve"> </w:t>
            </w:r>
            <w:r w:rsidRPr="00B625EB">
              <w:rPr>
                <w:color w:val="000000"/>
                <w:kern w:val="0"/>
                <w:sz w:val="21"/>
                <w:szCs w:val="21"/>
              </w:rPr>
              <w:t>铅、镉的测定</w:t>
            </w:r>
            <w:r w:rsidRPr="00B625EB">
              <w:rPr>
                <w:color w:val="000000"/>
                <w:kern w:val="0"/>
                <w:sz w:val="21"/>
                <w:szCs w:val="21"/>
              </w:rPr>
              <w:t xml:space="preserve"> </w:t>
            </w:r>
            <w:r w:rsidRPr="00B625EB">
              <w:rPr>
                <w:color w:val="000000"/>
                <w:kern w:val="0"/>
                <w:sz w:val="21"/>
                <w:szCs w:val="21"/>
              </w:rPr>
              <w:t>石墨炉原子吸收分光光度法》</w:t>
            </w:r>
            <w:r w:rsidRPr="00B625EB">
              <w:rPr>
                <w:color w:val="000000"/>
                <w:kern w:val="0"/>
                <w:sz w:val="21"/>
                <w:szCs w:val="21"/>
              </w:rPr>
              <w:t xml:space="preserve"> GB/T 17141-1997</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原子吸收分光光度计</w:t>
            </w:r>
            <w:r w:rsidRPr="00B625EB">
              <w:rPr>
                <w:color w:val="000000"/>
                <w:kern w:val="0"/>
                <w:sz w:val="21"/>
                <w:szCs w:val="21"/>
              </w:rPr>
              <w:t>SP-3590AA/DL-YQ-001</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0.01mg/kg</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汞</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《土壤和沉积物汞、砷、硒、铋、锑的测定微波消解、原子荧光法》</w:t>
            </w:r>
            <w:r w:rsidRPr="00B625EB">
              <w:rPr>
                <w:color w:val="000000"/>
                <w:kern w:val="0"/>
                <w:sz w:val="21"/>
                <w:szCs w:val="21"/>
              </w:rPr>
              <w:t xml:space="preserve"> HJ680-2013</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原子荧光光度计</w:t>
            </w:r>
            <w:r w:rsidRPr="00B625EB">
              <w:rPr>
                <w:color w:val="000000"/>
                <w:kern w:val="0"/>
                <w:sz w:val="21"/>
                <w:szCs w:val="21"/>
              </w:rPr>
              <w:t>AFS-8220/DL-YQ-003</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0.002mg/kg</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铬</w:t>
            </w:r>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《土壤和沉积物</w:t>
            </w:r>
            <w:r w:rsidRPr="00B625EB">
              <w:rPr>
                <w:color w:val="000000"/>
                <w:kern w:val="0"/>
                <w:sz w:val="21"/>
                <w:szCs w:val="21"/>
              </w:rPr>
              <w:t xml:space="preserve"> </w:t>
            </w:r>
            <w:r w:rsidRPr="00B625EB">
              <w:rPr>
                <w:color w:val="000000"/>
                <w:kern w:val="0"/>
                <w:sz w:val="21"/>
                <w:szCs w:val="21"/>
              </w:rPr>
              <w:t>铜、锌、铅、镍、铬的测定</w:t>
            </w:r>
            <w:r w:rsidRPr="00B625EB">
              <w:rPr>
                <w:color w:val="000000"/>
                <w:kern w:val="0"/>
                <w:sz w:val="21"/>
                <w:szCs w:val="21"/>
              </w:rPr>
              <w:t xml:space="preserve"> </w:t>
            </w:r>
            <w:r w:rsidRPr="00B625EB">
              <w:rPr>
                <w:color w:val="000000"/>
                <w:kern w:val="0"/>
                <w:sz w:val="21"/>
                <w:szCs w:val="21"/>
              </w:rPr>
              <w:t>火焰原子吸收分光光度法》</w:t>
            </w:r>
            <w:r w:rsidRPr="00B625EB">
              <w:rPr>
                <w:color w:val="000000"/>
                <w:kern w:val="0"/>
                <w:sz w:val="21"/>
                <w:szCs w:val="21"/>
              </w:rPr>
              <w:t xml:space="preserve"> HJ491-2019</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原子吸收分光光度计</w:t>
            </w:r>
            <w:r w:rsidRPr="00B625EB">
              <w:rPr>
                <w:color w:val="000000"/>
                <w:kern w:val="0"/>
                <w:sz w:val="21"/>
                <w:szCs w:val="21"/>
              </w:rPr>
              <w:t>SP-3590AA/DL-YQ-001</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4mg/kg</w:t>
            </w:r>
          </w:p>
        </w:tc>
      </w:tr>
      <w:tr w:rsidR="00847E45" w:rsidRPr="00B625EB">
        <w:trPr>
          <w:trHeight w:val="20"/>
        </w:trPr>
        <w:tc>
          <w:tcPr>
            <w:tcW w:w="626" w:type="pct"/>
            <w:shd w:val="clear" w:color="auto" w:fill="auto"/>
            <w:vAlign w:val="center"/>
          </w:tcPr>
          <w:p w:rsidR="00847E45" w:rsidRPr="00B625EB" w:rsidRDefault="006B09FC">
            <w:pPr>
              <w:widowControl/>
              <w:spacing w:line="240" w:lineRule="auto"/>
              <w:jc w:val="center"/>
              <w:rPr>
                <w:color w:val="000000"/>
                <w:kern w:val="0"/>
                <w:sz w:val="21"/>
                <w:szCs w:val="21"/>
              </w:rPr>
            </w:pPr>
            <w:bookmarkStart w:id="66" w:name="OLE_LINK11"/>
            <w:r w:rsidRPr="00B625EB">
              <w:rPr>
                <w:color w:val="000000"/>
                <w:kern w:val="0"/>
                <w:sz w:val="21"/>
                <w:szCs w:val="21"/>
              </w:rPr>
              <w:t>二噁英</w:t>
            </w:r>
            <w:bookmarkEnd w:id="66"/>
          </w:p>
        </w:tc>
        <w:tc>
          <w:tcPr>
            <w:tcW w:w="195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《土壤和沉积物</w:t>
            </w:r>
            <w:r w:rsidRPr="00B625EB">
              <w:rPr>
                <w:color w:val="000000"/>
                <w:kern w:val="0"/>
                <w:sz w:val="21"/>
                <w:szCs w:val="21"/>
              </w:rPr>
              <w:t xml:space="preserve"> </w:t>
            </w:r>
            <w:r w:rsidRPr="00B625EB">
              <w:rPr>
                <w:color w:val="000000"/>
                <w:kern w:val="0"/>
                <w:sz w:val="21"/>
                <w:szCs w:val="21"/>
              </w:rPr>
              <w:t>二噁英类的测定</w:t>
            </w:r>
            <w:r w:rsidRPr="00B625EB">
              <w:rPr>
                <w:color w:val="000000"/>
                <w:kern w:val="0"/>
                <w:sz w:val="21"/>
                <w:szCs w:val="21"/>
              </w:rPr>
              <w:t xml:space="preserve"> </w:t>
            </w:r>
            <w:r w:rsidRPr="00B625EB">
              <w:rPr>
                <w:color w:val="000000"/>
                <w:kern w:val="0"/>
                <w:sz w:val="21"/>
                <w:szCs w:val="21"/>
              </w:rPr>
              <w:t>同位素稀释高分辨气相色谱</w:t>
            </w:r>
            <w:r w:rsidRPr="00B625EB">
              <w:rPr>
                <w:color w:val="000000"/>
                <w:kern w:val="0"/>
                <w:sz w:val="21"/>
                <w:szCs w:val="21"/>
              </w:rPr>
              <w:t>-</w:t>
            </w:r>
            <w:r w:rsidRPr="00B625EB">
              <w:rPr>
                <w:color w:val="000000"/>
                <w:kern w:val="0"/>
                <w:sz w:val="21"/>
                <w:szCs w:val="21"/>
              </w:rPr>
              <w:t>高分辨质谱法》</w:t>
            </w:r>
            <w:r w:rsidRPr="00B625EB">
              <w:rPr>
                <w:color w:val="000000"/>
                <w:kern w:val="0"/>
                <w:sz w:val="21"/>
                <w:szCs w:val="21"/>
              </w:rPr>
              <w:t>HJ 77.4-2008</w:t>
            </w:r>
          </w:p>
        </w:tc>
        <w:tc>
          <w:tcPr>
            <w:tcW w:w="172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高分辨双聚焦磁式质谱仪</w:t>
            </w:r>
            <w:r w:rsidRPr="00B625EB">
              <w:rPr>
                <w:color w:val="000000"/>
                <w:kern w:val="0"/>
                <w:sz w:val="21"/>
                <w:szCs w:val="21"/>
              </w:rPr>
              <w:t xml:space="preserve"> DFS</w:t>
            </w:r>
          </w:p>
        </w:tc>
        <w:tc>
          <w:tcPr>
            <w:tcW w:w="70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r>
      <w:tr w:rsidR="00985B58" w:rsidRPr="00B625EB">
        <w:trPr>
          <w:trHeight w:val="20"/>
        </w:trPr>
        <w:tc>
          <w:tcPr>
            <w:tcW w:w="626" w:type="pct"/>
            <w:shd w:val="clear" w:color="auto" w:fill="auto"/>
            <w:vAlign w:val="center"/>
          </w:tcPr>
          <w:p w:rsidR="00985B58" w:rsidRPr="00B625EB" w:rsidRDefault="00985B58">
            <w:pPr>
              <w:widowControl/>
              <w:spacing w:line="240" w:lineRule="auto"/>
              <w:jc w:val="center"/>
              <w:rPr>
                <w:color w:val="000000"/>
                <w:kern w:val="0"/>
                <w:sz w:val="21"/>
                <w:szCs w:val="21"/>
              </w:rPr>
            </w:pPr>
            <w:r w:rsidRPr="00B625EB">
              <w:rPr>
                <w:color w:val="000000"/>
                <w:kern w:val="0"/>
                <w:sz w:val="21"/>
                <w:szCs w:val="21"/>
              </w:rPr>
              <w:t>二噁英</w:t>
            </w:r>
          </w:p>
        </w:tc>
        <w:tc>
          <w:tcPr>
            <w:tcW w:w="1953" w:type="pct"/>
            <w:shd w:val="clear" w:color="auto" w:fill="auto"/>
            <w:vAlign w:val="center"/>
          </w:tcPr>
          <w:p w:rsidR="00985B58" w:rsidRPr="00B625EB" w:rsidRDefault="00985B58">
            <w:pPr>
              <w:widowControl/>
              <w:spacing w:line="240" w:lineRule="auto"/>
              <w:jc w:val="center"/>
              <w:rPr>
                <w:color w:val="000000"/>
                <w:kern w:val="0"/>
                <w:sz w:val="21"/>
                <w:szCs w:val="21"/>
              </w:rPr>
            </w:pPr>
            <w:r w:rsidRPr="00B625EB">
              <w:rPr>
                <w:color w:val="000000"/>
                <w:kern w:val="0"/>
                <w:sz w:val="21"/>
                <w:szCs w:val="21"/>
              </w:rPr>
              <w:t>《环境空气和废气二英类的测定同位素稀释高分辨气相色谱</w:t>
            </w:r>
            <w:r w:rsidRPr="00B625EB">
              <w:rPr>
                <w:color w:val="000000"/>
                <w:kern w:val="0"/>
                <w:sz w:val="21"/>
                <w:szCs w:val="21"/>
              </w:rPr>
              <w:t>-</w:t>
            </w:r>
            <w:r w:rsidRPr="00B625EB">
              <w:rPr>
                <w:color w:val="000000"/>
                <w:kern w:val="0"/>
                <w:sz w:val="21"/>
                <w:szCs w:val="21"/>
              </w:rPr>
              <w:t>高分辨质谱法》</w:t>
            </w:r>
            <w:r w:rsidRPr="00B625EB">
              <w:rPr>
                <w:color w:val="000000"/>
                <w:kern w:val="0"/>
                <w:sz w:val="21"/>
                <w:szCs w:val="21"/>
              </w:rPr>
              <w:t>HJ77.2-2008</w:t>
            </w:r>
          </w:p>
        </w:tc>
        <w:tc>
          <w:tcPr>
            <w:tcW w:w="1721" w:type="pct"/>
            <w:shd w:val="clear" w:color="auto" w:fill="auto"/>
            <w:vAlign w:val="center"/>
          </w:tcPr>
          <w:p w:rsidR="00985B58" w:rsidRPr="00B625EB" w:rsidRDefault="00985B58">
            <w:pPr>
              <w:widowControl/>
              <w:spacing w:line="240" w:lineRule="auto"/>
              <w:jc w:val="center"/>
              <w:rPr>
                <w:color w:val="000000"/>
                <w:kern w:val="0"/>
                <w:sz w:val="21"/>
                <w:szCs w:val="21"/>
              </w:rPr>
            </w:pPr>
            <w:r w:rsidRPr="00B625EB">
              <w:rPr>
                <w:color w:val="000000"/>
                <w:kern w:val="0"/>
                <w:sz w:val="21"/>
                <w:szCs w:val="21"/>
              </w:rPr>
              <w:t>高分辨双聚焦磁式质谱仪</w:t>
            </w:r>
            <w:r w:rsidRPr="00B625EB">
              <w:rPr>
                <w:color w:val="000000"/>
                <w:kern w:val="0"/>
                <w:sz w:val="21"/>
                <w:szCs w:val="21"/>
              </w:rPr>
              <w:t xml:space="preserve"> DFS</w:t>
            </w:r>
          </w:p>
        </w:tc>
        <w:tc>
          <w:tcPr>
            <w:tcW w:w="700" w:type="pct"/>
            <w:shd w:val="clear" w:color="auto" w:fill="auto"/>
            <w:vAlign w:val="center"/>
          </w:tcPr>
          <w:p w:rsidR="00985B58" w:rsidRPr="00B625EB" w:rsidRDefault="00985B58">
            <w:pPr>
              <w:widowControl/>
              <w:spacing w:line="240" w:lineRule="auto"/>
              <w:jc w:val="center"/>
              <w:rPr>
                <w:color w:val="000000"/>
                <w:kern w:val="0"/>
                <w:sz w:val="21"/>
                <w:szCs w:val="21"/>
              </w:rPr>
            </w:pPr>
            <w:r w:rsidRPr="00B625EB">
              <w:rPr>
                <w:color w:val="000000"/>
                <w:kern w:val="0"/>
                <w:sz w:val="21"/>
                <w:szCs w:val="21"/>
              </w:rPr>
              <w:t>/</w:t>
            </w:r>
          </w:p>
        </w:tc>
      </w:tr>
    </w:tbl>
    <w:p w:rsidR="00847E45" w:rsidRPr="00B625EB" w:rsidRDefault="006B09FC">
      <w:pPr>
        <w:pStyle w:val="2"/>
        <w:spacing w:before="120"/>
        <w:ind w:left="602" w:hanging="602"/>
        <w:rPr>
          <w:rFonts w:eastAsia="宋体" w:cs="Times New Roman"/>
        </w:rPr>
      </w:pPr>
      <w:bookmarkStart w:id="67" w:name="_Toc185578683"/>
      <w:r w:rsidRPr="00B625EB">
        <w:rPr>
          <w:rFonts w:eastAsia="宋体" w:cs="Times New Roman"/>
        </w:rPr>
        <w:t>监测仪器</w:t>
      </w:r>
      <w:bookmarkEnd w:id="67"/>
    </w:p>
    <w:p w:rsidR="00847E45" w:rsidRPr="00B625EB" w:rsidRDefault="006B09FC">
      <w:pPr>
        <w:pStyle w:val="afe"/>
      </w:pPr>
      <w:r w:rsidRPr="00B625EB">
        <w:t>监测过程中使用的仪器设备符合国家有关标准和技术要求，均为《中华人民共和国强制检定的工作计量器具明细目录》里的仪器设备，经计量检定合格并在有效期内；不属于明细目录里的仪器设备，校准合格后并在有效期内使用。</w:t>
      </w:r>
    </w:p>
    <w:p w:rsidR="00847E45" w:rsidRPr="00B625EB" w:rsidRDefault="006B09FC">
      <w:pPr>
        <w:pStyle w:val="2"/>
        <w:spacing w:before="120"/>
        <w:ind w:left="602" w:hanging="602"/>
        <w:rPr>
          <w:rFonts w:eastAsia="宋体" w:cs="Times New Roman"/>
        </w:rPr>
      </w:pPr>
      <w:bookmarkStart w:id="68" w:name="_Toc185578684"/>
      <w:r w:rsidRPr="00B625EB">
        <w:rPr>
          <w:rFonts w:eastAsia="宋体" w:cs="Times New Roman"/>
        </w:rPr>
        <w:t>人员资质</w:t>
      </w:r>
      <w:bookmarkEnd w:id="68"/>
    </w:p>
    <w:p w:rsidR="00847E45" w:rsidRPr="00B625EB" w:rsidRDefault="006B09FC">
      <w:pPr>
        <w:pStyle w:val="afe"/>
      </w:pPr>
      <w:r w:rsidRPr="00B625EB">
        <w:t>我司已通过了资质认定，监测人员均持证上岗。</w:t>
      </w:r>
    </w:p>
    <w:p w:rsidR="00847E45" w:rsidRPr="00B625EB" w:rsidRDefault="006B09FC">
      <w:pPr>
        <w:pStyle w:val="2"/>
        <w:spacing w:before="120"/>
        <w:ind w:left="602" w:hanging="602"/>
        <w:rPr>
          <w:rFonts w:eastAsia="宋体" w:cs="Times New Roman"/>
        </w:rPr>
      </w:pPr>
      <w:bookmarkStart w:id="69" w:name="_Toc185578685"/>
      <w:r w:rsidRPr="00B625EB">
        <w:rPr>
          <w:rFonts w:eastAsia="宋体" w:cs="Times New Roman"/>
        </w:rPr>
        <w:t>水质监测分析过程中的质量保证和质量控制</w:t>
      </w:r>
      <w:bookmarkEnd w:id="69"/>
    </w:p>
    <w:p w:rsidR="00847E45" w:rsidRPr="00B625EB" w:rsidRDefault="006B09FC">
      <w:pPr>
        <w:ind w:firstLine="480"/>
      </w:pPr>
      <w:r w:rsidRPr="00B625EB">
        <w:t>（</w:t>
      </w:r>
      <w:r w:rsidRPr="00B625EB">
        <w:t>1</w:t>
      </w:r>
      <w:r w:rsidRPr="00B625EB">
        <w:t>）采样</w:t>
      </w:r>
    </w:p>
    <w:p w:rsidR="00847E45" w:rsidRPr="00B625EB" w:rsidRDefault="006B09FC">
      <w:pPr>
        <w:ind w:firstLine="480"/>
      </w:pPr>
      <w:r w:rsidRPr="00B625EB">
        <w:t>废水、地下水现场采集至少</w:t>
      </w:r>
      <w:r w:rsidRPr="00B625EB">
        <w:t xml:space="preserve"> 10%</w:t>
      </w:r>
      <w:r w:rsidRPr="00B625EB">
        <w:t>的平行样。</w:t>
      </w:r>
    </w:p>
    <w:p w:rsidR="00847E45" w:rsidRPr="00B625EB" w:rsidRDefault="006B09FC">
      <w:pPr>
        <w:ind w:firstLine="480"/>
      </w:pPr>
      <w:r w:rsidRPr="00B625EB">
        <w:t>（</w:t>
      </w:r>
      <w:r w:rsidRPr="00B625EB">
        <w:t>2</w:t>
      </w:r>
      <w:r w:rsidRPr="00B625EB">
        <w:t>）样品的保存及运输</w:t>
      </w:r>
    </w:p>
    <w:p w:rsidR="00847E45" w:rsidRPr="00B625EB" w:rsidRDefault="006B09FC">
      <w:pPr>
        <w:pStyle w:val="a5"/>
        <w:rPr>
          <w:rFonts w:cs="Times New Roman"/>
        </w:rPr>
      </w:pPr>
      <w:r w:rsidRPr="00B625EB">
        <w:rPr>
          <w:rFonts w:cs="Times New Roman"/>
        </w:rPr>
        <w:t>对于样品保存时间短且具备现场测定条件的项目，均已在现场测定。其他不具备现场测定条件的项目已按《水质样品的保存和管理技术规定》（</w:t>
      </w:r>
      <w:r w:rsidRPr="00B625EB">
        <w:rPr>
          <w:rFonts w:cs="Times New Roman"/>
        </w:rPr>
        <w:t>HJ493-2009</w:t>
      </w:r>
      <w:r w:rsidRPr="00B625EB">
        <w:rPr>
          <w:rFonts w:cs="Times New Roman"/>
        </w:rPr>
        <w:t>）中的要求添加保存剂保存并及时运送至实验室。所有样品均在保质期内完成分析测试工作。</w:t>
      </w:r>
    </w:p>
    <w:p w:rsidR="00847E45" w:rsidRPr="00B625EB" w:rsidRDefault="006B09FC">
      <w:pPr>
        <w:pStyle w:val="a5"/>
        <w:rPr>
          <w:rFonts w:cs="Times New Roman"/>
        </w:rPr>
      </w:pPr>
      <w:r w:rsidRPr="00B625EB">
        <w:rPr>
          <w:rFonts w:cs="Times New Roman"/>
        </w:rPr>
        <w:t>（</w:t>
      </w:r>
      <w:r w:rsidRPr="00B625EB">
        <w:rPr>
          <w:rFonts w:cs="Times New Roman"/>
        </w:rPr>
        <w:t>3</w:t>
      </w:r>
      <w:r w:rsidRPr="00B625EB">
        <w:rPr>
          <w:rFonts w:cs="Times New Roman"/>
        </w:rPr>
        <w:t>）实验室分析</w:t>
      </w:r>
    </w:p>
    <w:p w:rsidR="00847E45" w:rsidRPr="00B625EB" w:rsidRDefault="006B09FC">
      <w:pPr>
        <w:pStyle w:val="a5"/>
        <w:rPr>
          <w:rFonts w:cs="Times New Roman"/>
        </w:rPr>
      </w:pPr>
      <w:r w:rsidRPr="00B625EB">
        <w:rPr>
          <w:rFonts w:cs="Times New Roman"/>
        </w:rPr>
        <w:lastRenderedPageBreak/>
        <w:t>保证实验室条件，实验室用水、试剂和器皿的使用均符合要求。现场采集的</w:t>
      </w:r>
      <w:proofErr w:type="gramStart"/>
      <w:r w:rsidRPr="00B625EB">
        <w:rPr>
          <w:rFonts w:cs="Times New Roman"/>
        </w:rPr>
        <w:t>平行样同批次</w:t>
      </w:r>
      <w:proofErr w:type="gramEnd"/>
      <w:r w:rsidRPr="00B625EB">
        <w:rPr>
          <w:rFonts w:cs="Times New Roman"/>
        </w:rPr>
        <w:t>分析。</w:t>
      </w:r>
    </w:p>
    <w:p w:rsidR="00847E45" w:rsidRPr="00B625EB" w:rsidRDefault="006B09FC">
      <w:pPr>
        <w:pStyle w:val="a5"/>
        <w:rPr>
          <w:rFonts w:cs="Times New Roman"/>
        </w:rPr>
      </w:pPr>
      <w:r w:rsidRPr="00B625EB">
        <w:rPr>
          <w:rFonts w:cs="Times New Roman"/>
        </w:rPr>
        <w:t>（</w:t>
      </w:r>
      <w:r w:rsidRPr="00B625EB">
        <w:rPr>
          <w:rFonts w:cs="Times New Roman"/>
        </w:rPr>
        <w:t>4</w:t>
      </w:r>
      <w:r w:rsidRPr="00B625EB">
        <w:rPr>
          <w:rFonts w:cs="Times New Roman"/>
        </w:rPr>
        <w:t>）数据审核</w:t>
      </w:r>
    </w:p>
    <w:p w:rsidR="00847E45" w:rsidRPr="00B625EB" w:rsidRDefault="006B09FC">
      <w:pPr>
        <w:pStyle w:val="a5"/>
        <w:spacing w:line="336" w:lineRule="auto"/>
        <w:rPr>
          <w:rFonts w:cs="Times New Roman"/>
        </w:rPr>
      </w:pPr>
      <w:r w:rsidRPr="00B625EB">
        <w:rPr>
          <w:rFonts w:cs="Times New Roman"/>
        </w:rPr>
        <w:t>采样记录、分析结果、检测报告严格执行三级审核制度。</w:t>
      </w:r>
    </w:p>
    <w:p w:rsidR="00847E45" w:rsidRPr="00B625EB" w:rsidRDefault="006B09FC">
      <w:pPr>
        <w:pStyle w:val="afe"/>
      </w:pPr>
      <w:r w:rsidRPr="00B625EB">
        <w:t>项目水质分析平行样、质量控制结果如下表：</w:t>
      </w:r>
    </w:p>
    <w:p w:rsidR="00847E45" w:rsidRPr="00B625EB" w:rsidRDefault="006B09FC">
      <w:pPr>
        <w:pStyle w:val="a4"/>
        <w:rPr>
          <w:bCs/>
          <w:szCs w:val="21"/>
        </w:rPr>
      </w:pPr>
      <w:r w:rsidRPr="00B625EB">
        <w:t>表</w:t>
      </w:r>
      <w:r w:rsidRPr="00B625EB">
        <w:t xml:space="preserve"> </w:t>
      </w:r>
      <w:r w:rsidR="00A357A5">
        <w:fldChar w:fldCharType="begin"/>
      </w:r>
      <w:r w:rsidR="00A357A5">
        <w:instrText xml:space="preserve"> STYLEREF 2 \s </w:instrText>
      </w:r>
      <w:r w:rsidR="00A357A5">
        <w:fldChar w:fldCharType="separate"/>
      </w:r>
      <w:r w:rsidR="00DA76D0" w:rsidRPr="00B625EB">
        <w:rPr>
          <w:noProof/>
        </w:rPr>
        <w:t>8.4</w:t>
      </w:r>
      <w:r w:rsidR="00A357A5">
        <w:rPr>
          <w:noProof/>
        </w:rPr>
        <w:fldChar w:fldCharType="end"/>
      </w:r>
      <w:r w:rsidR="00DA76D0" w:rsidRPr="00B625EB">
        <w:noBreakHyphen/>
      </w:r>
      <w:r w:rsidR="00DA76D0" w:rsidRPr="00B625EB">
        <w:fldChar w:fldCharType="begin"/>
      </w:r>
      <w:r w:rsidR="00DA76D0" w:rsidRPr="00B625EB">
        <w:instrText xml:space="preserve"> SEQ </w:instrText>
      </w:r>
      <w:r w:rsidR="00DA76D0" w:rsidRPr="00B625EB">
        <w:instrText>表</w:instrText>
      </w:r>
      <w:r w:rsidR="00DA76D0" w:rsidRPr="00B625EB">
        <w:instrText xml:space="preserve"> \* ARABIC \s 2 </w:instrText>
      </w:r>
      <w:r w:rsidR="00DA76D0" w:rsidRPr="00B625EB">
        <w:fldChar w:fldCharType="separate"/>
      </w:r>
      <w:r w:rsidR="00DA76D0" w:rsidRPr="00B625EB">
        <w:rPr>
          <w:noProof/>
        </w:rPr>
        <w:t>1</w:t>
      </w:r>
      <w:r w:rsidR="00DA76D0" w:rsidRPr="00B625EB">
        <w:fldChar w:fldCharType="end"/>
      </w:r>
      <w:r w:rsidRPr="00B625EB">
        <w:t xml:space="preserve">  </w:t>
      </w:r>
      <w:r w:rsidRPr="00B625EB">
        <w:rPr>
          <w:bCs/>
          <w:szCs w:val="21"/>
        </w:rPr>
        <w:t>分析质量控制结果（水质控样）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8"/>
        <w:gridCol w:w="732"/>
        <w:gridCol w:w="1254"/>
        <w:gridCol w:w="1073"/>
        <w:gridCol w:w="1493"/>
        <w:gridCol w:w="2133"/>
        <w:gridCol w:w="567"/>
        <w:gridCol w:w="560"/>
      </w:tblGrid>
      <w:tr w:rsidR="00847E45" w:rsidRPr="00B625EB">
        <w:trPr>
          <w:trHeight w:val="20"/>
        </w:trPr>
        <w:tc>
          <w:tcPr>
            <w:tcW w:w="689" w:type="pct"/>
            <w:shd w:val="clear" w:color="auto" w:fill="auto"/>
            <w:vAlign w:val="center"/>
          </w:tcPr>
          <w:p w:rsidR="00847E45" w:rsidRPr="00B625EB" w:rsidRDefault="006B09FC">
            <w:pPr>
              <w:pStyle w:val="afa"/>
            </w:pPr>
            <w:r w:rsidRPr="00B625EB">
              <w:t>检测项目</w:t>
            </w:r>
          </w:p>
        </w:tc>
        <w:tc>
          <w:tcPr>
            <w:tcW w:w="404" w:type="pct"/>
            <w:shd w:val="clear" w:color="auto" w:fill="auto"/>
            <w:vAlign w:val="center"/>
          </w:tcPr>
          <w:p w:rsidR="00847E45" w:rsidRPr="00B625EB" w:rsidRDefault="006B09FC">
            <w:pPr>
              <w:pStyle w:val="afa"/>
            </w:pPr>
            <w:r w:rsidRPr="00B625EB">
              <w:t>质控样（</w:t>
            </w:r>
            <w:proofErr w:type="gramStart"/>
            <w:r w:rsidRPr="00B625EB">
              <w:t>个</w:t>
            </w:r>
            <w:proofErr w:type="gramEnd"/>
            <w:r w:rsidRPr="00B625EB">
              <w:t>）</w:t>
            </w:r>
          </w:p>
        </w:tc>
        <w:tc>
          <w:tcPr>
            <w:tcW w:w="692" w:type="pct"/>
            <w:shd w:val="clear" w:color="auto" w:fill="auto"/>
            <w:vAlign w:val="center"/>
          </w:tcPr>
          <w:p w:rsidR="00847E45" w:rsidRPr="00B625EB" w:rsidRDefault="006B09FC">
            <w:pPr>
              <w:pStyle w:val="afa"/>
            </w:pPr>
            <w:r w:rsidRPr="00B625EB">
              <w:t>证书编号</w:t>
            </w:r>
          </w:p>
        </w:tc>
        <w:tc>
          <w:tcPr>
            <w:tcW w:w="592" w:type="pct"/>
            <w:shd w:val="clear" w:color="auto" w:fill="auto"/>
            <w:vAlign w:val="center"/>
          </w:tcPr>
          <w:p w:rsidR="00847E45" w:rsidRPr="00B625EB" w:rsidRDefault="006B09FC">
            <w:pPr>
              <w:pStyle w:val="afa"/>
            </w:pPr>
            <w:r w:rsidRPr="00B625EB">
              <w:t>保证值</w:t>
            </w:r>
          </w:p>
        </w:tc>
        <w:tc>
          <w:tcPr>
            <w:tcW w:w="824" w:type="pct"/>
            <w:shd w:val="clear" w:color="auto" w:fill="auto"/>
            <w:vAlign w:val="center"/>
          </w:tcPr>
          <w:p w:rsidR="00847E45" w:rsidRPr="00B625EB" w:rsidRDefault="006B09FC">
            <w:pPr>
              <w:pStyle w:val="afa"/>
            </w:pPr>
            <w:r w:rsidRPr="00B625EB">
              <w:t>检测结果</w:t>
            </w:r>
          </w:p>
        </w:tc>
        <w:tc>
          <w:tcPr>
            <w:tcW w:w="1177" w:type="pct"/>
            <w:shd w:val="clear" w:color="auto" w:fill="auto"/>
            <w:vAlign w:val="center"/>
          </w:tcPr>
          <w:p w:rsidR="00847E45" w:rsidRPr="00B625EB" w:rsidRDefault="006B09FC">
            <w:pPr>
              <w:pStyle w:val="afa"/>
            </w:pPr>
            <w:r w:rsidRPr="00B625EB">
              <w:t>绝对误差</w:t>
            </w:r>
          </w:p>
        </w:tc>
        <w:tc>
          <w:tcPr>
            <w:tcW w:w="313" w:type="pct"/>
            <w:shd w:val="clear" w:color="auto" w:fill="auto"/>
            <w:vAlign w:val="center"/>
          </w:tcPr>
          <w:p w:rsidR="00847E45" w:rsidRPr="00B625EB" w:rsidRDefault="006B09FC">
            <w:pPr>
              <w:pStyle w:val="afa"/>
            </w:pPr>
            <w:r w:rsidRPr="00B625EB">
              <w:t>评价标准</w:t>
            </w:r>
          </w:p>
        </w:tc>
        <w:tc>
          <w:tcPr>
            <w:tcW w:w="309" w:type="pct"/>
            <w:shd w:val="clear" w:color="auto" w:fill="auto"/>
            <w:vAlign w:val="center"/>
          </w:tcPr>
          <w:p w:rsidR="00847E45" w:rsidRPr="00B625EB" w:rsidRDefault="006B09FC">
            <w:pPr>
              <w:pStyle w:val="afa"/>
            </w:pPr>
            <w:r w:rsidRPr="00B625EB">
              <w:t>评价</w:t>
            </w:r>
          </w:p>
        </w:tc>
      </w:tr>
      <w:tr w:rsidR="00847E45" w:rsidRPr="00B625EB">
        <w:trPr>
          <w:trHeight w:val="20"/>
        </w:trPr>
        <w:tc>
          <w:tcPr>
            <w:tcW w:w="689" w:type="pct"/>
            <w:shd w:val="clear" w:color="auto" w:fill="auto"/>
            <w:vAlign w:val="center"/>
          </w:tcPr>
          <w:p w:rsidR="00847E45" w:rsidRPr="00B625EB" w:rsidRDefault="006B09FC">
            <w:pPr>
              <w:pStyle w:val="afa"/>
            </w:pPr>
            <w:r w:rsidRPr="00B625EB">
              <w:t>pH</w:t>
            </w:r>
          </w:p>
        </w:tc>
        <w:tc>
          <w:tcPr>
            <w:tcW w:w="404" w:type="pct"/>
            <w:shd w:val="clear" w:color="auto" w:fill="auto"/>
            <w:vAlign w:val="center"/>
          </w:tcPr>
          <w:p w:rsidR="00847E45" w:rsidRPr="00B625EB" w:rsidRDefault="006B09FC">
            <w:pPr>
              <w:pStyle w:val="afa"/>
            </w:pPr>
            <w:r w:rsidRPr="00B625EB">
              <w:t>16</w:t>
            </w:r>
          </w:p>
        </w:tc>
        <w:tc>
          <w:tcPr>
            <w:tcW w:w="692" w:type="pct"/>
            <w:shd w:val="clear" w:color="auto" w:fill="auto"/>
            <w:vAlign w:val="center"/>
          </w:tcPr>
          <w:p w:rsidR="00847E45" w:rsidRPr="00B625EB" w:rsidRDefault="006B09FC">
            <w:pPr>
              <w:pStyle w:val="afa"/>
            </w:pPr>
            <w:r w:rsidRPr="00B625EB">
              <w:t>/</w:t>
            </w:r>
          </w:p>
        </w:tc>
        <w:tc>
          <w:tcPr>
            <w:tcW w:w="592" w:type="pct"/>
            <w:shd w:val="clear" w:color="auto" w:fill="auto"/>
            <w:vAlign w:val="center"/>
          </w:tcPr>
          <w:p w:rsidR="00847E45" w:rsidRPr="00B625EB" w:rsidRDefault="006B09FC">
            <w:pPr>
              <w:pStyle w:val="afa"/>
            </w:pPr>
            <w:r w:rsidRPr="00B625EB">
              <w:t>6.86</w:t>
            </w:r>
            <w:r w:rsidRPr="00B625EB">
              <w:t>、</w:t>
            </w:r>
            <w:r w:rsidRPr="00B625EB">
              <w:t>9.18</w:t>
            </w:r>
          </w:p>
        </w:tc>
        <w:tc>
          <w:tcPr>
            <w:tcW w:w="824" w:type="pct"/>
            <w:shd w:val="clear" w:color="auto" w:fill="auto"/>
            <w:vAlign w:val="center"/>
          </w:tcPr>
          <w:p w:rsidR="00847E45" w:rsidRPr="00B625EB" w:rsidRDefault="006B09FC">
            <w:pPr>
              <w:pStyle w:val="afa"/>
            </w:pPr>
            <w:r w:rsidRPr="00B625EB">
              <w:t>6.85</w:t>
            </w:r>
            <w:r w:rsidRPr="00B625EB">
              <w:t>、</w:t>
            </w:r>
            <w:r w:rsidRPr="00B625EB">
              <w:t>9.22</w:t>
            </w:r>
          </w:p>
          <w:p w:rsidR="00847E45" w:rsidRPr="00B625EB" w:rsidRDefault="006B09FC">
            <w:pPr>
              <w:pStyle w:val="afa"/>
            </w:pPr>
            <w:r w:rsidRPr="00B625EB">
              <w:t>6.86</w:t>
            </w:r>
            <w:r w:rsidRPr="00B625EB">
              <w:t>、</w:t>
            </w:r>
            <w:r w:rsidRPr="00B625EB">
              <w:t>9.20</w:t>
            </w:r>
          </w:p>
          <w:p w:rsidR="00847E45" w:rsidRPr="00B625EB" w:rsidRDefault="006B09FC">
            <w:pPr>
              <w:pStyle w:val="afa"/>
            </w:pPr>
            <w:r w:rsidRPr="00B625EB">
              <w:t>6.87</w:t>
            </w:r>
            <w:r w:rsidRPr="00B625EB">
              <w:t>、</w:t>
            </w:r>
            <w:r w:rsidRPr="00B625EB">
              <w:t>9.19</w:t>
            </w:r>
          </w:p>
          <w:p w:rsidR="00847E45" w:rsidRPr="00B625EB" w:rsidRDefault="006B09FC">
            <w:pPr>
              <w:pStyle w:val="afa"/>
            </w:pPr>
            <w:r w:rsidRPr="00B625EB">
              <w:t>6.86</w:t>
            </w:r>
            <w:r w:rsidRPr="00B625EB">
              <w:t>、</w:t>
            </w:r>
            <w:r w:rsidRPr="00B625EB">
              <w:t>9.21</w:t>
            </w:r>
          </w:p>
          <w:p w:rsidR="00847E45" w:rsidRPr="00B625EB" w:rsidRDefault="006B09FC">
            <w:pPr>
              <w:pStyle w:val="afa"/>
            </w:pPr>
            <w:r w:rsidRPr="00B625EB">
              <w:t>6.85</w:t>
            </w:r>
            <w:r w:rsidRPr="00B625EB">
              <w:t>、</w:t>
            </w:r>
            <w:r w:rsidRPr="00B625EB">
              <w:t>9.22</w:t>
            </w:r>
          </w:p>
          <w:p w:rsidR="00847E45" w:rsidRPr="00B625EB" w:rsidRDefault="006B09FC">
            <w:pPr>
              <w:pStyle w:val="afa"/>
            </w:pPr>
            <w:r w:rsidRPr="00B625EB">
              <w:t>6.86</w:t>
            </w:r>
            <w:r w:rsidRPr="00B625EB">
              <w:t>、</w:t>
            </w:r>
            <w:r w:rsidRPr="00B625EB">
              <w:t>9.20</w:t>
            </w:r>
          </w:p>
          <w:p w:rsidR="00847E45" w:rsidRPr="00B625EB" w:rsidRDefault="006B09FC">
            <w:pPr>
              <w:pStyle w:val="afa"/>
            </w:pPr>
            <w:r w:rsidRPr="00B625EB">
              <w:t>6.87</w:t>
            </w:r>
            <w:r w:rsidRPr="00B625EB">
              <w:t>、</w:t>
            </w:r>
            <w:r w:rsidRPr="00B625EB">
              <w:t>9.19</w:t>
            </w:r>
          </w:p>
          <w:p w:rsidR="00847E45" w:rsidRPr="00B625EB" w:rsidRDefault="006B09FC">
            <w:pPr>
              <w:pStyle w:val="afa"/>
            </w:pPr>
            <w:r w:rsidRPr="00B625EB">
              <w:t>6.86</w:t>
            </w:r>
            <w:r w:rsidRPr="00B625EB">
              <w:t>、</w:t>
            </w:r>
            <w:r w:rsidRPr="00B625EB">
              <w:t>9.21</w:t>
            </w:r>
          </w:p>
        </w:tc>
        <w:tc>
          <w:tcPr>
            <w:tcW w:w="1177" w:type="pct"/>
            <w:shd w:val="clear" w:color="auto" w:fill="auto"/>
            <w:vAlign w:val="center"/>
          </w:tcPr>
          <w:p w:rsidR="00847E45" w:rsidRPr="00B625EB" w:rsidRDefault="006B09FC">
            <w:pPr>
              <w:pStyle w:val="afa"/>
            </w:pPr>
            <w:r w:rsidRPr="00B625EB">
              <w:t>-0.01</w:t>
            </w:r>
            <w:r w:rsidRPr="00B625EB">
              <w:t>、</w:t>
            </w:r>
            <w:r w:rsidRPr="00B625EB">
              <w:t>0.040</w:t>
            </w:r>
            <w:r w:rsidRPr="00B625EB">
              <w:t>、</w:t>
            </w:r>
            <w:r w:rsidRPr="00B625EB">
              <w:t>0.02</w:t>
            </w:r>
          </w:p>
          <w:p w:rsidR="00847E45" w:rsidRPr="00B625EB" w:rsidRDefault="006B09FC">
            <w:pPr>
              <w:pStyle w:val="afa"/>
            </w:pPr>
            <w:r w:rsidRPr="00B625EB">
              <w:t>0.01</w:t>
            </w:r>
            <w:r w:rsidRPr="00B625EB">
              <w:t>、</w:t>
            </w:r>
            <w:r w:rsidRPr="00B625EB">
              <w:t>0.010</w:t>
            </w:r>
            <w:r w:rsidRPr="00B625EB">
              <w:t>、</w:t>
            </w:r>
            <w:r w:rsidRPr="00B625EB">
              <w:t>0.03</w:t>
            </w:r>
          </w:p>
          <w:p w:rsidR="00847E45" w:rsidRPr="00B625EB" w:rsidRDefault="006B09FC">
            <w:pPr>
              <w:pStyle w:val="afa"/>
            </w:pPr>
            <w:r w:rsidRPr="00B625EB">
              <w:t>-0.01</w:t>
            </w:r>
            <w:r w:rsidRPr="00B625EB">
              <w:t>、</w:t>
            </w:r>
            <w:r w:rsidRPr="00B625EB">
              <w:t>0.040</w:t>
            </w:r>
            <w:r w:rsidRPr="00B625EB">
              <w:t>、</w:t>
            </w:r>
            <w:r w:rsidRPr="00B625EB">
              <w:t>0.02</w:t>
            </w:r>
          </w:p>
          <w:p w:rsidR="00847E45" w:rsidRPr="00B625EB" w:rsidRDefault="006B09FC">
            <w:pPr>
              <w:pStyle w:val="afa"/>
            </w:pPr>
            <w:r w:rsidRPr="00B625EB">
              <w:t>0.01</w:t>
            </w:r>
            <w:r w:rsidRPr="00B625EB">
              <w:t>、</w:t>
            </w:r>
            <w:r w:rsidRPr="00B625EB">
              <w:t>0.010</w:t>
            </w:r>
            <w:r w:rsidRPr="00B625EB">
              <w:t>、</w:t>
            </w:r>
            <w:r w:rsidRPr="00B625EB">
              <w:t>0.03</w:t>
            </w:r>
          </w:p>
        </w:tc>
        <w:tc>
          <w:tcPr>
            <w:tcW w:w="313" w:type="pct"/>
            <w:shd w:val="clear" w:color="auto" w:fill="auto"/>
            <w:vAlign w:val="center"/>
          </w:tcPr>
          <w:p w:rsidR="00847E45" w:rsidRPr="00B625EB" w:rsidRDefault="006B09FC">
            <w:pPr>
              <w:pStyle w:val="afa"/>
            </w:pPr>
            <w:r w:rsidRPr="00B625EB">
              <w:t>±0.1</w:t>
            </w:r>
          </w:p>
        </w:tc>
        <w:tc>
          <w:tcPr>
            <w:tcW w:w="30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689" w:type="pct"/>
            <w:shd w:val="clear" w:color="auto" w:fill="auto"/>
            <w:vAlign w:val="center"/>
          </w:tcPr>
          <w:p w:rsidR="00847E45" w:rsidRPr="00B625EB" w:rsidRDefault="006B09FC">
            <w:pPr>
              <w:pStyle w:val="afa"/>
            </w:pPr>
            <w:r w:rsidRPr="00B625EB">
              <w:t>铊（</w:t>
            </w:r>
            <w:r w:rsidRPr="00B625EB">
              <w:t>ug/L</w:t>
            </w:r>
            <w:r w:rsidRPr="00B625EB">
              <w:t>）</w:t>
            </w:r>
          </w:p>
        </w:tc>
        <w:tc>
          <w:tcPr>
            <w:tcW w:w="404" w:type="pct"/>
            <w:shd w:val="clear" w:color="auto" w:fill="auto"/>
            <w:vAlign w:val="center"/>
          </w:tcPr>
          <w:p w:rsidR="00847E45" w:rsidRPr="00B625EB" w:rsidRDefault="006B09FC">
            <w:pPr>
              <w:pStyle w:val="afa"/>
            </w:pPr>
            <w:r w:rsidRPr="00B625EB">
              <w:t>1</w:t>
            </w:r>
          </w:p>
        </w:tc>
        <w:tc>
          <w:tcPr>
            <w:tcW w:w="692" w:type="pct"/>
            <w:shd w:val="clear" w:color="auto" w:fill="auto"/>
            <w:vAlign w:val="center"/>
          </w:tcPr>
          <w:p w:rsidR="00847E45" w:rsidRPr="00B625EB" w:rsidRDefault="006B09FC">
            <w:pPr>
              <w:pStyle w:val="afa"/>
            </w:pPr>
            <w:r w:rsidRPr="00B625EB">
              <w:t>DL-QC-377</w:t>
            </w:r>
          </w:p>
        </w:tc>
        <w:tc>
          <w:tcPr>
            <w:tcW w:w="592" w:type="pct"/>
            <w:shd w:val="clear" w:color="auto" w:fill="auto"/>
            <w:vAlign w:val="center"/>
          </w:tcPr>
          <w:p w:rsidR="00847E45" w:rsidRPr="00B625EB" w:rsidRDefault="006B09FC">
            <w:pPr>
              <w:pStyle w:val="afa"/>
            </w:pPr>
            <w:r w:rsidRPr="00B625EB">
              <w:t>26.2±2.0</w:t>
            </w:r>
          </w:p>
        </w:tc>
        <w:tc>
          <w:tcPr>
            <w:tcW w:w="824" w:type="pct"/>
            <w:shd w:val="clear" w:color="auto" w:fill="auto"/>
            <w:vAlign w:val="center"/>
          </w:tcPr>
          <w:p w:rsidR="00847E45" w:rsidRPr="00B625EB" w:rsidRDefault="006B09FC">
            <w:pPr>
              <w:pStyle w:val="afa"/>
            </w:pPr>
            <w:r w:rsidRPr="00B625EB">
              <w:t>28</w:t>
            </w:r>
          </w:p>
        </w:tc>
        <w:tc>
          <w:tcPr>
            <w:tcW w:w="1177" w:type="pct"/>
            <w:shd w:val="clear" w:color="auto" w:fill="auto"/>
            <w:vAlign w:val="center"/>
          </w:tcPr>
          <w:p w:rsidR="00847E45" w:rsidRPr="00B625EB" w:rsidRDefault="006B09FC">
            <w:pPr>
              <w:pStyle w:val="afa"/>
            </w:pPr>
            <w:r w:rsidRPr="00B625EB">
              <w:t>/</w:t>
            </w:r>
          </w:p>
        </w:tc>
        <w:tc>
          <w:tcPr>
            <w:tcW w:w="313" w:type="pct"/>
            <w:shd w:val="clear" w:color="auto" w:fill="auto"/>
            <w:vAlign w:val="center"/>
          </w:tcPr>
          <w:p w:rsidR="00847E45" w:rsidRPr="00B625EB" w:rsidRDefault="006B09FC">
            <w:pPr>
              <w:pStyle w:val="afa"/>
            </w:pPr>
            <w:r w:rsidRPr="00B625EB">
              <w:t>/</w:t>
            </w:r>
          </w:p>
        </w:tc>
        <w:tc>
          <w:tcPr>
            <w:tcW w:w="30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689" w:type="pct"/>
            <w:shd w:val="clear" w:color="auto" w:fill="auto"/>
            <w:vAlign w:val="center"/>
          </w:tcPr>
          <w:p w:rsidR="00847E45" w:rsidRPr="00B625EB" w:rsidRDefault="006B09FC">
            <w:pPr>
              <w:pStyle w:val="afa"/>
            </w:pPr>
            <w:r w:rsidRPr="00B625EB">
              <w:t>锑（</w:t>
            </w:r>
            <w:r w:rsidRPr="00B625EB">
              <w:t>ug/L</w:t>
            </w:r>
            <w:r w:rsidRPr="00B625EB">
              <w:t>）</w:t>
            </w:r>
          </w:p>
        </w:tc>
        <w:tc>
          <w:tcPr>
            <w:tcW w:w="404" w:type="pct"/>
            <w:shd w:val="clear" w:color="auto" w:fill="auto"/>
            <w:vAlign w:val="center"/>
          </w:tcPr>
          <w:p w:rsidR="00847E45" w:rsidRPr="00B625EB" w:rsidRDefault="006B09FC">
            <w:pPr>
              <w:pStyle w:val="afa"/>
            </w:pPr>
            <w:r w:rsidRPr="00B625EB">
              <w:t>1</w:t>
            </w:r>
          </w:p>
        </w:tc>
        <w:tc>
          <w:tcPr>
            <w:tcW w:w="692" w:type="pct"/>
            <w:shd w:val="clear" w:color="auto" w:fill="auto"/>
            <w:vAlign w:val="center"/>
          </w:tcPr>
          <w:p w:rsidR="00847E45" w:rsidRPr="00B625EB" w:rsidRDefault="006B09FC">
            <w:pPr>
              <w:pStyle w:val="afa"/>
            </w:pPr>
            <w:r w:rsidRPr="00B625EB">
              <w:t>DL-QC-337</w:t>
            </w:r>
          </w:p>
        </w:tc>
        <w:tc>
          <w:tcPr>
            <w:tcW w:w="592" w:type="pct"/>
            <w:shd w:val="clear" w:color="auto" w:fill="auto"/>
            <w:vAlign w:val="center"/>
          </w:tcPr>
          <w:p w:rsidR="00847E45" w:rsidRPr="00B625EB" w:rsidRDefault="006B09FC">
            <w:pPr>
              <w:pStyle w:val="afa"/>
            </w:pPr>
            <w:r w:rsidRPr="00B625EB">
              <w:t>20.4±1.6</w:t>
            </w:r>
          </w:p>
        </w:tc>
        <w:tc>
          <w:tcPr>
            <w:tcW w:w="824" w:type="pct"/>
            <w:shd w:val="clear" w:color="auto" w:fill="auto"/>
            <w:vAlign w:val="center"/>
          </w:tcPr>
          <w:p w:rsidR="00847E45" w:rsidRPr="00B625EB" w:rsidRDefault="006B09FC">
            <w:pPr>
              <w:pStyle w:val="afa"/>
            </w:pPr>
            <w:r w:rsidRPr="00B625EB">
              <w:t>19.7</w:t>
            </w:r>
          </w:p>
        </w:tc>
        <w:tc>
          <w:tcPr>
            <w:tcW w:w="1177" w:type="pct"/>
            <w:shd w:val="clear" w:color="auto" w:fill="auto"/>
            <w:vAlign w:val="center"/>
          </w:tcPr>
          <w:p w:rsidR="00847E45" w:rsidRPr="00B625EB" w:rsidRDefault="006B09FC">
            <w:pPr>
              <w:pStyle w:val="afa"/>
            </w:pPr>
            <w:r w:rsidRPr="00B625EB">
              <w:t>/</w:t>
            </w:r>
          </w:p>
        </w:tc>
        <w:tc>
          <w:tcPr>
            <w:tcW w:w="313" w:type="pct"/>
            <w:shd w:val="clear" w:color="auto" w:fill="auto"/>
            <w:vAlign w:val="center"/>
          </w:tcPr>
          <w:p w:rsidR="00847E45" w:rsidRPr="00B625EB" w:rsidRDefault="006B09FC">
            <w:pPr>
              <w:pStyle w:val="afa"/>
            </w:pPr>
            <w:r w:rsidRPr="00B625EB">
              <w:t>/</w:t>
            </w:r>
          </w:p>
        </w:tc>
        <w:tc>
          <w:tcPr>
            <w:tcW w:w="30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689" w:type="pct"/>
            <w:shd w:val="clear" w:color="auto" w:fill="auto"/>
            <w:vAlign w:val="center"/>
          </w:tcPr>
          <w:p w:rsidR="00847E45" w:rsidRPr="00B625EB" w:rsidRDefault="006B09FC">
            <w:pPr>
              <w:pStyle w:val="afa"/>
            </w:pPr>
            <w:r w:rsidRPr="00B625EB">
              <w:t>钴（</w:t>
            </w:r>
            <w:r w:rsidRPr="00B625EB">
              <w:t>ug/L</w:t>
            </w:r>
            <w:r w:rsidRPr="00B625EB">
              <w:t>）</w:t>
            </w:r>
          </w:p>
        </w:tc>
        <w:tc>
          <w:tcPr>
            <w:tcW w:w="404" w:type="pct"/>
            <w:shd w:val="clear" w:color="auto" w:fill="auto"/>
            <w:vAlign w:val="center"/>
          </w:tcPr>
          <w:p w:rsidR="00847E45" w:rsidRPr="00B625EB" w:rsidRDefault="006B09FC">
            <w:pPr>
              <w:pStyle w:val="afa"/>
            </w:pPr>
            <w:r w:rsidRPr="00B625EB">
              <w:t>1</w:t>
            </w:r>
          </w:p>
        </w:tc>
        <w:tc>
          <w:tcPr>
            <w:tcW w:w="692" w:type="pct"/>
            <w:shd w:val="clear" w:color="auto" w:fill="auto"/>
            <w:vAlign w:val="center"/>
          </w:tcPr>
          <w:p w:rsidR="00847E45" w:rsidRPr="00B625EB" w:rsidRDefault="006B09FC">
            <w:pPr>
              <w:pStyle w:val="afa"/>
            </w:pPr>
            <w:r w:rsidRPr="00B625EB">
              <w:t>DL-QC-210</w:t>
            </w:r>
          </w:p>
        </w:tc>
        <w:tc>
          <w:tcPr>
            <w:tcW w:w="592" w:type="pct"/>
            <w:shd w:val="clear" w:color="auto" w:fill="auto"/>
            <w:vAlign w:val="center"/>
          </w:tcPr>
          <w:p w:rsidR="00847E45" w:rsidRPr="00B625EB" w:rsidRDefault="006B09FC">
            <w:pPr>
              <w:pStyle w:val="afa"/>
            </w:pPr>
            <w:r w:rsidRPr="00B625EB">
              <w:t>79.8±3.5</w:t>
            </w:r>
          </w:p>
        </w:tc>
        <w:tc>
          <w:tcPr>
            <w:tcW w:w="824" w:type="pct"/>
            <w:shd w:val="clear" w:color="auto" w:fill="auto"/>
            <w:vAlign w:val="center"/>
          </w:tcPr>
          <w:p w:rsidR="00847E45" w:rsidRPr="00B625EB" w:rsidRDefault="006B09FC">
            <w:pPr>
              <w:pStyle w:val="afa"/>
            </w:pPr>
            <w:r w:rsidRPr="00B625EB">
              <w:t>82.2</w:t>
            </w:r>
          </w:p>
        </w:tc>
        <w:tc>
          <w:tcPr>
            <w:tcW w:w="1177" w:type="pct"/>
            <w:shd w:val="clear" w:color="auto" w:fill="auto"/>
            <w:vAlign w:val="center"/>
          </w:tcPr>
          <w:p w:rsidR="00847E45" w:rsidRPr="00B625EB" w:rsidRDefault="006B09FC">
            <w:pPr>
              <w:pStyle w:val="afa"/>
            </w:pPr>
            <w:r w:rsidRPr="00B625EB">
              <w:t>/</w:t>
            </w:r>
          </w:p>
        </w:tc>
        <w:tc>
          <w:tcPr>
            <w:tcW w:w="313" w:type="pct"/>
            <w:shd w:val="clear" w:color="auto" w:fill="auto"/>
            <w:vAlign w:val="center"/>
          </w:tcPr>
          <w:p w:rsidR="00847E45" w:rsidRPr="00B625EB" w:rsidRDefault="006B09FC">
            <w:pPr>
              <w:pStyle w:val="afa"/>
            </w:pPr>
            <w:r w:rsidRPr="00B625EB">
              <w:t>/</w:t>
            </w:r>
          </w:p>
        </w:tc>
        <w:tc>
          <w:tcPr>
            <w:tcW w:w="30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689" w:type="pct"/>
            <w:shd w:val="clear" w:color="auto" w:fill="auto"/>
            <w:vAlign w:val="center"/>
          </w:tcPr>
          <w:p w:rsidR="00847E45" w:rsidRPr="00B625EB" w:rsidRDefault="006B09FC">
            <w:pPr>
              <w:pStyle w:val="afa"/>
            </w:pPr>
            <w:r w:rsidRPr="00B625EB">
              <w:t>铜（</w:t>
            </w:r>
            <w:r w:rsidRPr="00B625EB">
              <w:t>mg/L</w:t>
            </w:r>
            <w:r w:rsidRPr="00B625EB">
              <w:t>）</w:t>
            </w:r>
          </w:p>
        </w:tc>
        <w:tc>
          <w:tcPr>
            <w:tcW w:w="404" w:type="pct"/>
            <w:shd w:val="clear" w:color="auto" w:fill="auto"/>
            <w:vAlign w:val="center"/>
          </w:tcPr>
          <w:p w:rsidR="00847E45" w:rsidRPr="00B625EB" w:rsidRDefault="006B09FC">
            <w:pPr>
              <w:pStyle w:val="afa"/>
            </w:pPr>
            <w:r w:rsidRPr="00B625EB">
              <w:t>1</w:t>
            </w:r>
          </w:p>
        </w:tc>
        <w:tc>
          <w:tcPr>
            <w:tcW w:w="692" w:type="pct"/>
            <w:shd w:val="clear" w:color="auto" w:fill="auto"/>
            <w:vAlign w:val="center"/>
          </w:tcPr>
          <w:p w:rsidR="00847E45" w:rsidRPr="00B625EB" w:rsidRDefault="006B09FC">
            <w:pPr>
              <w:pStyle w:val="afa"/>
            </w:pPr>
            <w:r w:rsidRPr="00B625EB">
              <w:t>DL-QC-401</w:t>
            </w:r>
          </w:p>
        </w:tc>
        <w:tc>
          <w:tcPr>
            <w:tcW w:w="592" w:type="pct"/>
            <w:shd w:val="clear" w:color="auto" w:fill="auto"/>
            <w:vAlign w:val="center"/>
          </w:tcPr>
          <w:p w:rsidR="00847E45" w:rsidRPr="00B625EB" w:rsidRDefault="006B09FC">
            <w:pPr>
              <w:pStyle w:val="afa"/>
            </w:pPr>
            <w:r w:rsidRPr="00B625EB">
              <w:t>0.527±0.034</w:t>
            </w:r>
          </w:p>
        </w:tc>
        <w:tc>
          <w:tcPr>
            <w:tcW w:w="824" w:type="pct"/>
            <w:shd w:val="clear" w:color="auto" w:fill="auto"/>
            <w:vAlign w:val="center"/>
          </w:tcPr>
          <w:p w:rsidR="00847E45" w:rsidRPr="00B625EB" w:rsidRDefault="006B09FC">
            <w:pPr>
              <w:pStyle w:val="afa"/>
            </w:pPr>
            <w:r w:rsidRPr="00B625EB">
              <w:t>0.507</w:t>
            </w:r>
          </w:p>
        </w:tc>
        <w:tc>
          <w:tcPr>
            <w:tcW w:w="1177" w:type="pct"/>
            <w:shd w:val="clear" w:color="auto" w:fill="auto"/>
            <w:vAlign w:val="center"/>
          </w:tcPr>
          <w:p w:rsidR="00847E45" w:rsidRPr="00B625EB" w:rsidRDefault="006B09FC">
            <w:pPr>
              <w:pStyle w:val="afa"/>
            </w:pPr>
            <w:r w:rsidRPr="00B625EB">
              <w:t>/</w:t>
            </w:r>
          </w:p>
        </w:tc>
        <w:tc>
          <w:tcPr>
            <w:tcW w:w="313" w:type="pct"/>
            <w:shd w:val="clear" w:color="auto" w:fill="auto"/>
            <w:vAlign w:val="center"/>
          </w:tcPr>
          <w:p w:rsidR="00847E45" w:rsidRPr="00B625EB" w:rsidRDefault="006B09FC">
            <w:pPr>
              <w:pStyle w:val="afa"/>
            </w:pPr>
            <w:r w:rsidRPr="00B625EB">
              <w:t>/</w:t>
            </w:r>
          </w:p>
        </w:tc>
        <w:tc>
          <w:tcPr>
            <w:tcW w:w="30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689" w:type="pct"/>
            <w:shd w:val="clear" w:color="auto" w:fill="auto"/>
            <w:vAlign w:val="center"/>
          </w:tcPr>
          <w:p w:rsidR="00847E45" w:rsidRPr="00B625EB" w:rsidRDefault="006B09FC">
            <w:pPr>
              <w:pStyle w:val="afa"/>
            </w:pPr>
            <w:r w:rsidRPr="00B625EB">
              <w:t>锌（</w:t>
            </w:r>
            <w:r w:rsidRPr="00B625EB">
              <w:t>mg/L</w:t>
            </w:r>
            <w:r w:rsidRPr="00B625EB">
              <w:t>）</w:t>
            </w:r>
          </w:p>
        </w:tc>
        <w:tc>
          <w:tcPr>
            <w:tcW w:w="404" w:type="pct"/>
            <w:shd w:val="clear" w:color="auto" w:fill="auto"/>
            <w:vAlign w:val="center"/>
          </w:tcPr>
          <w:p w:rsidR="00847E45" w:rsidRPr="00B625EB" w:rsidRDefault="006B09FC">
            <w:pPr>
              <w:pStyle w:val="afa"/>
            </w:pPr>
            <w:r w:rsidRPr="00B625EB">
              <w:t>1</w:t>
            </w:r>
          </w:p>
        </w:tc>
        <w:tc>
          <w:tcPr>
            <w:tcW w:w="692" w:type="pct"/>
            <w:shd w:val="clear" w:color="auto" w:fill="auto"/>
            <w:vAlign w:val="center"/>
          </w:tcPr>
          <w:p w:rsidR="00847E45" w:rsidRPr="00B625EB" w:rsidRDefault="006B09FC">
            <w:pPr>
              <w:pStyle w:val="afa"/>
            </w:pPr>
            <w:r w:rsidRPr="00B625EB">
              <w:t>DL-QC-359</w:t>
            </w:r>
          </w:p>
        </w:tc>
        <w:tc>
          <w:tcPr>
            <w:tcW w:w="592" w:type="pct"/>
            <w:shd w:val="clear" w:color="auto" w:fill="auto"/>
            <w:vAlign w:val="center"/>
          </w:tcPr>
          <w:p w:rsidR="00847E45" w:rsidRPr="00B625EB" w:rsidRDefault="006B09FC">
            <w:pPr>
              <w:pStyle w:val="afa"/>
            </w:pPr>
            <w:r w:rsidRPr="00B625EB">
              <w:t>0.359±0.019</w:t>
            </w:r>
          </w:p>
        </w:tc>
        <w:tc>
          <w:tcPr>
            <w:tcW w:w="824" w:type="pct"/>
            <w:shd w:val="clear" w:color="auto" w:fill="auto"/>
            <w:vAlign w:val="center"/>
          </w:tcPr>
          <w:p w:rsidR="00847E45" w:rsidRPr="00B625EB" w:rsidRDefault="006B09FC">
            <w:pPr>
              <w:pStyle w:val="afa"/>
            </w:pPr>
            <w:r w:rsidRPr="00B625EB">
              <w:t>0.367</w:t>
            </w:r>
          </w:p>
        </w:tc>
        <w:tc>
          <w:tcPr>
            <w:tcW w:w="1177" w:type="pct"/>
            <w:shd w:val="clear" w:color="auto" w:fill="auto"/>
            <w:vAlign w:val="center"/>
          </w:tcPr>
          <w:p w:rsidR="00847E45" w:rsidRPr="00B625EB" w:rsidRDefault="006B09FC">
            <w:pPr>
              <w:pStyle w:val="afa"/>
            </w:pPr>
            <w:r w:rsidRPr="00B625EB">
              <w:t>/</w:t>
            </w:r>
          </w:p>
        </w:tc>
        <w:tc>
          <w:tcPr>
            <w:tcW w:w="313" w:type="pct"/>
            <w:shd w:val="clear" w:color="auto" w:fill="auto"/>
            <w:vAlign w:val="center"/>
          </w:tcPr>
          <w:p w:rsidR="00847E45" w:rsidRPr="00B625EB" w:rsidRDefault="006B09FC">
            <w:pPr>
              <w:pStyle w:val="afa"/>
            </w:pPr>
            <w:r w:rsidRPr="00B625EB">
              <w:t>/</w:t>
            </w:r>
          </w:p>
        </w:tc>
        <w:tc>
          <w:tcPr>
            <w:tcW w:w="30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689" w:type="pct"/>
            <w:shd w:val="clear" w:color="auto" w:fill="auto"/>
            <w:vAlign w:val="center"/>
          </w:tcPr>
          <w:p w:rsidR="00847E45" w:rsidRPr="00B625EB" w:rsidRDefault="006B09FC">
            <w:pPr>
              <w:pStyle w:val="afa"/>
            </w:pPr>
            <w:r w:rsidRPr="00B625EB">
              <w:t>镍（</w:t>
            </w:r>
            <w:r w:rsidRPr="00B625EB">
              <w:t>mg/L</w:t>
            </w:r>
            <w:r w:rsidRPr="00B625EB">
              <w:t>）</w:t>
            </w:r>
          </w:p>
        </w:tc>
        <w:tc>
          <w:tcPr>
            <w:tcW w:w="404" w:type="pct"/>
            <w:shd w:val="clear" w:color="auto" w:fill="auto"/>
            <w:vAlign w:val="center"/>
          </w:tcPr>
          <w:p w:rsidR="00847E45" w:rsidRPr="00B625EB" w:rsidRDefault="006B09FC">
            <w:pPr>
              <w:pStyle w:val="afa"/>
            </w:pPr>
            <w:r w:rsidRPr="00B625EB">
              <w:t>1</w:t>
            </w:r>
          </w:p>
        </w:tc>
        <w:tc>
          <w:tcPr>
            <w:tcW w:w="692" w:type="pct"/>
            <w:shd w:val="clear" w:color="auto" w:fill="auto"/>
            <w:vAlign w:val="center"/>
          </w:tcPr>
          <w:p w:rsidR="00847E45" w:rsidRPr="00B625EB" w:rsidRDefault="006B09FC">
            <w:pPr>
              <w:pStyle w:val="afa"/>
            </w:pPr>
            <w:r w:rsidRPr="00B625EB">
              <w:t>DL-QC-145</w:t>
            </w:r>
          </w:p>
        </w:tc>
        <w:tc>
          <w:tcPr>
            <w:tcW w:w="592" w:type="pct"/>
            <w:shd w:val="clear" w:color="auto" w:fill="auto"/>
            <w:vAlign w:val="center"/>
          </w:tcPr>
          <w:p w:rsidR="00847E45" w:rsidRPr="00B625EB" w:rsidRDefault="006B09FC">
            <w:pPr>
              <w:pStyle w:val="afa"/>
            </w:pPr>
            <w:r w:rsidRPr="00B625EB">
              <w:t>1.09±0.06</w:t>
            </w:r>
          </w:p>
        </w:tc>
        <w:tc>
          <w:tcPr>
            <w:tcW w:w="824" w:type="pct"/>
            <w:shd w:val="clear" w:color="auto" w:fill="auto"/>
            <w:vAlign w:val="center"/>
          </w:tcPr>
          <w:p w:rsidR="00847E45" w:rsidRPr="00B625EB" w:rsidRDefault="006B09FC">
            <w:pPr>
              <w:pStyle w:val="afa"/>
            </w:pPr>
            <w:r w:rsidRPr="00B625EB">
              <w:t>1.13</w:t>
            </w:r>
          </w:p>
        </w:tc>
        <w:tc>
          <w:tcPr>
            <w:tcW w:w="1177" w:type="pct"/>
            <w:shd w:val="clear" w:color="auto" w:fill="auto"/>
            <w:vAlign w:val="center"/>
          </w:tcPr>
          <w:p w:rsidR="00847E45" w:rsidRPr="00B625EB" w:rsidRDefault="006B09FC">
            <w:pPr>
              <w:pStyle w:val="afa"/>
            </w:pPr>
            <w:r w:rsidRPr="00B625EB">
              <w:t>/</w:t>
            </w:r>
          </w:p>
        </w:tc>
        <w:tc>
          <w:tcPr>
            <w:tcW w:w="313" w:type="pct"/>
            <w:shd w:val="clear" w:color="auto" w:fill="auto"/>
            <w:vAlign w:val="center"/>
          </w:tcPr>
          <w:p w:rsidR="00847E45" w:rsidRPr="00B625EB" w:rsidRDefault="006B09FC">
            <w:pPr>
              <w:pStyle w:val="afa"/>
            </w:pPr>
            <w:r w:rsidRPr="00B625EB">
              <w:t>/</w:t>
            </w:r>
          </w:p>
        </w:tc>
        <w:tc>
          <w:tcPr>
            <w:tcW w:w="30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689" w:type="pct"/>
            <w:shd w:val="clear" w:color="auto" w:fill="auto"/>
            <w:vAlign w:val="center"/>
          </w:tcPr>
          <w:p w:rsidR="00847E45" w:rsidRPr="00B625EB" w:rsidRDefault="006B09FC">
            <w:pPr>
              <w:pStyle w:val="afa"/>
            </w:pPr>
            <w:r w:rsidRPr="00B625EB">
              <w:t>铅（</w:t>
            </w:r>
            <w:r w:rsidRPr="00B625EB">
              <w:t>ug/L</w:t>
            </w:r>
            <w:r w:rsidRPr="00B625EB">
              <w:t>）</w:t>
            </w:r>
          </w:p>
        </w:tc>
        <w:tc>
          <w:tcPr>
            <w:tcW w:w="404" w:type="pct"/>
            <w:shd w:val="clear" w:color="auto" w:fill="auto"/>
            <w:vAlign w:val="center"/>
          </w:tcPr>
          <w:p w:rsidR="00847E45" w:rsidRPr="00B625EB" w:rsidRDefault="006B09FC">
            <w:pPr>
              <w:pStyle w:val="afa"/>
            </w:pPr>
            <w:r w:rsidRPr="00B625EB">
              <w:t>1</w:t>
            </w:r>
          </w:p>
        </w:tc>
        <w:tc>
          <w:tcPr>
            <w:tcW w:w="692" w:type="pct"/>
            <w:shd w:val="clear" w:color="auto" w:fill="auto"/>
            <w:vAlign w:val="center"/>
          </w:tcPr>
          <w:p w:rsidR="00847E45" w:rsidRPr="00B625EB" w:rsidRDefault="006B09FC">
            <w:pPr>
              <w:pStyle w:val="afa"/>
            </w:pPr>
            <w:r w:rsidRPr="00B625EB">
              <w:t>DL-QC-385</w:t>
            </w:r>
          </w:p>
        </w:tc>
        <w:tc>
          <w:tcPr>
            <w:tcW w:w="592" w:type="pct"/>
            <w:shd w:val="clear" w:color="auto" w:fill="auto"/>
            <w:vAlign w:val="center"/>
          </w:tcPr>
          <w:p w:rsidR="00847E45" w:rsidRPr="00B625EB" w:rsidRDefault="006B09FC">
            <w:pPr>
              <w:pStyle w:val="afa"/>
            </w:pPr>
            <w:r w:rsidRPr="00B625EB">
              <w:t>67.0±4.4</w:t>
            </w:r>
          </w:p>
        </w:tc>
        <w:tc>
          <w:tcPr>
            <w:tcW w:w="824" w:type="pct"/>
            <w:shd w:val="clear" w:color="auto" w:fill="auto"/>
            <w:vAlign w:val="center"/>
          </w:tcPr>
          <w:p w:rsidR="00847E45" w:rsidRPr="00B625EB" w:rsidRDefault="006B09FC">
            <w:pPr>
              <w:pStyle w:val="afa"/>
            </w:pPr>
            <w:r w:rsidRPr="00B625EB">
              <w:t>68.7</w:t>
            </w:r>
          </w:p>
        </w:tc>
        <w:tc>
          <w:tcPr>
            <w:tcW w:w="1177" w:type="pct"/>
            <w:shd w:val="clear" w:color="auto" w:fill="auto"/>
            <w:vAlign w:val="center"/>
          </w:tcPr>
          <w:p w:rsidR="00847E45" w:rsidRPr="00B625EB" w:rsidRDefault="006B09FC">
            <w:pPr>
              <w:pStyle w:val="afa"/>
            </w:pPr>
            <w:r w:rsidRPr="00B625EB">
              <w:t>/</w:t>
            </w:r>
          </w:p>
        </w:tc>
        <w:tc>
          <w:tcPr>
            <w:tcW w:w="313" w:type="pct"/>
            <w:shd w:val="clear" w:color="auto" w:fill="auto"/>
            <w:vAlign w:val="center"/>
          </w:tcPr>
          <w:p w:rsidR="00847E45" w:rsidRPr="00B625EB" w:rsidRDefault="006B09FC">
            <w:pPr>
              <w:pStyle w:val="afa"/>
            </w:pPr>
            <w:r w:rsidRPr="00B625EB">
              <w:t>/</w:t>
            </w:r>
          </w:p>
        </w:tc>
        <w:tc>
          <w:tcPr>
            <w:tcW w:w="30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689" w:type="pct"/>
            <w:shd w:val="clear" w:color="auto" w:fill="auto"/>
            <w:vAlign w:val="center"/>
          </w:tcPr>
          <w:p w:rsidR="00847E45" w:rsidRPr="00B625EB" w:rsidRDefault="006B09FC">
            <w:pPr>
              <w:pStyle w:val="afa"/>
            </w:pPr>
            <w:r w:rsidRPr="00B625EB">
              <w:t>钠</w:t>
            </w:r>
            <w:r w:rsidRPr="00B625EB">
              <w:t>mg/L</w:t>
            </w:r>
            <w:r w:rsidRPr="00B625EB">
              <w:t>））</w:t>
            </w:r>
          </w:p>
        </w:tc>
        <w:tc>
          <w:tcPr>
            <w:tcW w:w="404" w:type="pct"/>
            <w:shd w:val="clear" w:color="auto" w:fill="auto"/>
            <w:vAlign w:val="center"/>
          </w:tcPr>
          <w:p w:rsidR="00847E45" w:rsidRPr="00B625EB" w:rsidRDefault="006B09FC">
            <w:pPr>
              <w:pStyle w:val="afa"/>
            </w:pPr>
            <w:r w:rsidRPr="00B625EB">
              <w:t>1</w:t>
            </w:r>
          </w:p>
        </w:tc>
        <w:tc>
          <w:tcPr>
            <w:tcW w:w="692" w:type="pct"/>
            <w:shd w:val="clear" w:color="auto" w:fill="auto"/>
            <w:vAlign w:val="center"/>
          </w:tcPr>
          <w:p w:rsidR="00847E45" w:rsidRPr="00B625EB" w:rsidRDefault="006B09FC">
            <w:pPr>
              <w:pStyle w:val="afa"/>
            </w:pPr>
            <w:r w:rsidRPr="00B625EB">
              <w:t>DL-QC-259</w:t>
            </w:r>
          </w:p>
        </w:tc>
        <w:tc>
          <w:tcPr>
            <w:tcW w:w="592" w:type="pct"/>
            <w:shd w:val="clear" w:color="auto" w:fill="auto"/>
            <w:vAlign w:val="center"/>
          </w:tcPr>
          <w:p w:rsidR="00847E45" w:rsidRPr="00B625EB" w:rsidRDefault="006B09FC">
            <w:pPr>
              <w:pStyle w:val="afa"/>
            </w:pPr>
            <w:r w:rsidRPr="00B625EB">
              <w:t>0.587±0.055</w:t>
            </w:r>
          </w:p>
        </w:tc>
        <w:tc>
          <w:tcPr>
            <w:tcW w:w="824" w:type="pct"/>
            <w:shd w:val="clear" w:color="auto" w:fill="auto"/>
            <w:vAlign w:val="center"/>
          </w:tcPr>
          <w:p w:rsidR="00847E45" w:rsidRPr="00B625EB" w:rsidRDefault="006B09FC">
            <w:pPr>
              <w:pStyle w:val="afa"/>
            </w:pPr>
            <w:r w:rsidRPr="00B625EB">
              <w:t>0.546</w:t>
            </w:r>
          </w:p>
        </w:tc>
        <w:tc>
          <w:tcPr>
            <w:tcW w:w="1177" w:type="pct"/>
            <w:shd w:val="clear" w:color="auto" w:fill="auto"/>
            <w:vAlign w:val="center"/>
          </w:tcPr>
          <w:p w:rsidR="00847E45" w:rsidRPr="00B625EB" w:rsidRDefault="006B09FC">
            <w:pPr>
              <w:pStyle w:val="afa"/>
            </w:pPr>
            <w:r w:rsidRPr="00B625EB">
              <w:t>/</w:t>
            </w:r>
          </w:p>
        </w:tc>
        <w:tc>
          <w:tcPr>
            <w:tcW w:w="313" w:type="pct"/>
            <w:shd w:val="clear" w:color="auto" w:fill="auto"/>
            <w:vAlign w:val="center"/>
          </w:tcPr>
          <w:p w:rsidR="00847E45" w:rsidRPr="00B625EB" w:rsidRDefault="006B09FC">
            <w:pPr>
              <w:pStyle w:val="afa"/>
            </w:pPr>
            <w:r w:rsidRPr="00B625EB">
              <w:t>/</w:t>
            </w:r>
          </w:p>
        </w:tc>
        <w:tc>
          <w:tcPr>
            <w:tcW w:w="30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689" w:type="pct"/>
            <w:shd w:val="clear" w:color="auto" w:fill="auto"/>
            <w:vAlign w:val="center"/>
          </w:tcPr>
          <w:p w:rsidR="00847E45" w:rsidRPr="00B625EB" w:rsidRDefault="006B09FC">
            <w:pPr>
              <w:pStyle w:val="afa"/>
            </w:pPr>
            <w:r w:rsidRPr="00B625EB">
              <w:t>钾（</w:t>
            </w:r>
            <w:r w:rsidRPr="00B625EB">
              <w:t>mg/L</w:t>
            </w:r>
            <w:r w:rsidRPr="00B625EB">
              <w:t>）</w:t>
            </w:r>
          </w:p>
        </w:tc>
        <w:tc>
          <w:tcPr>
            <w:tcW w:w="404" w:type="pct"/>
            <w:shd w:val="clear" w:color="auto" w:fill="auto"/>
            <w:vAlign w:val="center"/>
          </w:tcPr>
          <w:p w:rsidR="00847E45" w:rsidRPr="00B625EB" w:rsidRDefault="006B09FC">
            <w:pPr>
              <w:pStyle w:val="afa"/>
            </w:pPr>
            <w:r w:rsidRPr="00B625EB">
              <w:t>1</w:t>
            </w:r>
          </w:p>
        </w:tc>
        <w:tc>
          <w:tcPr>
            <w:tcW w:w="692" w:type="pct"/>
            <w:shd w:val="clear" w:color="auto" w:fill="auto"/>
            <w:vAlign w:val="center"/>
          </w:tcPr>
          <w:p w:rsidR="00847E45" w:rsidRPr="00B625EB" w:rsidRDefault="006B09FC">
            <w:pPr>
              <w:pStyle w:val="afa"/>
            </w:pPr>
            <w:r w:rsidRPr="00B625EB">
              <w:t>DL-QC-258</w:t>
            </w:r>
          </w:p>
        </w:tc>
        <w:tc>
          <w:tcPr>
            <w:tcW w:w="592" w:type="pct"/>
            <w:shd w:val="clear" w:color="auto" w:fill="auto"/>
            <w:vAlign w:val="center"/>
          </w:tcPr>
          <w:p w:rsidR="00847E45" w:rsidRPr="00B625EB" w:rsidRDefault="006B09FC">
            <w:pPr>
              <w:pStyle w:val="afa"/>
            </w:pPr>
            <w:r w:rsidRPr="00B625EB">
              <w:t>20.0±1.0</w:t>
            </w:r>
          </w:p>
        </w:tc>
        <w:tc>
          <w:tcPr>
            <w:tcW w:w="824" w:type="pct"/>
            <w:shd w:val="clear" w:color="auto" w:fill="auto"/>
            <w:vAlign w:val="center"/>
          </w:tcPr>
          <w:p w:rsidR="00847E45" w:rsidRPr="00B625EB" w:rsidRDefault="006B09FC">
            <w:pPr>
              <w:pStyle w:val="afa"/>
            </w:pPr>
            <w:r w:rsidRPr="00B625EB">
              <w:t>19.1</w:t>
            </w:r>
          </w:p>
        </w:tc>
        <w:tc>
          <w:tcPr>
            <w:tcW w:w="1177" w:type="pct"/>
            <w:shd w:val="clear" w:color="auto" w:fill="auto"/>
            <w:vAlign w:val="center"/>
          </w:tcPr>
          <w:p w:rsidR="00847E45" w:rsidRPr="00B625EB" w:rsidRDefault="006B09FC">
            <w:pPr>
              <w:pStyle w:val="afa"/>
            </w:pPr>
            <w:r w:rsidRPr="00B625EB">
              <w:t>/</w:t>
            </w:r>
          </w:p>
        </w:tc>
        <w:tc>
          <w:tcPr>
            <w:tcW w:w="313" w:type="pct"/>
            <w:shd w:val="clear" w:color="auto" w:fill="auto"/>
            <w:vAlign w:val="center"/>
          </w:tcPr>
          <w:p w:rsidR="00847E45" w:rsidRPr="00B625EB" w:rsidRDefault="006B09FC">
            <w:pPr>
              <w:pStyle w:val="afa"/>
            </w:pPr>
            <w:r w:rsidRPr="00B625EB">
              <w:t>/</w:t>
            </w:r>
          </w:p>
        </w:tc>
        <w:tc>
          <w:tcPr>
            <w:tcW w:w="30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689" w:type="pct"/>
            <w:shd w:val="clear" w:color="auto" w:fill="auto"/>
            <w:vAlign w:val="center"/>
          </w:tcPr>
          <w:p w:rsidR="00847E45" w:rsidRPr="00B625EB" w:rsidRDefault="006B09FC">
            <w:pPr>
              <w:pStyle w:val="afa"/>
            </w:pPr>
            <w:r w:rsidRPr="00B625EB">
              <w:t>钙（</w:t>
            </w:r>
            <w:r w:rsidRPr="00B625EB">
              <w:t>mg/L</w:t>
            </w:r>
            <w:r w:rsidRPr="00B625EB">
              <w:t>）</w:t>
            </w:r>
          </w:p>
        </w:tc>
        <w:tc>
          <w:tcPr>
            <w:tcW w:w="404" w:type="pct"/>
            <w:shd w:val="clear" w:color="auto" w:fill="auto"/>
            <w:vAlign w:val="center"/>
          </w:tcPr>
          <w:p w:rsidR="00847E45" w:rsidRPr="00B625EB" w:rsidRDefault="006B09FC">
            <w:pPr>
              <w:pStyle w:val="afa"/>
            </w:pPr>
            <w:r w:rsidRPr="00B625EB">
              <w:t>1</w:t>
            </w:r>
          </w:p>
        </w:tc>
        <w:tc>
          <w:tcPr>
            <w:tcW w:w="692" w:type="pct"/>
            <w:shd w:val="clear" w:color="auto" w:fill="auto"/>
            <w:vAlign w:val="center"/>
          </w:tcPr>
          <w:p w:rsidR="00847E45" w:rsidRPr="00B625EB" w:rsidRDefault="006B09FC">
            <w:pPr>
              <w:pStyle w:val="afa"/>
            </w:pPr>
            <w:r w:rsidRPr="00B625EB">
              <w:t>DL-QC-255</w:t>
            </w:r>
          </w:p>
        </w:tc>
        <w:tc>
          <w:tcPr>
            <w:tcW w:w="592" w:type="pct"/>
            <w:shd w:val="clear" w:color="auto" w:fill="auto"/>
            <w:vAlign w:val="center"/>
          </w:tcPr>
          <w:p w:rsidR="00847E45" w:rsidRPr="00B625EB" w:rsidRDefault="006B09FC">
            <w:pPr>
              <w:pStyle w:val="afa"/>
            </w:pPr>
            <w:r w:rsidRPr="00B625EB">
              <w:t>4.14±0.20</w:t>
            </w:r>
          </w:p>
        </w:tc>
        <w:tc>
          <w:tcPr>
            <w:tcW w:w="824" w:type="pct"/>
            <w:shd w:val="clear" w:color="auto" w:fill="auto"/>
            <w:vAlign w:val="center"/>
          </w:tcPr>
          <w:p w:rsidR="00847E45" w:rsidRPr="00B625EB" w:rsidRDefault="006B09FC">
            <w:pPr>
              <w:pStyle w:val="afa"/>
            </w:pPr>
            <w:r w:rsidRPr="00B625EB">
              <w:t>4.24</w:t>
            </w:r>
          </w:p>
        </w:tc>
        <w:tc>
          <w:tcPr>
            <w:tcW w:w="1177" w:type="pct"/>
            <w:shd w:val="clear" w:color="auto" w:fill="auto"/>
            <w:vAlign w:val="center"/>
          </w:tcPr>
          <w:p w:rsidR="00847E45" w:rsidRPr="00B625EB" w:rsidRDefault="006B09FC">
            <w:pPr>
              <w:pStyle w:val="afa"/>
            </w:pPr>
            <w:r w:rsidRPr="00B625EB">
              <w:t>/</w:t>
            </w:r>
          </w:p>
        </w:tc>
        <w:tc>
          <w:tcPr>
            <w:tcW w:w="313" w:type="pct"/>
            <w:shd w:val="clear" w:color="auto" w:fill="auto"/>
            <w:vAlign w:val="center"/>
          </w:tcPr>
          <w:p w:rsidR="00847E45" w:rsidRPr="00B625EB" w:rsidRDefault="006B09FC">
            <w:pPr>
              <w:pStyle w:val="afa"/>
            </w:pPr>
            <w:r w:rsidRPr="00B625EB">
              <w:t>/</w:t>
            </w:r>
          </w:p>
        </w:tc>
        <w:tc>
          <w:tcPr>
            <w:tcW w:w="30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689" w:type="pct"/>
            <w:shd w:val="clear" w:color="auto" w:fill="auto"/>
            <w:vAlign w:val="center"/>
          </w:tcPr>
          <w:p w:rsidR="00847E45" w:rsidRPr="00B625EB" w:rsidRDefault="006B09FC">
            <w:pPr>
              <w:pStyle w:val="afa"/>
            </w:pPr>
            <w:r w:rsidRPr="00B625EB">
              <w:t>镁（</w:t>
            </w:r>
            <w:r w:rsidRPr="00B625EB">
              <w:t>mg/L</w:t>
            </w:r>
            <w:r w:rsidRPr="00B625EB">
              <w:t>）</w:t>
            </w:r>
          </w:p>
        </w:tc>
        <w:tc>
          <w:tcPr>
            <w:tcW w:w="404" w:type="pct"/>
            <w:shd w:val="clear" w:color="auto" w:fill="auto"/>
            <w:vAlign w:val="center"/>
          </w:tcPr>
          <w:p w:rsidR="00847E45" w:rsidRPr="00B625EB" w:rsidRDefault="006B09FC">
            <w:pPr>
              <w:pStyle w:val="afa"/>
            </w:pPr>
            <w:r w:rsidRPr="00B625EB">
              <w:t>1</w:t>
            </w:r>
          </w:p>
        </w:tc>
        <w:tc>
          <w:tcPr>
            <w:tcW w:w="692" w:type="pct"/>
            <w:shd w:val="clear" w:color="auto" w:fill="auto"/>
            <w:vAlign w:val="center"/>
          </w:tcPr>
          <w:p w:rsidR="00847E45" w:rsidRPr="00B625EB" w:rsidRDefault="006B09FC">
            <w:pPr>
              <w:pStyle w:val="afa"/>
            </w:pPr>
            <w:r w:rsidRPr="00B625EB">
              <w:t>DL-QC-246</w:t>
            </w:r>
          </w:p>
        </w:tc>
        <w:tc>
          <w:tcPr>
            <w:tcW w:w="592" w:type="pct"/>
            <w:shd w:val="clear" w:color="auto" w:fill="auto"/>
            <w:vAlign w:val="center"/>
          </w:tcPr>
          <w:p w:rsidR="00847E45" w:rsidRPr="00B625EB" w:rsidRDefault="006B09FC">
            <w:pPr>
              <w:pStyle w:val="afa"/>
            </w:pPr>
            <w:r w:rsidRPr="00B625EB">
              <w:t>0.219±0.016</w:t>
            </w:r>
          </w:p>
        </w:tc>
        <w:tc>
          <w:tcPr>
            <w:tcW w:w="824" w:type="pct"/>
            <w:shd w:val="clear" w:color="auto" w:fill="auto"/>
            <w:vAlign w:val="center"/>
          </w:tcPr>
          <w:p w:rsidR="00847E45" w:rsidRPr="00B625EB" w:rsidRDefault="006B09FC">
            <w:pPr>
              <w:pStyle w:val="afa"/>
            </w:pPr>
            <w:r w:rsidRPr="00B625EB">
              <w:t>0.212</w:t>
            </w:r>
          </w:p>
        </w:tc>
        <w:tc>
          <w:tcPr>
            <w:tcW w:w="1177" w:type="pct"/>
            <w:shd w:val="clear" w:color="auto" w:fill="auto"/>
            <w:vAlign w:val="center"/>
          </w:tcPr>
          <w:p w:rsidR="00847E45" w:rsidRPr="00B625EB" w:rsidRDefault="006B09FC">
            <w:pPr>
              <w:pStyle w:val="afa"/>
            </w:pPr>
            <w:r w:rsidRPr="00B625EB">
              <w:t>/</w:t>
            </w:r>
          </w:p>
        </w:tc>
        <w:tc>
          <w:tcPr>
            <w:tcW w:w="313" w:type="pct"/>
            <w:shd w:val="clear" w:color="auto" w:fill="auto"/>
            <w:vAlign w:val="center"/>
          </w:tcPr>
          <w:p w:rsidR="00847E45" w:rsidRPr="00B625EB" w:rsidRDefault="006B09FC">
            <w:pPr>
              <w:pStyle w:val="afa"/>
            </w:pPr>
            <w:r w:rsidRPr="00B625EB">
              <w:t>/</w:t>
            </w:r>
          </w:p>
        </w:tc>
        <w:tc>
          <w:tcPr>
            <w:tcW w:w="30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689" w:type="pct"/>
            <w:shd w:val="clear" w:color="auto" w:fill="auto"/>
            <w:vAlign w:val="center"/>
          </w:tcPr>
          <w:p w:rsidR="00847E45" w:rsidRPr="00B625EB" w:rsidRDefault="006B09FC">
            <w:pPr>
              <w:pStyle w:val="afa"/>
            </w:pPr>
            <w:r w:rsidRPr="00B625EB">
              <w:t>铁（</w:t>
            </w:r>
            <w:r w:rsidRPr="00B625EB">
              <w:t>mg/L</w:t>
            </w:r>
            <w:r w:rsidRPr="00B625EB">
              <w:t>）</w:t>
            </w:r>
          </w:p>
        </w:tc>
        <w:tc>
          <w:tcPr>
            <w:tcW w:w="404" w:type="pct"/>
            <w:shd w:val="clear" w:color="auto" w:fill="auto"/>
            <w:vAlign w:val="center"/>
          </w:tcPr>
          <w:p w:rsidR="00847E45" w:rsidRPr="00B625EB" w:rsidRDefault="006B09FC">
            <w:pPr>
              <w:pStyle w:val="afa"/>
            </w:pPr>
            <w:r w:rsidRPr="00B625EB">
              <w:t>1</w:t>
            </w:r>
          </w:p>
        </w:tc>
        <w:tc>
          <w:tcPr>
            <w:tcW w:w="692" w:type="pct"/>
            <w:shd w:val="clear" w:color="auto" w:fill="auto"/>
            <w:vAlign w:val="center"/>
          </w:tcPr>
          <w:p w:rsidR="00847E45" w:rsidRPr="00B625EB" w:rsidRDefault="006B09FC">
            <w:pPr>
              <w:pStyle w:val="afa"/>
            </w:pPr>
            <w:r w:rsidRPr="00B625EB">
              <w:t>DL-QC-398</w:t>
            </w:r>
          </w:p>
        </w:tc>
        <w:tc>
          <w:tcPr>
            <w:tcW w:w="592" w:type="pct"/>
            <w:shd w:val="clear" w:color="auto" w:fill="auto"/>
            <w:vAlign w:val="center"/>
          </w:tcPr>
          <w:p w:rsidR="00847E45" w:rsidRPr="00B625EB" w:rsidRDefault="006B09FC">
            <w:pPr>
              <w:pStyle w:val="afa"/>
            </w:pPr>
            <w:r w:rsidRPr="00B625EB">
              <w:t>0.493±0.036</w:t>
            </w:r>
          </w:p>
        </w:tc>
        <w:tc>
          <w:tcPr>
            <w:tcW w:w="824" w:type="pct"/>
            <w:shd w:val="clear" w:color="auto" w:fill="auto"/>
            <w:vAlign w:val="center"/>
          </w:tcPr>
          <w:p w:rsidR="00847E45" w:rsidRPr="00B625EB" w:rsidRDefault="006B09FC">
            <w:pPr>
              <w:pStyle w:val="afa"/>
            </w:pPr>
            <w:r w:rsidRPr="00B625EB">
              <w:t>0.492</w:t>
            </w:r>
          </w:p>
        </w:tc>
        <w:tc>
          <w:tcPr>
            <w:tcW w:w="1177" w:type="pct"/>
            <w:shd w:val="clear" w:color="auto" w:fill="auto"/>
            <w:vAlign w:val="center"/>
          </w:tcPr>
          <w:p w:rsidR="00847E45" w:rsidRPr="00B625EB" w:rsidRDefault="006B09FC">
            <w:pPr>
              <w:pStyle w:val="afa"/>
            </w:pPr>
            <w:r w:rsidRPr="00B625EB">
              <w:t>/</w:t>
            </w:r>
          </w:p>
        </w:tc>
        <w:tc>
          <w:tcPr>
            <w:tcW w:w="313" w:type="pct"/>
            <w:shd w:val="clear" w:color="auto" w:fill="auto"/>
            <w:vAlign w:val="center"/>
          </w:tcPr>
          <w:p w:rsidR="00847E45" w:rsidRPr="00B625EB" w:rsidRDefault="006B09FC">
            <w:pPr>
              <w:pStyle w:val="afa"/>
            </w:pPr>
            <w:r w:rsidRPr="00B625EB">
              <w:t>/</w:t>
            </w:r>
          </w:p>
        </w:tc>
        <w:tc>
          <w:tcPr>
            <w:tcW w:w="30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689" w:type="pct"/>
            <w:shd w:val="clear" w:color="auto" w:fill="auto"/>
            <w:vAlign w:val="center"/>
          </w:tcPr>
          <w:p w:rsidR="00847E45" w:rsidRPr="00B625EB" w:rsidRDefault="006B09FC">
            <w:pPr>
              <w:pStyle w:val="afa"/>
            </w:pPr>
            <w:r w:rsidRPr="00B625EB">
              <w:t>锰（</w:t>
            </w:r>
            <w:r w:rsidRPr="00B625EB">
              <w:t>mg/L</w:t>
            </w:r>
            <w:r w:rsidRPr="00B625EB">
              <w:t>）</w:t>
            </w:r>
          </w:p>
        </w:tc>
        <w:tc>
          <w:tcPr>
            <w:tcW w:w="404" w:type="pct"/>
            <w:shd w:val="clear" w:color="auto" w:fill="auto"/>
            <w:vAlign w:val="center"/>
          </w:tcPr>
          <w:p w:rsidR="00847E45" w:rsidRPr="00B625EB" w:rsidRDefault="006B09FC">
            <w:pPr>
              <w:pStyle w:val="afa"/>
            </w:pPr>
            <w:r w:rsidRPr="00B625EB">
              <w:t>1</w:t>
            </w:r>
          </w:p>
        </w:tc>
        <w:tc>
          <w:tcPr>
            <w:tcW w:w="692" w:type="pct"/>
            <w:shd w:val="clear" w:color="auto" w:fill="auto"/>
            <w:vAlign w:val="center"/>
          </w:tcPr>
          <w:p w:rsidR="00847E45" w:rsidRPr="00B625EB" w:rsidRDefault="006B09FC">
            <w:pPr>
              <w:pStyle w:val="afa"/>
            </w:pPr>
            <w:r w:rsidRPr="00B625EB">
              <w:t>DL-QC-353</w:t>
            </w:r>
          </w:p>
        </w:tc>
        <w:tc>
          <w:tcPr>
            <w:tcW w:w="592" w:type="pct"/>
            <w:shd w:val="clear" w:color="auto" w:fill="auto"/>
            <w:vAlign w:val="center"/>
          </w:tcPr>
          <w:p w:rsidR="00847E45" w:rsidRPr="00B625EB" w:rsidRDefault="006B09FC">
            <w:pPr>
              <w:pStyle w:val="afa"/>
            </w:pPr>
            <w:r w:rsidRPr="00B625EB">
              <w:t>0.197±0.016</w:t>
            </w:r>
          </w:p>
        </w:tc>
        <w:tc>
          <w:tcPr>
            <w:tcW w:w="824" w:type="pct"/>
            <w:shd w:val="clear" w:color="auto" w:fill="auto"/>
            <w:vAlign w:val="center"/>
          </w:tcPr>
          <w:p w:rsidR="00847E45" w:rsidRPr="00B625EB" w:rsidRDefault="006B09FC">
            <w:pPr>
              <w:pStyle w:val="afa"/>
            </w:pPr>
            <w:r w:rsidRPr="00B625EB">
              <w:t>0.202</w:t>
            </w:r>
          </w:p>
        </w:tc>
        <w:tc>
          <w:tcPr>
            <w:tcW w:w="1177" w:type="pct"/>
            <w:shd w:val="clear" w:color="auto" w:fill="auto"/>
            <w:vAlign w:val="center"/>
          </w:tcPr>
          <w:p w:rsidR="00847E45" w:rsidRPr="00B625EB" w:rsidRDefault="006B09FC">
            <w:pPr>
              <w:pStyle w:val="afa"/>
            </w:pPr>
            <w:r w:rsidRPr="00B625EB">
              <w:t>/</w:t>
            </w:r>
          </w:p>
        </w:tc>
        <w:tc>
          <w:tcPr>
            <w:tcW w:w="313" w:type="pct"/>
            <w:shd w:val="clear" w:color="auto" w:fill="auto"/>
            <w:vAlign w:val="center"/>
          </w:tcPr>
          <w:p w:rsidR="00847E45" w:rsidRPr="00B625EB" w:rsidRDefault="006B09FC">
            <w:pPr>
              <w:pStyle w:val="afa"/>
            </w:pPr>
            <w:r w:rsidRPr="00B625EB">
              <w:t>/</w:t>
            </w:r>
          </w:p>
        </w:tc>
        <w:tc>
          <w:tcPr>
            <w:tcW w:w="30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689" w:type="pct"/>
            <w:shd w:val="clear" w:color="auto" w:fill="auto"/>
            <w:vAlign w:val="center"/>
          </w:tcPr>
          <w:p w:rsidR="00847E45" w:rsidRPr="00B625EB" w:rsidRDefault="006B09FC">
            <w:pPr>
              <w:pStyle w:val="afa"/>
            </w:pPr>
            <w:r w:rsidRPr="00B625EB">
              <w:t>挥发</w:t>
            </w:r>
            <w:proofErr w:type="gramStart"/>
            <w:r w:rsidRPr="00B625EB">
              <w:t>酚</w:t>
            </w:r>
            <w:proofErr w:type="gramEnd"/>
            <w:r w:rsidRPr="00B625EB">
              <w:t>（</w:t>
            </w:r>
            <w:r w:rsidRPr="00B625EB">
              <w:t>mg/L</w:t>
            </w:r>
            <w:r w:rsidRPr="00B625EB">
              <w:t>）</w:t>
            </w:r>
          </w:p>
        </w:tc>
        <w:tc>
          <w:tcPr>
            <w:tcW w:w="404" w:type="pct"/>
            <w:shd w:val="clear" w:color="auto" w:fill="auto"/>
            <w:vAlign w:val="center"/>
          </w:tcPr>
          <w:p w:rsidR="00847E45" w:rsidRPr="00B625EB" w:rsidRDefault="006B09FC">
            <w:pPr>
              <w:pStyle w:val="afa"/>
            </w:pPr>
            <w:r w:rsidRPr="00B625EB">
              <w:t>2</w:t>
            </w:r>
          </w:p>
        </w:tc>
        <w:tc>
          <w:tcPr>
            <w:tcW w:w="692" w:type="pct"/>
            <w:shd w:val="clear" w:color="auto" w:fill="auto"/>
            <w:vAlign w:val="center"/>
          </w:tcPr>
          <w:p w:rsidR="00847E45" w:rsidRPr="00B625EB" w:rsidRDefault="006B09FC">
            <w:pPr>
              <w:pStyle w:val="afa"/>
            </w:pPr>
            <w:r w:rsidRPr="00B625EB">
              <w:t>DL-QC-322</w:t>
            </w:r>
          </w:p>
        </w:tc>
        <w:tc>
          <w:tcPr>
            <w:tcW w:w="592" w:type="pct"/>
            <w:shd w:val="clear" w:color="auto" w:fill="auto"/>
            <w:vAlign w:val="center"/>
          </w:tcPr>
          <w:p w:rsidR="00847E45" w:rsidRPr="00B625EB" w:rsidRDefault="006B09FC">
            <w:pPr>
              <w:pStyle w:val="afa"/>
            </w:pPr>
            <w:r w:rsidRPr="00B625EB">
              <w:t>0.110±0.011</w:t>
            </w:r>
          </w:p>
        </w:tc>
        <w:tc>
          <w:tcPr>
            <w:tcW w:w="824" w:type="pct"/>
            <w:shd w:val="clear" w:color="auto" w:fill="auto"/>
            <w:vAlign w:val="center"/>
          </w:tcPr>
          <w:p w:rsidR="00847E45" w:rsidRPr="00B625EB" w:rsidRDefault="006B09FC">
            <w:pPr>
              <w:pStyle w:val="afa"/>
            </w:pPr>
            <w:r w:rsidRPr="00B625EB">
              <w:t>0.113</w:t>
            </w:r>
            <w:r w:rsidRPr="00B625EB">
              <w:t>、</w:t>
            </w:r>
            <w:r w:rsidRPr="00B625EB">
              <w:t>0.117</w:t>
            </w:r>
          </w:p>
        </w:tc>
        <w:tc>
          <w:tcPr>
            <w:tcW w:w="1177" w:type="pct"/>
            <w:shd w:val="clear" w:color="auto" w:fill="auto"/>
            <w:vAlign w:val="center"/>
          </w:tcPr>
          <w:p w:rsidR="00847E45" w:rsidRPr="00B625EB" w:rsidRDefault="006B09FC">
            <w:pPr>
              <w:pStyle w:val="afa"/>
            </w:pPr>
            <w:r w:rsidRPr="00B625EB">
              <w:t>/</w:t>
            </w:r>
          </w:p>
        </w:tc>
        <w:tc>
          <w:tcPr>
            <w:tcW w:w="313" w:type="pct"/>
            <w:shd w:val="clear" w:color="auto" w:fill="auto"/>
            <w:vAlign w:val="center"/>
          </w:tcPr>
          <w:p w:rsidR="00847E45" w:rsidRPr="00B625EB" w:rsidRDefault="006B09FC">
            <w:pPr>
              <w:pStyle w:val="afa"/>
            </w:pPr>
            <w:r w:rsidRPr="00B625EB">
              <w:t>/</w:t>
            </w:r>
          </w:p>
        </w:tc>
        <w:tc>
          <w:tcPr>
            <w:tcW w:w="30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689" w:type="pct"/>
            <w:shd w:val="clear" w:color="auto" w:fill="auto"/>
            <w:vAlign w:val="center"/>
          </w:tcPr>
          <w:p w:rsidR="00847E45" w:rsidRPr="00B625EB" w:rsidRDefault="006B09FC">
            <w:pPr>
              <w:pStyle w:val="afa"/>
            </w:pPr>
            <w:r w:rsidRPr="00B625EB">
              <w:t>砷（</w:t>
            </w:r>
            <w:r w:rsidRPr="00B625EB">
              <w:t>ug/L</w:t>
            </w:r>
            <w:r w:rsidRPr="00B625EB">
              <w:t>）</w:t>
            </w:r>
          </w:p>
        </w:tc>
        <w:tc>
          <w:tcPr>
            <w:tcW w:w="404" w:type="pct"/>
            <w:shd w:val="clear" w:color="auto" w:fill="auto"/>
            <w:vAlign w:val="center"/>
          </w:tcPr>
          <w:p w:rsidR="00847E45" w:rsidRPr="00B625EB" w:rsidRDefault="006B09FC">
            <w:pPr>
              <w:pStyle w:val="afa"/>
            </w:pPr>
            <w:r w:rsidRPr="00B625EB">
              <w:t>1</w:t>
            </w:r>
          </w:p>
        </w:tc>
        <w:tc>
          <w:tcPr>
            <w:tcW w:w="692" w:type="pct"/>
            <w:shd w:val="clear" w:color="auto" w:fill="auto"/>
            <w:vAlign w:val="center"/>
          </w:tcPr>
          <w:p w:rsidR="00847E45" w:rsidRPr="00B625EB" w:rsidRDefault="006B09FC">
            <w:pPr>
              <w:pStyle w:val="afa"/>
            </w:pPr>
            <w:r w:rsidRPr="00B625EB">
              <w:t>DL-QC-269</w:t>
            </w:r>
          </w:p>
        </w:tc>
        <w:tc>
          <w:tcPr>
            <w:tcW w:w="592" w:type="pct"/>
            <w:shd w:val="clear" w:color="auto" w:fill="auto"/>
            <w:vAlign w:val="center"/>
          </w:tcPr>
          <w:p w:rsidR="00847E45" w:rsidRPr="00B625EB" w:rsidRDefault="006B09FC">
            <w:pPr>
              <w:pStyle w:val="afa"/>
            </w:pPr>
            <w:r w:rsidRPr="00B625EB">
              <w:t>19.1±1.2</w:t>
            </w:r>
          </w:p>
        </w:tc>
        <w:tc>
          <w:tcPr>
            <w:tcW w:w="824" w:type="pct"/>
            <w:shd w:val="clear" w:color="auto" w:fill="auto"/>
            <w:vAlign w:val="center"/>
          </w:tcPr>
          <w:p w:rsidR="00847E45" w:rsidRPr="00B625EB" w:rsidRDefault="006B09FC">
            <w:pPr>
              <w:pStyle w:val="afa"/>
            </w:pPr>
            <w:r w:rsidRPr="00B625EB">
              <w:t>19.1</w:t>
            </w:r>
          </w:p>
        </w:tc>
        <w:tc>
          <w:tcPr>
            <w:tcW w:w="1177" w:type="pct"/>
            <w:shd w:val="clear" w:color="auto" w:fill="auto"/>
            <w:vAlign w:val="center"/>
          </w:tcPr>
          <w:p w:rsidR="00847E45" w:rsidRPr="00B625EB" w:rsidRDefault="006B09FC">
            <w:pPr>
              <w:pStyle w:val="afa"/>
            </w:pPr>
            <w:r w:rsidRPr="00B625EB">
              <w:t>/</w:t>
            </w:r>
          </w:p>
        </w:tc>
        <w:tc>
          <w:tcPr>
            <w:tcW w:w="313" w:type="pct"/>
            <w:shd w:val="clear" w:color="auto" w:fill="auto"/>
            <w:vAlign w:val="center"/>
          </w:tcPr>
          <w:p w:rsidR="00847E45" w:rsidRPr="00B625EB" w:rsidRDefault="006B09FC">
            <w:pPr>
              <w:pStyle w:val="afa"/>
            </w:pPr>
            <w:r w:rsidRPr="00B625EB">
              <w:t>/</w:t>
            </w:r>
          </w:p>
        </w:tc>
        <w:tc>
          <w:tcPr>
            <w:tcW w:w="30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689" w:type="pct"/>
            <w:shd w:val="clear" w:color="auto" w:fill="auto"/>
            <w:vAlign w:val="center"/>
          </w:tcPr>
          <w:p w:rsidR="00847E45" w:rsidRPr="00B625EB" w:rsidRDefault="006B09FC">
            <w:pPr>
              <w:pStyle w:val="afa"/>
            </w:pPr>
            <w:r w:rsidRPr="00B625EB">
              <w:t>汞（</w:t>
            </w:r>
            <w:r w:rsidRPr="00B625EB">
              <w:t>ug/L</w:t>
            </w:r>
            <w:r w:rsidRPr="00B625EB">
              <w:t>）</w:t>
            </w:r>
          </w:p>
        </w:tc>
        <w:tc>
          <w:tcPr>
            <w:tcW w:w="404" w:type="pct"/>
            <w:shd w:val="clear" w:color="auto" w:fill="auto"/>
            <w:vAlign w:val="center"/>
          </w:tcPr>
          <w:p w:rsidR="00847E45" w:rsidRPr="00B625EB" w:rsidRDefault="006B09FC">
            <w:pPr>
              <w:pStyle w:val="afa"/>
            </w:pPr>
            <w:r w:rsidRPr="00B625EB">
              <w:t>1</w:t>
            </w:r>
          </w:p>
        </w:tc>
        <w:tc>
          <w:tcPr>
            <w:tcW w:w="692" w:type="pct"/>
            <w:shd w:val="clear" w:color="auto" w:fill="auto"/>
            <w:vAlign w:val="center"/>
          </w:tcPr>
          <w:p w:rsidR="00847E45" w:rsidRPr="00B625EB" w:rsidRDefault="006B09FC">
            <w:pPr>
              <w:pStyle w:val="afa"/>
            </w:pPr>
            <w:r w:rsidRPr="00B625EB">
              <w:t>DL-QC-321</w:t>
            </w:r>
          </w:p>
        </w:tc>
        <w:tc>
          <w:tcPr>
            <w:tcW w:w="592" w:type="pct"/>
            <w:shd w:val="clear" w:color="auto" w:fill="auto"/>
            <w:vAlign w:val="center"/>
          </w:tcPr>
          <w:p w:rsidR="00847E45" w:rsidRPr="00B625EB" w:rsidRDefault="006B09FC">
            <w:pPr>
              <w:pStyle w:val="afa"/>
            </w:pPr>
            <w:r w:rsidRPr="00B625EB">
              <w:t>0.886±0.085</w:t>
            </w:r>
          </w:p>
        </w:tc>
        <w:tc>
          <w:tcPr>
            <w:tcW w:w="824" w:type="pct"/>
            <w:shd w:val="clear" w:color="auto" w:fill="auto"/>
            <w:vAlign w:val="center"/>
          </w:tcPr>
          <w:p w:rsidR="00847E45" w:rsidRPr="00B625EB" w:rsidRDefault="006B09FC">
            <w:pPr>
              <w:pStyle w:val="afa"/>
            </w:pPr>
            <w:r w:rsidRPr="00B625EB">
              <w:t>0.848</w:t>
            </w:r>
          </w:p>
        </w:tc>
        <w:tc>
          <w:tcPr>
            <w:tcW w:w="1177" w:type="pct"/>
            <w:shd w:val="clear" w:color="auto" w:fill="auto"/>
            <w:vAlign w:val="center"/>
          </w:tcPr>
          <w:p w:rsidR="00847E45" w:rsidRPr="00B625EB" w:rsidRDefault="006B09FC">
            <w:pPr>
              <w:pStyle w:val="afa"/>
            </w:pPr>
            <w:r w:rsidRPr="00B625EB">
              <w:t>/</w:t>
            </w:r>
          </w:p>
        </w:tc>
        <w:tc>
          <w:tcPr>
            <w:tcW w:w="313" w:type="pct"/>
            <w:shd w:val="clear" w:color="auto" w:fill="auto"/>
            <w:vAlign w:val="center"/>
          </w:tcPr>
          <w:p w:rsidR="00847E45" w:rsidRPr="00B625EB" w:rsidRDefault="006B09FC">
            <w:pPr>
              <w:pStyle w:val="afa"/>
            </w:pPr>
            <w:r w:rsidRPr="00B625EB">
              <w:t>/</w:t>
            </w:r>
          </w:p>
        </w:tc>
        <w:tc>
          <w:tcPr>
            <w:tcW w:w="30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689" w:type="pct"/>
            <w:shd w:val="clear" w:color="auto" w:fill="auto"/>
            <w:vAlign w:val="center"/>
          </w:tcPr>
          <w:p w:rsidR="00847E45" w:rsidRPr="00B625EB" w:rsidRDefault="006B09FC">
            <w:pPr>
              <w:pStyle w:val="afa"/>
            </w:pPr>
            <w:r w:rsidRPr="00B625EB">
              <w:t>六价铬（</w:t>
            </w:r>
            <w:r w:rsidRPr="00B625EB">
              <w:t>mg/L</w:t>
            </w:r>
            <w:r w:rsidRPr="00B625EB">
              <w:t>）</w:t>
            </w:r>
          </w:p>
        </w:tc>
        <w:tc>
          <w:tcPr>
            <w:tcW w:w="404" w:type="pct"/>
            <w:shd w:val="clear" w:color="auto" w:fill="auto"/>
            <w:vAlign w:val="center"/>
          </w:tcPr>
          <w:p w:rsidR="00847E45" w:rsidRPr="00B625EB" w:rsidRDefault="006B09FC">
            <w:pPr>
              <w:pStyle w:val="afa"/>
            </w:pPr>
            <w:r w:rsidRPr="00B625EB">
              <w:t>2</w:t>
            </w:r>
          </w:p>
        </w:tc>
        <w:tc>
          <w:tcPr>
            <w:tcW w:w="692" w:type="pct"/>
            <w:shd w:val="clear" w:color="auto" w:fill="auto"/>
            <w:vAlign w:val="center"/>
          </w:tcPr>
          <w:p w:rsidR="00847E45" w:rsidRPr="00B625EB" w:rsidRDefault="006B09FC">
            <w:pPr>
              <w:pStyle w:val="afa"/>
            </w:pPr>
            <w:r w:rsidRPr="00B625EB">
              <w:t>DL-QC-362</w:t>
            </w:r>
          </w:p>
        </w:tc>
        <w:tc>
          <w:tcPr>
            <w:tcW w:w="592" w:type="pct"/>
            <w:shd w:val="clear" w:color="auto" w:fill="auto"/>
            <w:vAlign w:val="center"/>
          </w:tcPr>
          <w:p w:rsidR="00847E45" w:rsidRPr="00B625EB" w:rsidRDefault="006B09FC">
            <w:pPr>
              <w:pStyle w:val="afa"/>
            </w:pPr>
            <w:r w:rsidRPr="00B625EB">
              <w:t>5.31±0.38</w:t>
            </w:r>
          </w:p>
        </w:tc>
        <w:tc>
          <w:tcPr>
            <w:tcW w:w="824" w:type="pct"/>
            <w:shd w:val="clear" w:color="auto" w:fill="auto"/>
            <w:vAlign w:val="center"/>
          </w:tcPr>
          <w:p w:rsidR="00847E45" w:rsidRPr="00B625EB" w:rsidRDefault="006B09FC">
            <w:pPr>
              <w:pStyle w:val="afa"/>
            </w:pPr>
            <w:r w:rsidRPr="00B625EB">
              <w:t>5.38</w:t>
            </w:r>
            <w:r w:rsidRPr="00B625EB">
              <w:t>、</w:t>
            </w:r>
            <w:r w:rsidRPr="00B625EB">
              <w:t>5.25</w:t>
            </w:r>
          </w:p>
        </w:tc>
        <w:tc>
          <w:tcPr>
            <w:tcW w:w="1177" w:type="pct"/>
            <w:shd w:val="clear" w:color="auto" w:fill="auto"/>
            <w:vAlign w:val="center"/>
          </w:tcPr>
          <w:p w:rsidR="00847E45" w:rsidRPr="00B625EB" w:rsidRDefault="006B09FC">
            <w:pPr>
              <w:pStyle w:val="afa"/>
            </w:pPr>
            <w:r w:rsidRPr="00B625EB">
              <w:t>/</w:t>
            </w:r>
          </w:p>
        </w:tc>
        <w:tc>
          <w:tcPr>
            <w:tcW w:w="313" w:type="pct"/>
            <w:shd w:val="clear" w:color="auto" w:fill="auto"/>
            <w:vAlign w:val="center"/>
          </w:tcPr>
          <w:p w:rsidR="00847E45" w:rsidRPr="00B625EB" w:rsidRDefault="006B09FC">
            <w:pPr>
              <w:pStyle w:val="afa"/>
            </w:pPr>
            <w:r w:rsidRPr="00B625EB">
              <w:t>/</w:t>
            </w:r>
          </w:p>
        </w:tc>
        <w:tc>
          <w:tcPr>
            <w:tcW w:w="30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689" w:type="pct"/>
            <w:shd w:val="clear" w:color="auto" w:fill="auto"/>
            <w:vAlign w:val="center"/>
          </w:tcPr>
          <w:p w:rsidR="00847E45" w:rsidRPr="00B625EB" w:rsidRDefault="006B09FC">
            <w:pPr>
              <w:pStyle w:val="afa"/>
            </w:pPr>
            <w:r w:rsidRPr="00B625EB">
              <w:t>镉（</w:t>
            </w:r>
            <w:r w:rsidRPr="00B625EB">
              <w:t>ug/L</w:t>
            </w:r>
            <w:r w:rsidRPr="00B625EB">
              <w:t>）</w:t>
            </w:r>
          </w:p>
        </w:tc>
        <w:tc>
          <w:tcPr>
            <w:tcW w:w="404" w:type="pct"/>
            <w:shd w:val="clear" w:color="auto" w:fill="auto"/>
            <w:vAlign w:val="center"/>
          </w:tcPr>
          <w:p w:rsidR="00847E45" w:rsidRPr="00B625EB" w:rsidRDefault="006B09FC">
            <w:pPr>
              <w:pStyle w:val="afa"/>
            </w:pPr>
            <w:r w:rsidRPr="00B625EB">
              <w:t>1</w:t>
            </w:r>
          </w:p>
        </w:tc>
        <w:tc>
          <w:tcPr>
            <w:tcW w:w="692" w:type="pct"/>
            <w:shd w:val="clear" w:color="auto" w:fill="auto"/>
            <w:vAlign w:val="center"/>
          </w:tcPr>
          <w:p w:rsidR="00847E45" w:rsidRPr="00B625EB" w:rsidRDefault="006B09FC">
            <w:pPr>
              <w:pStyle w:val="afa"/>
            </w:pPr>
            <w:r w:rsidRPr="00B625EB">
              <w:t>DL-QC-400</w:t>
            </w:r>
          </w:p>
        </w:tc>
        <w:tc>
          <w:tcPr>
            <w:tcW w:w="592" w:type="pct"/>
            <w:shd w:val="clear" w:color="auto" w:fill="auto"/>
            <w:vAlign w:val="center"/>
          </w:tcPr>
          <w:p w:rsidR="00847E45" w:rsidRPr="00B625EB" w:rsidRDefault="006B09FC">
            <w:pPr>
              <w:pStyle w:val="afa"/>
            </w:pPr>
            <w:r w:rsidRPr="00B625EB">
              <w:t>9.68±0.60</w:t>
            </w:r>
          </w:p>
        </w:tc>
        <w:tc>
          <w:tcPr>
            <w:tcW w:w="824" w:type="pct"/>
            <w:shd w:val="clear" w:color="auto" w:fill="auto"/>
            <w:vAlign w:val="center"/>
          </w:tcPr>
          <w:p w:rsidR="00847E45" w:rsidRPr="00B625EB" w:rsidRDefault="006B09FC">
            <w:pPr>
              <w:pStyle w:val="afa"/>
            </w:pPr>
            <w:r w:rsidRPr="00B625EB">
              <w:t>9.34</w:t>
            </w:r>
          </w:p>
        </w:tc>
        <w:tc>
          <w:tcPr>
            <w:tcW w:w="1177" w:type="pct"/>
            <w:shd w:val="clear" w:color="auto" w:fill="auto"/>
            <w:vAlign w:val="center"/>
          </w:tcPr>
          <w:p w:rsidR="00847E45" w:rsidRPr="00B625EB" w:rsidRDefault="006B09FC">
            <w:pPr>
              <w:pStyle w:val="afa"/>
            </w:pPr>
            <w:r w:rsidRPr="00B625EB">
              <w:t>/</w:t>
            </w:r>
          </w:p>
        </w:tc>
        <w:tc>
          <w:tcPr>
            <w:tcW w:w="313" w:type="pct"/>
            <w:shd w:val="clear" w:color="auto" w:fill="auto"/>
            <w:vAlign w:val="center"/>
          </w:tcPr>
          <w:p w:rsidR="00847E45" w:rsidRPr="00B625EB" w:rsidRDefault="006B09FC">
            <w:pPr>
              <w:pStyle w:val="afa"/>
            </w:pPr>
            <w:r w:rsidRPr="00B625EB">
              <w:t>/</w:t>
            </w:r>
          </w:p>
        </w:tc>
        <w:tc>
          <w:tcPr>
            <w:tcW w:w="30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689" w:type="pct"/>
            <w:shd w:val="clear" w:color="auto" w:fill="auto"/>
            <w:vAlign w:val="center"/>
          </w:tcPr>
          <w:p w:rsidR="00847E45" w:rsidRPr="00B625EB" w:rsidRDefault="006B09FC">
            <w:pPr>
              <w:pStyle w:val="afa"/>
            </w:pPr>
            <w:r w:rsidRPr="00B625EB">
              <w:t>氟化物（</w:t>
            </w:r>
            <w:r w:rsidRPr="00B625EB">
              <w:t>mg/L</w:t>
            </w:r>
            <w:r w:rsidRPr="00B625EB">
              <w:t>）</w:t>
            </w:r>
          </w:p>
        </w:tc>
        <w:tc>
          <w:tcPr>
            <w:tcW w:w="404" w:type="pct"/>
            <w:shd w:val="clear" w:color="auto" w:fill="auto"/>
            <w:vAlign w:val="center"/>
          </w:tcPr>
          <w:p w:rsidR="00847E45" w:rsidRPr="00B625EB" w:rsidRDefault="006B09FC">
            <w:pPr>
              <w:pStyle w:val="afa"/>
            </w:pPr>
            <w:r w:rsidRPr="00B625EB">
              <w:t>2</w:t>
            </w:r>
          </w:p>
        </w:tc>
        <w:tc>
          <w:tcPr>
            <w:tcW w:w="692" w:type="pct"/>
            <w:shd w:val="clear" w:color="auto" w:fill="auto"/>
            <w:vAlign w:val="center"/>
          </w:tcPr>
          <w:p w:rsidR="00847E45" w:rsidRPr="00B625EB" w:rsidRDefault="006B09FC">
            <w:pPr>
              <w:pStyle w:val="afa"/>
            </w:pPr>
            <w:r w:rsidRPr="00B625EB">
              <w:t>DL-QC-374</w:t>
            </w:r>
          </w:p>
        </w:tc>
        <w:tc>
          <w:tcPr>
            <w:tcW w:w="592" w:type="pct"/>
            <w:shd w:val="clear" w:color="auto" w:fill="auto"/>
            <w:vAlign w:val="center"/>
          </w:tcPr>
          <w:p w:rsidR="00847E45" w:rsidRPr="00B625EB" w:rsidRDefault="006B09FC">
            <w:pPr>
              <w:pStyle w:val="afa"/>
            </w:pPr>
            <w:r w:rsidRPr="00B625EB">
              <w:t>0.572±0.044</w:t>
            </w:r>
          </w:p>
        </w:tc>
        <w:tc>
          <w:tcPr>
            <w:tcW w:w="824" w:type="pct"/>
            <w:shd w:val="clear" w:color="auto" w:fill="auto"/>
            <w:vAlign w:val="center"/>
          </w:tcPr>
          <w:p w:rsidR="00847E45" w:rsidRPr="00B625EB" w:rsidRDefault="006B09FC">
            <w:pPr>
              <w:pStyle w:val="afa"/>
            </w:pPr>
            <w:r w:rsidRPr="00B625EB">
              <w:t>0.542</w:t>
            </w:r>
            <w:r w:rsidRPr="00B625EB">
              <w:t>、</w:t>
            </w:r>
            <w:r w:rsidRPr="00B625EB">
              <w:t>0.575</w:t>
            </w:r>
          </w:p>
        </w:tc>
        <w:tc>
          <w:tcPr>
            <w:tcW w:w="1177" w:type="pct"/>
            <w:shd w:val="clear" w:color="auto" w:fill="auto"/>
            <w:vAlign w:val="center"/>
          </w:tcPr>
          <w:p w:rsidR="00847E45" w:rsidRPr="00B625EB" w:rsidRDefault="006B09FC">
            <w:pPr>
              <w:pStyle w:val="afa"/>
            </w:pPr>
            <w:r w:rsidRPr="00B625EB">
              <w:t>/</w:t>
            </w:r>
          </w:p>
        </w:tc>
        <w:tc>
          <w:tcPr>
            <w:tcW w:w="313" w:type="pct"/>
            <w:shd w:val="clear" w:color="auto" w:fill="auto"/>
            <w:vAlign w:val="center"/>
          </w:tcPr>
          <w:p w:rsidR="00847E45" w:rsidRPr="00B625EB" w:rsidRDefault="006B09FC">
            <w:pPr>
              <w:pStyle w:val="afa"/>
            </w:pPr>
            <w:r w:rsidRPr="00B625EB">
              <w:t>/</w:t>
            </w:r>
          </w:p>
        </w:tc>
        <w:tc>
          <w:tcPr>
            <w:tcW w:w="30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689" w:type="pct"/>
            <w:shd w:val="clear" w:color="auto" w:fill="auto"/>
            <w:vAlign w:val="center"/>
          </w:tcPr>
          <w:p w:rsidR="00847E45" w:rsidRPr="00B625EB" w:rsidRDefault="006B09FC">
            <w:pPr>
              <w:pStyle w:val="afa"/>
            </w:pPr>
            <w:r w:rsidRPr="00B625EB">
              <w:t>氯化物（</w:t>
            </w:r>
            <w:r w:rsidRPr="00B625EB">
              <w:t>mg/L</w:t>
            </w:r>
            <w:r w:rsidRPr="00B625EB">
              <w:t>）</w:t>
            </w:r>
          </w:p>
        </w:tc>
        <w:tc>
          <w:tcPr>
            <w:tcW w:w="404" w:type="pct"/>
            <w:shd w:val="clear" w:color="auto" w:fill="auto"/>
            <w:vAlign w:val="center"/>
          </w:tcPr>
          <w:p w:rsidR="00847E45" w:rsidRPr="00B625EB" w:rsidRDefault="006B09FC">
            <w:pPr>
              <w:pStyle w:val="afa"/>
            </w:pPr>
            <w:r w:rsidRPr="00B625EB">
              <w:t>2</w:t>
            </w:r>
          </w:p>
        </w:tc>
        <w:tc>
          <w:tcPr>
            <w:tcW w:w="692" w:type="pct"/>
            <w:shd w:val="clear" w:color="auto" w:fill="auto"/>
            <w:vAlign w:val="center"/>
          </w:tcPr>
          <w:p w:rsidR="00847E45" w:rsidRPr="00B625EB" w:rsidRDefault="006B09FC">
            <w:pPr>
              <w:pStyle w:val="afa"/>
            </w:pPr>
            <w:r w:rsidRPr="00B625EB">
              <w:t>DL-QC-256</w:t>
            </w:r>
          </w:p>
        </w:tc>
        <w:tc>
          <w:tcPr>
            <w:tcW w:w="592" w:type="pct"/>
            <w:shd w:val="clear" w:color="auto" w:fill="auto"/>
            <w:vAlign w:val="center"/>
          </w:tcPr>
          <w:p w:rsidR="00847E45" w:rsidRPr="00B625EB" w:rsidRDefault="006B09FC">
            <w:pPr>
              <w:pStyle w:val="afa"/>
            </w:pPr>
            <w:r w:rsidRPr="00B625EB">
              <w:t>12.3±0.8</w:t>
            </w:r>
          </w:p>
        </w:tc>
        <w:tc>
          <w:tcPr>
            <w:tcW w:w="824" w:type="pct"/>
            <w:shd w:val="clear" w:color="auto" w:fill="auto"/>
            <w:vAlign w:val="center"/>
          </w:tcPr>
          <w:p w:rsidR="00847E45" w:rsidRPr="00B625EB" w:rsidRDefault="006B09FC">
            <w:pPr>
              <w:pStyle w:val="afa"/>
            </w:pPr>
            <w:r w:rsidRPr="00B625EB">
              <w:t>12.6</w:t>
            </w:r>
            <w:r w:rsidRPr="00B625EB">
              <w:t>、</w:t>
            </w:r>
            <w:r w:rsidRPr="00B625EB">
              <w:t>12.2</w:t>
            </w:r>
          </w:p>
        </w:tc>
        <w:tc>
          <w:tcPr>
            <w:tcW w:w="1177" w:type="pct"/>
            <w:shd w:val="clear" w:color="auto" w:fill="auto"/>
            <w:vAlign w:val="center"/>
          </w:tcPr>
          <w:p w:rsidR="00847E45" w:rsidRPr="00B625EB" w:rsidRDefault="006B09FC">
            <w:pPr>
              <w:pStyle w:val="afa"/>
            </w:pPr>
            <w:r w:rsidRPr="00B625EB">
              <w:t>/</w:t>
            </w:r>
          </w:p>
        </w:tc>
        <w:tc>
          <w:tcPr>
            <w:tcW w:w="313" w:type="pct"/>
            <w:shd w:val="clear" w:color="auto" w:fill="auto"/>
            <w:vAlign w:val="center"/>
          </w:tcPr>
          <w:p w:rsidR="00847E45" w:rsidRPr="00B625EB" w:rsidRDefault="006B09FC">
            <w:pPr>
              <w:pStyle w:val="afa"/>
            </w:pPr>
            <w:r w:rsidRPr="00B625EB">
              <w:t>/</w:t>
            </w:r>
          </w:p>
        </w:tc>
        <w:tc>
          <w:tcPr>
            <w:tcW w:w="30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689" w:type="pct"/>
            <w:shd w:val="clear" w:color="auto" w:fill="auto"/>
            <w:vAlign w:val="center"/>
          </w:tcPr>
          <w:p w:rsidR="00847E45" w:rsidRPr="00B625EB" w:rsidRDefault="006B09FC">
            <w:pPr>
              <w:pStyle w:val="afa"/>
            </w:pPr>
            <w:r w:rsidRPr="00B625EB">
              <w:t>硫酸盐（</w:t>
            </w:r>
            <w:r w:rsidRPr="00B625EB">
              <w:t>mg/L</w:t>
            </w:r>
            <w:r w:rsidRPr="00B625EB">
              <w:t>）</w:t>
            </w:r>
          </w:p>
        </w:tc>
        <w:tc>
          <w:tcPr>
            <w:tcW w:w="404" w:type="pct"/>
            <w:shd w:val="clear" w:color="auto" w:fill="auto"/>
            <w:vAlign w:val="center"/>
          </w:tcPr>
          <w:p w:rsidR="00847E45" w:rsidRPr="00B625EB" w:rsidRDefault="006B09FC">
            <w:pPr>
              <w:pStyle w:val="afa"/>
            </w:pPr>
            <w:r w:rsidRPr="00B625EB">
              <w:t>2</w:t>
            </w:r>
          </w:p>
        </w:tc>
        <w:tc>
          <w:tcPr>
            <w:tcW w:w="692" w:type="pct"/>
            <w:shd w:val="clear" w:color="auto" w:fill="auto"/>
            <w:vAlign w:val="center"/>
          </w:tcPr>
          <w:p w:rsidR="00847E45" w:rsidRPr="00B625EB" w:rsidRDefault="006B09FC">
            <w:pPr>
              <w:pStyle w:val="afa"/>
            </w:pPr>
            <w:r w:rsidRPr="00B625EB">
              <w:t>DL-QC-368</w:t>
            </w:r>
          </w:p>
        </w:tc>
        <w:tc>
          <w:tcPr>
            <w:tcW w:w="592" w:type="pct"/>
            <w:shd w:val="clear" w:color="auto" w:fill="auto"/>
            <w:vAlign w:val="center"/>
          </w:tcPr>
          <w:p w:rsidR="00847E45" w:rsidRPr="00B625EB" w:rsidRDefault="006B09FC">
            <w:pPr>
              <w:pStyle w:val="afa"/>
            </w:pPr>
            <w:r w:rsidRPr="00B625EB">
              <w:t>19.4±1.3</w:t>
            </w:r>
          </w:p>
        </w:tc>
        <w:tc>
          <w:tcPr>
            <w:tcW w:w="824" w:type="pct"/>
            <w:shd w:val="clear" w:color="auto" w:fill="auto"/>
            <w:vAlign w:val="center"/>
          </w:tcPr>
          <w:p w:rsidR="00847E45" w:rsidRPr="00B625EB" w:rsidRDefault="006B09FC">
            <w:pPr>
              <w:pStyle w:val="afa"/>
            </w:pPr>
            <w:r w:rsidRPr="00B625EB">
              <w:t>20.6</w:t>
            </w:r>
            <w:r w:rsidRPr="00B625EB">
              <w:t>、</w:t>
            </w:r>
            <w:r w:rsidRPr="00B625EB">
              <w:t>20.1</w:t>
            </w:r>
          </w:p>
        </w:tc>
        <w:tc>
          <w:tcPr>
            <w:tcW w:w="1177" w:type="pct"/>
            <w:shd w:val="clear" w:color="auto" w:fill="auto"/>
            <w:vAlign w:val="center"/>
          </w:tcPr>
          <w:p w:rsidR="00847E45" w:rsidRPr="00B625EB" w:rsidRDefault="006B09FC">
            <w:pPr>
              <w:pStyle w:val="afa"/>
            </w:pPr>
            <w:r w:rsidRPr="00B625EB">
              <w:t>/</w:t>
            </w:r>
          </w:p>
        </w:tc>
        <w:tc>
          <w:tcPr>
            <w:tcW w:w="313" w:type="pct"/>
            <w:shd w:val="clear" w:color="auto" w:fill="auto"/>
            <w:vAlign w:val="center"/>
          </w:tcPr>
          <w:p w:rsidR="00847E45" w:rsidRPr="00B625EB" w:rsidRDefault="006B09FC">
            <w:pPr>
              <w:pStyle w:val="afa"/>
            </w:pPr>
            <w:r w:rsidRPr="00B625EB">
              <w:t>/</w:t>
            </w:r>
          </w:p>
        </w:tc>
        <w:tc>
          <w:tcPr>
            <w:tcW w:w="30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689" w:type="pct"/>
            <w:shd w:val="clear" w:color="auto" w:fill="auto"/>
            <w:vAlign w:val="center"/>
          </w:tcPr>
          <w:p w:rsidR="00847E45" w:rsidRPr="00B625EB" w:rsidRDefault="006B09FC">
            <w:pPr>
              <w:pStyle w:val="afa"/>
            </w:pPr>
            <w:r w:rsidRPr="00B625EB">
              <w:t>硝酸盐（</w:t>
            </w:r>
            <w:r w:rsidRPr="00B625EB">
              <w:t>mg/L</w:t>
            </w:r>
            <w:r w:rsidRPr="00B625EB">
              <w:t>）</w:t>
            </w:r>
          </w:p>
        </w:tc>
        <w:tc>
          <w:tcPr>
            <w:tcW w:w="404" w:type="pct"/>
            <w:shd w:val="clear" w:color="auto" w:fill="auto"/>
            <w:vAlign w:val="center"/>
          </w:tcPr>
          <w:p w:rsidR="00847E45" w:rsidRPr="00B625EB" w:rsidRDefault="006B09FC">
            <w:pPr>
              <w:pStyle w:val="afa"/>
            </w:pPr>
            <w:r w:rsidRPr="00B625EB">
              <w:t>2</w:t>
            </w:r>
          </w:p>
        </w:tc>
        <w:tc>
          <w:tcPr>
            <w:tcW w:w="692" w:type="pct"/>
            <w:shd w:val="clear" w:color="auto" w:fill="auto"/>
            <w:vAlign w:val="center"/>
          </w:tcPr>
          <w:p w:rsidR="00847E45" w:rsidRPr="00B625EB" w:rsidRDefault="006B09FC">
            <w:pPr>
              <w:pStyle w:val="afa"/>
            </w:pPr>
            <w:r w:rsidRPr="00B625EB">
              <w:t>DL-QC-261</w:t>
            </w:r>
          </w:p>
        </w:tc>
        <w:tc>
          <w:tcPr>
            <w:tcW w:w="592" w:type="pct"/>
            <w:shd w:val="clear" w:color="auto" w:fill="auto"/>
            <w:vAlign w:val="center"/>
          </w:tcPr>
          <w:p w:rsidR="00847E45" w:rsidRPr="00B625EB" w:rsidRDefault="006B09FC">
            <w:pPr>
              <w:pStyle w:val="afa"/>
            </w:pPr>
            <w:r w:rsidRPr="00B625EB">
              <w:t>4.14±0.19</w:t>
            </w:r>
          </w:p>
        </w:tc>
        <w:tc>
          <w:tcPr>
            <w:tcW w:w="824" w:type="pct"/>
            <w:shd w:val="clear" w:color="auto" w:fill="auto"/>
            <w:vAlign w:val="center"/>
          </w:tcPr>
          <w:p w:rsidR="00847E45" w:rsidRPr="00B625EB" w:rsidRDefault="006B09FC">
            <w:pPr>
              <w:pStyle w:val="afa"/>
            </w:pPr>
            <w:r w:rsidRPr="00B625EB">
              <w:t>3.98</w:t>
            </w:r>
            <w:r w:rsidRPr="00B625EB">
              <w:t>、</w:t>
            </w:r>
            <w:r w:rsidRPr="00B625EB">
              <w:t>4.12</w:t>
            </w:r>
          </w:p>
        </w:tc>
        <w:tc>
          <w:tcPr>
            <w:tcW w:w="1177" w:type="pct"/>
            <w:shd w:val="clear" w:color="auto" w:fill="auto"/>
            <w:vAlign w:val="center"/>
          </w:tcPr>
          <w:p w:rsidR="00847E45" w:rsidRPr="00B625EB" w:rsidRDefault="006B09FC">
            <w:pPr>
              <w:pStyle w:val="afa"/>
            </w:pPr>
            <w:r w:rsidRPr="00B625EB">
              <w:t>/</w:t>
            </w:r>
          </w:p>
        </w:tc>
        <w:tc>
          <w:tcPr>
            <w:tcW w:w="313" w:type="pct"/>
            <w:shd w:val="clear" w:color="auto" w:fill="auto"/>
            <w:vAlign w:val="center"/>
          </w:tcPr>
          <w:p w:rsidR="00847E45" w:rsidRPr="00B625EB" w:rsidRDefault="006B09FC">
            <w:pPr>
              <w:pStyle w:val="afa"/>
            </w:pPr>
            <w:r w:rsidRPr="00B625EB">
              <w:t>/</w:t>
            </w:r>
          </w:p>
        </w:tc>
        <w:tc>
          <w:tcPr>
            <w:tcW w:w="30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689" w:type="pct"/>
            <w:shd w:val="clear" w:color="auto" w:fill="auto"/>
            <w:vAlign w:val="center"/>
          </w:tcPr>
          <w:p w:rsidR="00847E45" w:rsidRPr="00B625EB" w:rsidRDefault="006B09FC">
            <w:pPr>
              <w:pStyle w:val="afa"/>
            </w:pPr>
            <w:r w:rsidRPr="00B625EB">
              <w:t>亚硝酸盐（</w:t>
            </w:r>
            <w:r w:rsidRPr="00B625EB">
              <w:t>mg/L</w:t>
            </w:r>
            <w:r w:rsidRPr="00B625EB">
              <w:t>）</w:t>
            </w:r>
          </w:p>
        </w:tc>
        <w:tc>
          <w:tcPr>
            <w:tcW w:w="404" w:type="pct"/>
            <w:shd w:val="clear" w:color="auto" w:fill="auto"/>
            <w:vAlign w:val="center"/>
          </w:tcPr>
          <w:p w:rsidR="00847E45" w:rsidRPr="00B625EB" w:rsidRDefault="006B09FC">
            <w:pPr>
              <w:pStyle w:val="afa"/>
            </w:pPr>
            <w:r w:rsidRPr="00B625EB">
              <w:t>2</w:t>
            </w:r>
          </w:p>
        </w:tc>
        <w:tc>
          <w:tcPr>
            <w:tcW w:w="692" w:type="pct"/>
            <w:shd w:val="clear" w:color="auto" w:fill="auto"/>
            <w:vAlign w:val="center"/>
          </w:tcPr>
          <w:p w:rsidR="00847E45" w:rsidRPr="00B625EB" w:rsidRDefault="006B09FC">
            <w:pPr>
              <w:pStyle w:val="afa"/>
            </w:pPr>
            <w:r w:rsidRPr="00B625EB">
              <w:t>DL-QC-228</w:t>
            </w:r>
          </w:p>
        </w:tc>
        <w:tc>
          <w:tcPr>
            <w:tcW w:w="592" w:type="pct"/>
            <w:shd w:val="clear" w:color="auto" w:fill="auto"/>
            <w:vAlign w:val="center"/>
          </w:tcPr>
          <w:p w:rsidR="00847E45" w:rsidRPr="00B625EB" w:rsidRDefault="006B09FC">
            <w:pPr>
              <w:pStyle w:val="afa"/>
            </w:pPr>
            <w:r w:rsidRPr="00B625EB">
              <w:t>2.17±0.16</w:t>
            </w:r>
          </w:p>
        </w:tc>
        <w:tc>
          <w:tcPr>
            <w:tcW w:w="824" w:type="pct"/>
            <w:shd w:val="clear" w:color="auto" w:fill="auto"/>
            <w:vAlign w:val="center"/>
          </w:tcPr>
          <w:p w:rsidR="00847E45" w:rsidRPr="00B625EB" w:rsidRDefault="006B09FC">
            <w:pPr>
              <w:pStyle w:val="afa"/>
            </w:pPr>
            <w:r w:rsidRPr="00B625EB">
              <w:t>2.08</w:t>
            </w:r>
            <w:r w:rsidRPr="00B625EB">
              <w:t>、</w:t>
            </w:r>
            <w:r w:rsidRPr="00B625EB">
              <w:t>2.07</w:t>
            </w:r>
          </w:p>
        </w:tc>
        <w:tc>
          <w:tcPr>
            <w:tcW w:w="1177" w:type="pct"/>
            <w:shd w:val="clear" w:color="auto" w:fill="auto"/>
            <w:vAlign w:val="center"/>
          </w:tcPr>
          <w:p w:rsidR="00847E45" w:rsidRPr="00B625EB" w:rsidRDefault="006B09FC">
            <w:pPr>
              <w:pStyle w:val="afa"/>
            </w:pPr>
            <w:r w:rsidRPr="00B625EB">
              <w:t>/</w:t>
            </w:r>
          </w:p>
        </w:tc>
        <w:tc>
          <w:tcPr>
            <w:tcW w:w="313" w:type="pct"/>
            <w:shd w:val="clear" w:color="auto" w:fill="auto"/>
            <w:vAlign w:val="center"/>
          </w:tcPr>
          <w:p w:rsidR="00847E45" w:rsidRPr="00B625EB" w:rsidRDefault="006B09FC">
            <w:pPr>
              <w:pStyle w:val="afa"/>
            </w:pPr>
            <w:r w:rsidRPr="00B625EB">
              <w:t>/</w:t>
            </w:r>
          </w:p>
        </w:tc>
        <w:tc>
          <w:tcPr>
            <w:tcW w:w="30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689" w:type="pct"/>
            <w:shd w:val="clear" w:color="auto" w:fill="auto"/>
            <w:vAlign w:val="center"/>
          </w:tcPr>
          <w:p w:rsidR="00847E45" w:rsidRPr="00B625EB" w:rsidRDefault="006B09FC">
            <w:pPr>
              <w:pStyle w:val="afa"/>
            </w:pPr>
            <w:r w:rsidRPr="00B625EB">
              <w:lastRenderedPageBreak/>
              <w:t>氨氮（</w:t>
            </w:r>
            <w:r w:rsidRPr="00B625EB">
              <w:t>mg/L</w:t>
            </w:r>
            <w:r w:rsidRPr="00B625EB">
              <w:t>）</w:t>
            </w:r>
          </w:p>
        </w:tc>
        <w:tc>
          <w:tcPr>
            <w:tcW w:w="404" w:type="pct"/>
            <w:shd w:val="clear" w:color="auto" w:fill="auto"/>
            <w:vAlign w:val="center"/>
          </w:tcPr>
          <w:p w:rsidR="00847E45" w:rsidRPr="00B625EB" w:rsidRDefault="006B09FC">
            <w:pPr>
              <w:pStyle w:val="afa"/>
            </w:pPr>
            <w:r w:rsidRPr="00B625EB">
              <w:t>1</w:t>
            </w:r>
          </w:p>
        </w:tc>
        <w:tc>
          <w:tcPr>
            <w:tcW w:w="692" w:type="pct"/>
            <w:shd w:val="clear" w:color="auto" w:fill="auto"/>
            <w:vAlign w:val="center"/>
          </w:tcPr>
          <w:p w:rsidR="00847E45" w:rsidRPr="00B625EB" w:rsidRDefault="006B09FC">
            <w:pPr>
              <w:pStyle w:val="afa"/>
            </w:pPr>
            <w:r w:rsidRPr="00B625EB">
              <w:t>DL-QC-375</w:t>
            </w:r>
          </w:p>
        </w:tc>
        <w:tc>
          <w:tcPr>
            <w:tcW w:w="592" w:type="pct"/>
            <w:shd w:val="clear" w:color="auto" w:fill="auto"/>
            <w:vAlign w:val="center"/>
          </w:tcPr>
          <w:p w:rsidR="00847E45" w:rsidRPr="00B625EB" w:rsidRDefault="006B09FC">
            <w:pPr>
              <w:pStyle w:val="afa"/>
            </w:pPr>
            <w:r w:rsidRPr="00B625EB">
              <w:t>1.46±0.10</w:t>
            </w:r>
          </w:p>
        </w:tc>
        <w:tc>
          <w:tcPr>
            <w:tcW w:w="824" w:type="pct"/>
            <w:shd w:val="clear" w:color="auto" w:fill="auto"/>
            <w:vAlign w:val="center"/>
          </w:tcPr>
          <w:p w:rsidR="00847E45" w:rsidRPr="00B625EB" w:rsidRDefault="006B09FC">
            <w:pPr>
              <w:pStyle w:val="afa"/>
            </w:pPr>
            <w:r w:rsidRPr="00B625EB">
              <w:t>1.55</w:t>
            </w:r>
          </w:p>
        </w:tc>
        <w:tc>
          <w:tcPr>
            <w:tcW w:w="1177" w:type="pct"/>
            <w:shd w:val="clear" w:color="auto" w:fill="auto"/>
            <w:vAlign w:val="center"/>
          </w:tcPr>
          <w:p w:rsidR="00847E45" w:rsidRPr="00B625EB" w:rsidRDefault="006B09FC">
            <w:pPr>
              <w:pStyle w:val="afa"/>
            </w:pPr>
            <w:r w:rsidRPr="00B625EB">
              <w:t>/</w:t>
            </w:r>
          </w:p>
        </w:tc>
        <w:tc>
          <w:tcPr>
            <w:tcW w:w="313" w:type="pct"/>
            <w:shd w:val="clear" w:color="auto" w:fill="auto"/>
            <w:vAlign w:val="center"/>
          </w:tcPr>
          <w:p w:rsidR="00847E45" w:rsidRPr="00B625EB" w:rsidRDefault="006B09FC">
            <w:pPr>
              <w:pStyle w:val="afa"/>
            </w:pPr>
            <w:r w:rsidRPr="00B625EB">
              <w:t>/</w:t>
            </w:r>
          </w:p>
        </w:tc>
        <w:tc>
          <w:tcPr>
            <w:tcW w:w="30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689" w:type="pct"/>
            <w:shd w:val="clear" w:color="auto" w:fill="auto"/>
            <w:vAlign w:val="center"/>
          </w:tcPr>
          <w:p w:rsidR="00847E45" w:rsidRPr="00B625EB" w:rsidRDefault="006B09FC">
            <w:pPr>
              <w:pStyle w:val="afa"/>
            </w:pPr>
            <w:r w:rsidRPr="00B625EB">
              <w:t>氰化物（</w:t>
            </w:r>
            <w:r w:rsidRPr="00B625EB">
              <w:t>mg/L</w:t>
            </w:r>
            <w:r w:rsidRPr="00B625EB">
              <w:t>）</w:t>
            </w:r>
          </w:p>
        </w:tc>
        <w:tc>
          <w:tcPr>
            <w:tcW w:w="404" w:type="pct"/>
            <w:shd w:val="clear" w:color="auto" w:fill="auto"/>
            <w:vAlign w:val="center"/>
          </w:tcPr>
          <w:p w:rsidR="00847E45" w:rsidRPr="00B625EB" w:rsidRDefault="006B09FC">
            <w:pPr>
              <w:pStyle w:val="afa"/>
            </w:pPr>
            <w:r w:rsidRPr="00B625EB">
              <w:t>2</w:t>
            </w:r>
          </w:p>
        </w:tc>
        <w:tc>
          <w:tcPr>
            <w:tcW w:w="692" w:type="pct"/>
            <w:shd w:val="clear" w:color="auto" w:fill="auto"/>
            <w:vAlign w:val="center"/>
          </w:tcPr>
          <w:p w:rsidR="00847E45" w:rsidRPr="00B625EB" w:rsidRDefault="006B09FC">
            <w:pPr>
              <w:pStyle w:val="afa"/>
            </w:pPr>
            <w:r w:rsidRPr="00B625EB">
              <w:t>DL-QC-331</w:t>
            </w:r>
          </w:p>
        </w:tc>
        <w:tc>
          <w:tcPr>
            <w:tcW w:w="592" w:type="pct"/>
            <w:shd w:val="clear" w:color="auto" w:fill="auto"/>
            <w:vAlign w:val="center"/>
          </w:tcPr>
          <w:p w:rsidR="00847E45" w:rsidRPr="00B625EB" w:rsidRDefault="006B09FC">
            <w:pPr>
              <w:pStyle w:val="afa"/>
            </w:pPr>
            <w:r w:rsidRPr="00B625EB">
              <w:t>0.508±0.033</w:t>
            </w:r>
          </w:p>
        </w:tc>
        <w:tc>
          <w:tcPr>
            <w:tcW w:w="824" w:type="pct"/>
            <w:shd w:val="clear" w:color="auto" w:fill="auto"/>
            <w:vAlign w:val="center"/>
          </w:tcPr>
          <w:p w:rsidR="00847E45" w:rsidRPr="00B625EB" w:rsidRDefault="006B09FC">
            <w:pPr>
              <w:pStyle w:val="afa"/>
            </w:pPr>
            <w:r w:rsidRPr="00B625EB">
              <w:t>0.502</w:t>
            </w:r>
            <w:r w:rsidRPr="00B625EB">
              <w:t>、</w:t>
            </w:r>
            <w:r w:rsidRPr="00B625EB">
              <w:t>0.509</w:t>
            </w:r>
          </w:p>
        </w:tc>
        <w:tc>
          <w:tcPr>
            <w:tcW w:w="1177" w:type="pct"/>
            <w:shd w:val="clear" w:color="auto" w:fill="auto"/>
            <w:vAlign w:val="center"/>
          </w:tcPr>
          <w:p w:rsidR="00847E45" w:rsidRPr="00B625EB" w:rsidRDefault="006B09FC">
            <w:pPr>
              <w:pStyle w:val="afa"/>
            </w:pPr>
            <w:r w:rsidRPr="00B625EB">
              <w:t>/</w:t>
            </w:r>
          </w:p>
        </w:tc>
        <w:tc>
          <w:tcPr>
            <w:tcW w:w="313" w:type="pct"/>
            <w:shd w:val="clear" w:color="auto" w:fill="auto"/>
            <w:vAlign w:val="center"/>
          </w:tcPr>
          <w:p w:rsidR="00847E45" w:rsidRPr="00B625EB" w:rsidRDefault="006B09FC">
            <w:pPr>
              <w:pStyle w:val="afa"/>
            </w:pPr>
            <w:r w:rsidRPr="00B625EB">
              <w:t>/</w:t>
            </w:r>
          </w:p>
        </w:tc>
        <w:tc>
          <w:tcPr>
            <w:tcW w:w="30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689" w:type="pct"/>
            <w:shd w:val="clear" w:color="auto" w:fill="auto"/>
            <w:vAlign w:val="center"/>
          </w:tcPr>
          <w:p w:rsidR="00847E45" w:rsidRPr="00B625EB" w:rsidRDefault="006B09FC">
            <w:pPr>
              <w:pStyle w:val="afa"/>
            </w:pPr>
            <w:r w:rsidRPr="00B625EB">
              <w:t>耗氧量（</w:t>
            </w:r>
            <w:r w:rsidRPr="00B625EB">
              <w:t>mg/L</w:t>
            </w:r>
            <w:r w:rsidRPr="00B625EB">
              <w:t>）</w:t>
            </w:r>
          </w:p>
        </w:tc>
        <w:tc>
          <w:tcPr>
            <w:tcW w:w="404" w:type="pct"/>
            <w:shd w:val="clear" w:color="auto" w:fill="auto"/>
            <w:vAlign w:val="center"/>
          </w:tcPr>
          <w:p w:rsidR="00847E45" w:rsidRPr="00B625EB" w:rsidRDefault="006B09FC">
            <w:pPr>
              <w:pStyle w:val="afa"/>
            </w:pPr>
            <w:r w:rsidRPr="00B625EB">
              <w:t>1</w:t>
            </w:r>
          </w:p>
        </w:tc>
        <w:tc>
          <w:tcPr>
            <w:tcW w:w="692" w:type="pct"/>
            <w:shd w:val="clear" w:color="auto" w:fill="auto"/>
            <w:vAlign w:val="center"/>
          </w:tcPr>
          <w:p w:rsidR="00847E45" w:rsidRPr="00B625EB" w:rsidRDefault="006B09FC">
            <w:pPr>
              <w:pStyle w:val="afa"/>
            </w:pPr>
            <w:r w:rsidRPr="00B625EB">
              <w:t>DL-QC-271</w:t>
            </w:r>
          </w:p>
        </w:tc>
        <w:tc>
          <w:tcPr>
            <w:tcW w:w="592" w:type="pct"/>
            <w:shd w:val="clear" w:color="auto" w:fill="auto"/>
            <w:vAlign w:val="center"/>
          </w:tcPr>
          <w:p w:rsidR="00847E45" w:rsidRPr="00B625EB" w:rsidRDefault="006B09FC">
            <w:pPr>
              <w:pStyle w:val="afa"/>
            </w:pPr>
            <w:r w:rsidRPr="00B625EB">
              <w:t>3.43±0.29</w:t>
            </w:r>
          </w:p>
        </w:tc>
        <w:tc>
          <w:tcPr>
            <w:tcW w:w="824" w:type="pct"/>
            <w:shd w:val="clear" w:color="auto" w:fill="auto"/>
            <w:vAlign w:val="center"/>
          </w:tcPr>
          <w:p w:rsidR="00847E45" w:rsidRPr="00B625EB" w:rsidRDefault="006B09FC">
            <w:pPr>
              <w:pStyle w:val="afa"/>
            </w:pPr>
            <w:r w:rsidRPr="00B625EB">
              <w:t>3.2</w:t>
            </w:r>
          </w:p>
        </w:tc>
        <w:tc>
          <w:tcPr>
            <w:tcW w:w="1177" w:type="pct"/>
            <w:shd w:val="clear" w:color="auto" w:fill="auto"/>
            <w:vAlign w:val="center"/>
          </w:tcPr>
          <w:p w:rsidR="00847E45" w:rsidRPr="00B625EB" w:rsidRDefault="006B09FC">
            <w:pPr>
              <w:pStyle w:val="afa"/>
            </w:pPr>
            <w:r w:rsidRPr="00B625EB">
              <w:t>/</w:t>
            </w:r>
          </w:p>
        </w:tc>
        <w:tc>
          <w:tcPr>
            <w:tcW w:w="313" w:type="pct"/>
            <w:shd w:val="clear" w:color="auto" w:fill="auto"/>
            <w:vAlign w:val="center"/>
          </w:tcPr>
          <w:p w:rsidR="00847E45" w:rsidRPr="00B625EB" w:rsidRDefault="006B09FC">
            <w:pPr>
              <w:pStyle w:val="afa"/>
            </w:pPr>
            <w:r w:rsidRPr="00B625EB">
              <w:t>/</w:t>
            </w:r>
          </w:p>
        </w:tc>
        <w:tc>
          <w:tcPr>
            <w:tcW w:w="30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689" w:type="pct"/>
            <w:shd w:val="clear" w:color="auto" w:fill="auto"/>
            <w:vAlign w:val="center"/>
          </w:tcPr>
          <w:p w:rsidR="00847E45" w:rsidRPr="00B625EB" w:rsidRDefault="006B09FC">
            <w:pPr>
              <w:pStyle w:val="afa"/>
            </w:pPr>
            <w:r w:rsidRPr="00B625EB">
              <w:t>总硬度（</w:t>
            </w:r>
            <w:r w:rsidRPr="00B625EB">
              <w:t>mg/L</w:t>
            </w:r>
            <w:r w:rsidRPr="00B625EB">
              <w:t>）</w:t>
            </w:r>
          </w:p>
        </w:tc>
        <w:tc>
          <w:tcPr>
            <w:tcW w:w="404" w:type="pct"/>
            <w:shd w:val="clear" w:color="auto" w:fill="auto"/>
            <w:vAlign w:val="center"/>
          </w:tcPr>
          <w:p w:rsidR="00847E45" w:rsidRPr="00B625EB" w:rsidRDefault="006B09FC">
            <w:pPr>
              <w:pStyle w:val="afa"/>
            </w:pPr>
            <w:r w:rsidRPr="00B625EB">
              <w:t>1</w:t>
            </w:r>
          </w:p>
        </w:tc>
        <w:tc>
          <w:tcPr>
            <w:tcW w:w="692" w:type="pct"/>
            <w:shd w:val="clear" w:color="auto" w:fill="auto"/>
            <w:vAlign w:val="center"/>
          </w:tcPr>
          <w:p w:rsidR="00847E45" w:rsidRPr="00B625EB" w:rsidRDefault="006B09FC">
            <w:pPr>
              <w:pStyle w:val="afa"/>
            </w:pPr>
            <w:r w:rsidRPr="00B625EB">
              <w:t>DL-QC-291</w:t>
            </w:r>
          </w:p>
        </w:tc>
        <w:tc>
          <w:tcPr>
            <w:tcW w:w="592" w:type="pct"/>
            <w:shd w:val="clear" w:color="auto" w:fill="auto"/>
            <w:vAlign w:val="center"/>
          </w:tcPr>
          <w:p w:rsidR="00847E45" w:rsidRPr="00B625EB" w:rsidRDefault="006B09FC">
            <w:pPr>
              <w:pStyle w:val="afa"/>
            </w:pPr>
            <w:r w:rsidRPr="00B625EB">
              <w:t>1.55±0.08</w:t>
            </w:r>
          </w:p>
        </w:tc>
        <w:tc>
          <w:tcPr>
            <w:tcW w:w="824" w:type="pct"/>
            <w:shd w:val="clear" w:color="auto" w:fill="auto"/>
            <w:vAlign w:val="center"/>
          </w:tcPr>
          <w:p w:rsidR="00847E45" w:rsidRPr="00B625EB" w:rsidRDefault="006B09FC">
            <w:pPr>
              <w:pStyle w:val="afa"/>
            </w:pPr>
            <w:r w:rsidRPr="00B625EB">
              <w:t>1.5</w:t>
            </w:r>
          </w:p>
        </w:tc>
        <w:tc>
          <w:tcPr>
            <w:tcW w:w="1177" w:type="pct"/>
            <w:shd w:val="clear" w:color="auto" w:fill="auto"/>
            <w:vAlign w:val="center"/>
          </w:tcPr>
          <w:p w:rsidR="00847E45" w:rsidRPr="00B625EB" w:rsidRDefault="006B09FC">
            <w:pPr>
              <w:pStyle w:val="afa"/>
            </w:pPr>
            <w:r w:rsidRPr="00B625EB">
              <w:t>/</w:t>
            </w:r>
          </w:p>
        </w:tc>
        <w:tc>
          <w:tcPr>
            <w:tcW w:w="313" w:type="pct"/>
            <w:shd w:val="clear" w:color="auto" w:fill="auto"/>
            <w:vAlign w:val="center"/>
          </w:tcPr>
          <w:p w:rsidR="00847E45" w:rsidRPr="00B625EB" w:rsidRDefault="006B09FC">
            <w:pPr>
              <w:pStyle w:val="afa"/>
            </w:pPr>
            <w:r w:rsidRPr="00B625EB">
              <w:t>/</w:t>
            </w:r>
          </w:p>
        </w:tc>
        <w:tc>
          <w:tcPr>
            <w:tcW w:w="309" w:type="pct"/>
            <w:shd w:val="clear" w:color="auto" w:fill="auto"/>
            <w:vAlign w:val="center"/>
          </w:tcPr>
          <w:p w:rsidR="00847E45" w:rsidRPr="00B625EB" w:rsidRDefault="006B09FC">
            <w:pPr>
              <w:pStyle w:val="afa"/>
            </w:pPr>
            <w:r w:rsidRPr="00B625EB">
              <w:t>合格</w:t>
            </w:r>
          </w:p>
        </w:tc>
      </w:tr>
    </w:tbl>
    <w:p w:rsidR="00847E45" w:rsidRPr="00B625EB" w:rsidRDefault="006B09FC">
      <w:pPr>
        <w:pStyle w:val="a4"/>
      </w:pPr>
      <w:r w:rsidRPr="00B625EB">
        <w:t>表</w:t>
      </w:r>
      <w:r w:rsidRPr="00B625EB">
        <w:t xml:space="preserve"> </w:t>
      </w:r>
      <w:r w:rsidR="00A357A5">
        <w:fldChar w:fldCharType="begin"/>
      </w:r>
      <w:r w:rsidR="00A357A5">
        <w:instrText xml:space="preserve"> STYLEREF 2 \s </w:instrText>
      </w:r>
      <w:r w:rsidR="00A357A5">
        <w:fldChar w:fldCharType="separate"/>
      </w:r>
      <w:r w:rsidR="00DA76D0" w:rsidRPr="00B625EB">
        <w:rPr>
          <w:noProof/>
        </w:rPr>
        <w:t>8.4</w:t>
      </w:r>
      <w:r w:rsidR="00A357A5">
        <w:rPr>
          <w:noProof/>
        </w:rPr>
        <w:fldChar w:fldCharType="end"/>
      </w:r>
      <w:r w:rsidR="00DA76D0" w:rsidRPr="00B625EB">
        <w:noBreakHyphen/>
      </w:r>
      <w:r w:rsidR="00DA76D0" w:rsidRPr="00B625EB">
        <w:fldChar w:fldCharType="begin"/>
      </w:r>
      <w:r w:rsidR="00DA76D0" w:rsidRPr="00B625EB">
        <w:instrText xml:space="preserve"> SEQ </w:instrText>
      </w:r>
      <w:r w:rsidR="00DA76D0" w:rsidRPr="00B625EB">
        <w:instrText>表</w:instrText>
      </w:r>
      <w:r w:rsidR="00DA76D0" w:rsidRPr="00B625EB">
        <w:instrText xml:space="preserve"> \* ARABIC \s 2 </w:instrText>
      </w:r>
      <w:r w:rsidR="00DA76D0" w:rsidRPr="00B625EB">
        <w:fldChar w:fldCharType="separate"/>
      </w:r>
      <w:r w:rsidR="00DA76D0" w:rsidRPr="00B625EB">
        <w:rPr>
          <w:noProof/>
        </w:rPr>
        <w:t>2</w:t>
      </w:r>
      <w:r w:rsidR="00DA76D0" w:rsidRPr="00B625EB">
        <w:fldChar w:fldCharType="end"/>
      </w:r>
      <w:r w:rsidRPr="00B625EB">
        <w:t xml:space="preserve">   </w:t>
      </w:r>
      <w:r w:rsidRPr="00B625EB">
        <w:rPr>
          <w:bCs/>
          <w:szCs w:val="21"/>
        </w:rPr>
        <w:t>分析质量控制结果（水平行样）</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484"/>
        <w:gridCol w:w="1506"/>
        <w:gridCol w:w="1506"/>
        <w:gridCol w:w="1591"/>
        <w:gridCol w:w="1493"/>
        <w:gridCol w:w="1480"/>
      </w:tblGrid>
      <w:tr w:rsidR="00847E45" w:rsidRPr="00B625EB">
        <w:trPr>
          <w:trHeight w:val="20"/>
        </w:trPr>
        <w:tc>
          <w:tcPr>
            <w:tcW w:w="819" w:type="pct"/>
            <w:shd w:val="clear" w:color="auto" w:fill="auto"/>
            <w:vAlign w:val="center"/>
          </w:tcPr>
          <w:p w:rsidR="00847E45" w:rsidRPr="00B625EB" w:rsidRDefault="006B09FC">
            <w:pPr>
              <w:pStyle w:val="afa"/>
            </w:pPr>
            <w:r w:rsidRPr="00B625EB">
              <w:t>检测项目</w:t>
            </w:r>
          </w:p>
        </w:tc>
        <w:tc>
          <w:tcPr>
            <w:tcW w:w="831" w:type="pct"/>
            <w:shd w:val="clear" w:color="auto" w:fill="auto"/>
            <w:vAlign w:val="center"/>
          </w:tcPr>
          <w:p w:rsidR="00847E45" w:rsidRPr="00B625EB" w:rsidRDefault="006B09FC">
            <w:pPr>
              <w:pStyle w:val="afa"/>
            </w:pPr>
            <w:r w:rsidRPr="00B625EB">
              <w:t>样品总数（</w:t>
            </w:r>
            <w:proofErr w:type="gramStart"/>
            <w:r w:rsidRPr="00B625EB">
              <w:t>个</w:t>
            </w:r>
            <w:proofErr w:type="gramEnd"/>
            <w:r w:rsidRPr="00B625EB">
              <w:t>）</w:t>
            </w:r>
          </w:p>
        </w:tc>
        <w:tc>
          <w:tcPr>
            <w:tcW w:w="831" w:type="pct"/>
            <w:shd w:val="clear" w:color="auto" w:fill="auto"/>
            <w:vAlign w:val="center"/>
          </w:tcPr>
          <w:p w:rsidR="00847E45" w:rsidRPr="00B625EB" w:rsidRDefault="006B09FC">
            <w:pPr>
              <w:pStyle w:val="afa"/>
            </w:pPr>
            <w:r w:rsidRPr="00B625EB">
              <w:t>平行样（组）</w:t>
            </w:r>
          </w:p>
        </w:tc>
        <w:tc>
          <w:tcPr>
            <w:tcW w:w="878" w:type="pct"/>
            <w:shd w:val="clear" w:color="auto" w:fill="auto"/>
            <w:vAlign w:val="center"/>
          </w:tcPr>
          <w:p w:rsidR="00847E45" w:rsidRPr="00B625EB" w:rsidRDefault="006B09FC">
            <w:pPr>
              <w:pStyle w:val="afa"/>
            </w:pPr>
            <w:r w:rsidRPr="00B625EB">
              <w:t>相对偏差</w:t>
            </w:r>
          </w:p>
        </w:tc>
        <w:tc>
          <w:tcPr>
            <w:tcW w:w="824" w:type="pct"/>
            <w:shd w:val="clear" w:color="auto" w:fill="auto"/>
            <w:vAlign w:val="center"/>
          </w:tcPr>
          <w:p w:rsidR="00847E45" w:rsidRPr="00B625EB" w:rsidRDefault="006B09FC">
            <w:pPr>
              <w:pStyle w:val="afa"/>
            </w:pPr>
            <w:r w:rsidRPr="00B625EB">
              <w:t>允许偏差</w:t>
            </w:r>
          </w:p>
        </w:tc>
        <w:tc>
          <w:tcPr>
            <w:tcW w:w="819" w:type="pct"/>
            <w:shd w:val="clear" w:color="auto" w:fill="auto"/>
            <w:vAlign w:val="center"/>
          </w:tcPr>
          <w:p w:rsidR="00847E45" w:rsidRPr="00B625EB" w:rsidRDefault="006B09FC">
            <w:pPr>
              <w:pStyle w:val="afa"/>
            </w:pPr>
            <w:r w:rsidRPr="00B625EB">
              <w:t>评价</w:t>
            </w:r>
          </w:p>
        </w:tc>
      </w:tr>
      <w:tr w:rsidR="00847E45" w:rsidRPr="00B625EB">
        <w:trPr>
          <w:trHeight w:val="20"/>
        </w:trPr>
        <w:tc>
          <w:tcPr>
            <w:tcW w:w="819" w:type="pct"/>
            <w:shd w:val="clear" w:color="auto" w:fill="auto"/>
            <w:vAlign w:val="center"/>
          </w:tcPr>
          <w:p w:rsidR="00847E45" w:rsidRPr="00B625EB" w:rsidRDefault="006B09FC">
            <w:pPr>
              <w:pStyle w:val="afa"/>
            </w:pPr>
            <w:r w:rsidRPr="00B625EB">
              <w:t>氟化物</w:t>
            </w:r>
          </w:p>
        </w:tc>
        <w:tc>
          <w:tcPr>
            <w:tcW w:w="831" w:type="pct"/>
            <w:shd w:val="clear" w:color="auto" w:fill="auto"/>
            <w:vAlign w:val="center"/>
          </w:tcPr>
          <w:p w:rsidR="00847E45" w:rsidRPr="00B625EB" w:rsidRDefault="006B09FC">
            <w:pPr>
              <w:pStyle w:val="afa"/>
            </w:pPr>
            <w:r w:rsidRPr="00B625EB">
              <w:t>8</w:t>
            </w:r>
          </w:p>
        </w:tc>
        <w:tc>
          <w:tcPr>
            <w:tcW w:w="831" w:type="pct"/>
            <w:shd w:val="clear" w:color="auto" w:fill="auto"/>
            <w:vAlign w:val="center"/>
          </w:tcPr>
          <w:p w:rsidR="00847E45" w:rsidRPr="00B625EB" w:rsidRDefault="006B09FC">
            <w:pPr>
              <w:pStyle w:val="afa"/>
            </w:pPr>
            <w:r w:rsidRPr="00B625EB">
              <w:t>2</w:t>
            </w:r>
          </w:p>
        </w:tc>
        <w:tc>
          <w:tcPr>
            <w:tcW w:w="878" w:type="pct"/>
            <w:shd w:val="clear" w:color="auto" w:fill="auto"/>
            <w:vAlign w:val="center"/>
          </w:tcPr>
          <w:p w:rsidR="00847E45" w:rsidRPr="00B625EB" w:rsidRDefault="006B09FC">
            <w:pPr>
              <w:pStyle w:val="afa"/>
            </w:pPr>
            <w:r w:rsidRPr="00B625EB">
              <w:t>2.8%</w:t>
            </w:r>
            <w:r w:rsidRPr="00B625EB">
              <w:t>、</w:t>
            </w:r>
            <w:r w:rsidRPr="00B625EB">
              <w:t>1.6%</w:t>
            </w:r>
          </w:p>
        </w:tc>
        <w:tc>
          <w:tcPr>
            <w:tcW w:w="824" w:type="pct"/>
            <w:shd w:val="clear" w:color="auto" w:fill="auto"/>
            <w:vAlign w:val="center"/>
          </w:tcPr>
          <w:p w:rsidR="00847E45" w:rsidRPr="00B625EB" w:rsidRDefault="006B09FC">
            <w:pPr>
              <w:pStyle w:val="afa"/>
            </w:pPr>
            <w:r w:rsidRPr="00B625EB">
              <w:t>≤10%</w:t>
            </w:r>
          </w:p>
        </w:tc>
        <w:tc>
          <w:tcPr>
            <w:tcW w:w="81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819" w:type="pct"/>
            <w:shd w:val="clear" w:color="auto" w:fill="auto"/>
            <w:vAlign w:val="center"/>
          </w:tcPr>
          <w:p w:rsidR="00847E45" w:rsidRPr="00B625EB" w:rsidRDefault="006B09FC">
            <w:pPr>
              <w:pStyle w:val="afa"/>
            </w:pPr>
            <w:r w:rsidRPr="00B625EB">
              <w:t>氯化物</w:t>
            </w:r>
          </w:p>
        </w:tc>
        <w:tc>
          <w:tcPr>
            <w:tcW w:w="831" w:type="pct"/>
            <w:shd w:val="clear" w:color="auto" w:fill="auto"/>
            <w:vAlign w:val="center"/>
          </w:tcPr>
          <w:p w:rsidR="00847E45" w:rsidRPr="00B625EB" w:rsidRDefault="006B09FC">
            <w:pPr>
              <w:pStyle w:val="afa"/>
            </w:pPr>
            <w:r w:rsidRPr="00B625EB">
              <w:t>8</w:t>
            </w:r>
          </w:p>
        </w:tc>
        <w:tc>
          <w:tcPr>
            <w:tcW w:w="831" w:type="pct"/>
            <w:shd w:val="clear" w:color="auto" w:fill="auto"/>
            <w:vAlign w:val="center"/>
          </w:tcPr>
          <w:p w:rsidR="00847E45" w:rsidRPr="00B625EB" w:rsidRDefault="006B09FC">
            <w:pPr>
              <w:pStyle w:val="afa"/>
            </w:pPr>
            <w:r w:rsidRPr="00B625EB">
              <w:t>2</w:t>
            </w:r>
          </w:p>
        </w:tc>
        <w:tc>
          <w:tcPr>
            <w:tcW w:w="878" w:type="pct"/>
            <w:shd w:val="clear" w:color="auto" w:fill="auto"/>
            <w:vAlign w:val="center"/>
          </w:tcPr>
          <w:p w:rsidR="00847E45" w:rsidRPr="00B625EB" w:rsidRDefault="006B09FC">
            <w:pPr>
              <w:pStyle w:val="afa"/>
            </w:pPr>
            <w:r w:rsidRPr="00B625EB">
              <w:t>-1.5%</w:t>
            </w:r>
            <w:r w:rsidRPr="00B625EB">
              <w:t>、</w:t>
            </w:r>
            <w:r w:rsidRPr="00B625EB">
              <w:t>0.4%</w:t>
            </w:r>
          </w:p>
        </w:tc>
        <w:tc>
          <w:tcPr>
            <w:tcW w:w="824" w:type="pct"/>
            <w:shd w:val="clear" w:color="auto" w:fill="auto"/>
            <w:vAlign w:val="center"/>
          </w:tcPr>
          <w:p w:rsidR="00847E45" w:rsidRPr="00B625EB" w:rsidRDefault="006B09FC">
            <w:pPr>
              <w:pStyle w:val="afa"/>
            </w:pPr>
            <w:r w:rsidRPr="00B625EB">
              <w:t>≤10%</w:t>
            </w:r>
          </w:p>
        </w:tc>
        <w:tc>
          <w:tcPr>
            <w:tcW w:w="81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819" w:type="pct"/>
            <w:shd w:val="clear" w:color="auto" w:fill="auto"/>
            <w:vAlign w:val="center"/>
          </w:tcPr>
          <w:p w:rsidR="00847E45" w:rsidRPr="00B625EB" w:rsidRDefault="006B09FC">
            <w:pPr>
              <w:pStyle w:val="afa"/>
            </w:pPr>
            <w:r w:rsidRPr="00B625EB">
              <w:t>硫酸盐</w:t>
            </w:r>
          </w:p>
        </w:tc>
        <w:tc>
          <w:tcPr>
            <w:tcW w:w="831" w:type="pct"/>
            <w:shd w:val="clear" w:color="auto" w:fill="auto"/>
            <w:vAlign w:val="center"/>
          </w:tcPr>
          <w:p w:rsidR="00847E45" w:rsidRPr="00B625EB" w:rsidRDefault="006B09FC">
            <w:pPr>
              <w:pStyle w:val="afa"/>
            </w:pPr>
            <w:r w:rsidRPr="00B625EB">
              <w:t>8</w:t>
            </w:r>
          </w:p>
        </w:tc>
        <w:tc>
          <w:tcPr>
            <w:tcW w:w="831" w:type="pct"/>
            <w:shd w:val="clear" w:color="auto" w:fill="auto"/>
            <w:vAlign w:val="center"/>
          </w:tcPr>
          <w:p w:rsidR="00847E45" w:rsidRPr="00B625EB" w:rsidRDefault="006B09FC">
            <w:pPr>
              <w:pStyle w:val="afa"/>
            </w:pPr>
            <w:r w:rsidRPr="00B625EB">
              <w:t>2</w:t>
            </w:r>
          </w:p>
        </w:tc>
        <w:tc>
          <w:tcPr>
            <w:tcW w:w="878" w:type="pct"/>
            <w:shd w:val="clear" w:color="auto" w:fill="auto"/>
            <w:vAlign w:val="center"/>
          </w:tcPr>
          <w:p w:rsidR="00847E45" w:rsidRPr="00B625EB" w:rsidRDefault="006B09FC">
            <w:pPr>
              <w:pStyle w:val="afa"/>
            </w:pPr>
            <w:r w:rsidRPr="00B625EB">
              <w:t>6.5%</w:t>
            </w:r>
            <w:r w:rsidRPr="00B625EB">
              <w:t>、</w:t>
            </w:r>
            <w:r w:rsidRPr="00B625EB">
              <w:t>6.8%</w:t>
            </w:r>
          </w:p>
        </w:tc>
        <w:tc>
          <w:tcPr>
            <w:tcW w:w="824" w:type="pct"/>
            <w:shd w:val="clear" w:color="auto" w:fill="auto"/>
            <w:vAlign w:val="center"/>
          </w:tcPr>
          <w:p w:rsidR="00847E45" w:rsidRPr="00B625EB" w:rsidRDefault="006B09FC">
            <w:pPr>
              <w:pStyle w:val="afa"/>
            </w:pPr>
            <w:r w:rsidRPr="00B625EB">
              <w:t>≤5%</w:t>
            </w:r>
          </w:p>
        </w:tc>
        <w:tc>
          <w:tcPr>
            <w:tcW w:w="81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819" w:type="pct"/>
            <w:shd w:val="clear" w:color="auto" w:fill="auto"/>
            <w:vAlign w:val="center"/>
          </w:tcPr>
          <w:p w:rsidR="00847E45" w:rsidRPr="00B625EB" w:rsidRDefault="006B09FC">
            <w:pPr>
              <w:pStyle w:val="afa"/>
            </w:pPr>
            <w:r w:rsidRPr="00B625EB">
              <w:t>硝酸盐</w:t>
            </w:r>
          </w:p>
        </w:tc>
        <w:tc>
          <w:tcPr>
            <w:tcW w:w="831" w:type="pct"/>
            <w:shd w:val="clear" w:color="auto" w:fill="auto"/>
            <w:vAlign w:val="center"/>
          </w:tcPr>
          <w:p w:rsidR="00847E45" w:rsidRPr="00B625EB" w:rsidRDefault="006B09FC">
            <w:pPr>
              <w:pStyle w:val="afa"/>
            </w:pPr>
            <w:r w:rsidRPr="00B625EB">
              <w:t>8</w:t>
            </w:r>
          </w:p>
        </w:tc>
        <w:tc>
          <w:tcPr>
            <w:tcW w:w="831" w:type="pct"/>
            <w:shd w:val="clear" w:color="auto" w:fill="auto"/>
            <w:vAlign w:val="center"/>
          </w:tcPr>
          <w:p w:rsidR="00847E45" w:rsidRPr="00B625EB" w:rsidRDefault="006B09FC">
            <w:pPr>
              <w:pStyle w:val="afa"/>
            </w:pPr>
            <w:r w:rsidRPr="00B625EB">
              <w:t>2</w:t>
            </w:r>
          </w:p>
        </w:tc>
        <w:tc>
          <w:tcPr>
            <w:tcW w:w="878" w:type="pct"/>
            <w:shd w:val="clear" w:color="auto" w:fill="auto"/>
            <w:vAlign w:val="center"/>
          </w:tcPr>
          <w:p w:rsidR="00847E45" w:rsidRPr="00B625EB" w:rsidRDefault="006B09FC">
            <w:pPr>
              <w:pStyle w:val="afa"/>
            </w:pPr>
            <w:r w:rsidRPr="00B625EB">
              <w:t>-3.2%</w:t>
            </w:r>
            <w:r w:rsidRPr="00B625EB">
              <w:t>、</w:t>
            </w:r>
            <w:r w:rsidRPr="00B625EB">
              <w:t>0.3%</w:t>
            </w:r>
          </w:p>
        </w:tc>
        <w:tc>
          <w:tcPr>
            <w:tcW w:w="824" w:type="pct"/>
            <w:shd w:val="clear" w:color="auto" w:fill="auto"/>
            <w:vAlign w:val="center"/>
          </w:tcPr>
          <w:p w:rsidR="00847E45" w:rsidRPr="00B625EB" w:rsidRDefault="006B09FC">
            <w:pPr>
              <w:pStyle w:val="afa"/>
            </w:pPr>
            <w:r w:rsidRPr="00B625EB">
              <w:t>≤10%</w:t>
            </w:r>
          </w:p>
        </w:tc>
        <w:tc>
          <w:tcPr>
            <w:tcW w:w="81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819" w:type="pct"/>
            <w:shd w:val="clear" w:color="auto" w:fill="auto"/>
            <w:vAlign w:val="center"/>
          </w:tcPr>
          <w:p w:rsidR="00847E45" w:rsidRPr="00B625EB" w:rsidRDefault="006B09FC">
            <w:pPr>
              <w:pStyle w:val="afa"/>
            </w:pPr>
            <w:r w:rsidRPr="00B625EB">
              <w:t>亚硝酸盐</w:t>
            </w:r>
          </w:p>
        </w:tc>
        <w:tc>
          <w:tcPr>
            <w:tcW w:w="831" w:type="pct"/>
            <w:shd w:val="clear" w:color="auto" w:fill="auto"/>
            <w:vAlign w:val="center"/>
          </w:tcPr>
          <w:p w:rsidR="00847E45" w:rsidRPr="00B625EB" w:rsidRDefault="006B09FC">
            <w:pPr>
              <w:pStyle w:val="afa"/>
            </w:pPr>
            <w:r w:rsidRPr="00B625EB">
              <w:t>8</w:t>
            </w:r>
          </w:p>
        </w:tc>
        <w:tc>
          <w:tcPr>
            <w:tcW w:w="831" w:type="pct"/>
            <w:shd w:val="clear" w:color="auto" w:fill="auto"/>
            <w:vAlign w:val="center"/>
          </w:tcPr>
          <w:p w:rsidR="00847E45" w:rsidRPr="00B625EB" w:rsidRDefault="006B09FC">
            <w:pPr>
              <w:pStyle w:val="afa"/>
            </w:pPr>
            <w:r w:rsidRPr="00B625EB">
              <w:t>2</w:t>
            </w:r>
          </w:p>
        </w:tc>
        <w:tc>
          <w:tcPr>
            <w:tcW w:w="878" w:type="pct"/>
            <w:shd w:val="clear" w:color="auto" w:fill="auto"/>
            <w:vAlign w:val="center"/>
          </w:tcPr>
          <w:p w:rsidR="00847E45" w:rsidRPr="00B625EB" w:rsidRDefault="006B09FC">
            <w:pPr>
              <w:pStyle w:val="afa"/>
            </w:pPr>
            <w:r w:rsidRPr="00B625EB">
              <w:t>7.3%</w:t>
            </w:r>
            <w:r w:rsidRPr="00B625EB">
              <w:t>、</w:t>
            </w:r>
            <w:r w:rsidRPr="00B625EB">
              <w:t>0</w:t>
            </w:r>
          </w:p>
        </w:tc>
        <w:tc>
          <w:tcPr>
            <w:tcW w:w="824" w:type="pct"/>
            <w:shd w:val="clear" w:color="auto" w:fill="auto"/>
            <w:vAlign w:val="center"/>
          </w:tcPr>
          <w:p w:rsidR="00847E45" w:rsidRPr="00B625EB" w:rsidRDefault="006B09FC">
            <w:pPr>
              <w:pStyle w:val="afa"/>
            </w:pPr>
            <w:r w:rsidRPr="00B625EB">
              <w:t>≤10%</w:t>
            </w:r>
          </w:p>
        </w:tc>
        <w:tc>
          <w:tcPr>
            <w:tcW w:w="81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819" w:type="pct"/>
            <w:shd w:val="clear" w:color="auto" w:fill="auto"/>
            <w:vAlign w:val="center"/>
          </w:tcPr>
          <w:p w:rsidR="00847E45" w:rsidRPr="00B625EB" w:rsidRDefault="006B09FC">
            <w:pPr>
              <w:pStyle w:val="afa"/>
            </w:pPr>
            <w:r w:rsidRPr="00B625EB">
              <w:t>铜</w:t>
            </w:r>
          </w:p>
        </w:tc>
        <w:tc>
          <w:tcPr>
            <w:tcW w:w="831" w:type="pct"/>
            <w:shd w:val="clear" w:color="auto" w:fill="auto"/>
            <w:vAlign w:val="center"/>
          </w:tcPr>
          <w:p w:rsidR="00847E45" w:rsidRPr="00B625EB" w:rsidRDefault="006B09FC">
            <w:pPr>
              <w:pStyle w:val="afa"/>
            </w:pPr>
            <w:r w:rsidRPr="00B625EB">
              <w:t>8</w:t>
            </w:r>
          </w:p>
        </w:tc>
        <w:tc>
          <w:tcPr>
            <w:tcW w:w="831" w:type="pct"/>
            <w:shd w:val="clear" w:color="auto" w:fill="auto"/>
            <w:vAlign w:val="center"/>
          </w:tcPr>
          <w:p w:rsidR="00847E45" w:rsidRPr="00B625EB" w:rsidRDefault="006B09FC">
            <w:pPr>
              <w:pStyle w:val="afa"/>
            </w:pPr>
            <w:r w:rsidRPr="00B625EB">
              <w:t>2</w:t>
            </w:r>
          </w:p>
        </w:tc>
        <w:tc>
          <w:tcPr>
            <w:tcW w:w="878" w:type="pct"/>
            <w:shd w:val="clear" w:color="auto" w:fill="auto"/>
            <w:vAlign w:val="center"/>
          </w:tcPr>
          <w:p w:rsidR="00847E45" w:rsidRPr="00B625EB" w:rsidRDefault="006B09FC">
            <w:pPr>
              <w:pStyle w:val="afa"/>
            </w:pPr>
            <w:r w:rsidRPr="00B625EB">
              <w:t>0</w:t>
            </w:r>
          </w:p>
        </w:tc>
        <w:tc>
          <w:tcPr>
            <w:tcW w:w="824" w:type="pct"/>
            <w:shd w:val="clear" w:color="auto" w:fill="auto"/>
            <w:vAlign w:val="center"/>
          </w:tcPr>
          <w:p w:rsidR="00847E45" w:rsidRPr="00B625EB" w:rsidRDefault="006B09FC">
            <w:pPr>
              <w:pStyle w:val="afa"/>
            </w:pPr>
            <w:r w:rsidRPr="00B625EB">
              <w:t>≤10%</w:t>
            </w:r>
          </w:p>
        </w:tc>
        <w:tc>
          <w:tcPr>
            <w:tcW w:w="81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819" w:type="pct"/>
            <w:shd w:val="clear" w:color="auto" w:fill="auto"/>
            <w:vAlign w:val="center"/>
          </w:tcPr>
          <w:p w:rsidR="00847E45" w:rsidRPr="00B625EB" w:rsidRDefault="006B09FC">
            <w:pPr>
              <w:pStyle w:val="afa"/>
            </w:pPr>
            <w:r w:rsidRPr="00B625EB">
              <w:t>镍</w:t>
            </w:r>
          </w:p>
        </w:tc>
        <w:tc>
          <w:tcPr>
            <w:tcW w:w="831" w:type="pct"/>
            <w:shd w:val="clear" w:color="auto" w:fill="auto"/>
            <w:vAlign w:val="center"/>
          </w:tcPr>
          <w:p w:rsidR="00847E45" w:rsidRPr="00B625EB" w:rsidRDefault="006B09FC">
            <w:pPr>
              <w:pStyle w:val="afa"/>
            </w:pPr>
            <w:r w:rsidRPr="00B625EB">
              <w:t>8</w:t>
            </w:r>
          </w:p>
        </w:tc>
        <w:tc>
          <w:tcPr>
            <w:tcW w:w="831" w:type="pct"/>
            <w:shd w:val="clear" w:color="auto" w:fill="auto"/>
            <w:vAlign w:val="center"/>
          </w:tcPr>
          <w:p w:rsidR="00847E45" w:rsidRPr="00B625EB" w:rsidRDefault="006B09FC">
            <w:pPr>
              <w:pStyle w:val="afa"/>
            </w:pPr>
            <w:r w:rsidRPr="00B625EB">
              <w:t>2</w:t>
            </w:r>
          </w:p>
        </w:tc>
        <w:tc>
          <w:tcPr>
            <w:tcW w:w="878" w:type="pct"/>
            <w:shd w:val="clear" w:color="auto" w:fill="auto"/>
            <w:vAlign w:val="center"/>
          </w:tcPr>
          <w:p w:rsidR="00847E45" w:rsidRPr="00B625EB" w:rsidRDefault="006B09FC">
            <w:pPr>
              <w:pStyle w:val="afa"/>
            </w:pPr>
            <w:r w:rsidRPr="00B625EB">
              <w:t>0</w:t>
            </w:r>
          </w:p>
        </w:tc>
        <w:tc>
          <w:tcPr>
            <w:tcW w:w="824" w:type="pct"/>
            <w:shd w:val="clear" w:color="auto" w:fill="auto"/>
            <w:vAlign w:val="center"/>
          </w:tcPr>
          <w:p w:rsidR="00847E45" w:rsidRPr="00B625EB" w:rsidRDefault="006B09FC">
            <w:pPr>
              <w:pStyle w:val="afa"/>
            </w:pPr>
            <w:r w:rsidRPr="00B625EB">
              <w:t>≤10%</w:t>
            </w:r>
          </w:p>
        </w:tc>
        <w:tc>
          <w:tcPr>
            <w:tcW w:w="81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819" w:type="pct"/>
            <w:shd w:val="clear" w:color="auto" w:fill="auto"/>
            <w:vAlign w:val="center"/>
          </w:tcPr>
          <w:p w:rsidR="00847E45" w:rsidRPr="00B625EB" w:rsidRDefault="006B09FC">
            <w:pPr>
              <w:pStyle w:val="afa"/>
            </w:pPr>
            <w:r w:rsidRPr="00B625EB">
              <w:t>镉</w:t>
            </w:r>
          </w:p>
        </w:tc>
        <w:tc>
          <w:tcPr>
            <w:tcW w:w="831" w:type="pct"/>
            <w:shd w:val="clear" w:color="auto" w:fill="auto"/>
            <w:vAlign w:val="center"/>
          </w:tcPr>
          <w:p w:rsidR="00847E45" w:rsidRPr="00B625EB" w:rsidRDefault="006B09FC">
            <w:pPr>
              <w:pStyle w:val="afa"/>
            </w:pPr>
            <w:r w:rsidRPr="00B625EB">
              <w:t>8</w:t>
            </w:r>
          </w:p>
        </w:tc>
        <w:tc>
          <w:tcPr>
            <w:tcW w:w="831" w:type="pct"/>
            <w:shd w:val="clear" w:color="auto" w:fill="auto"/>
            <w:vAlign w:val="center"/>
          </w:tcPr>
          <w:p w:rsidR="00847E45" w:rsidRPr="00B625EB" w:rsidRDefault="006B09FC">
            <w:pPr>
              <w:pStyle w:val="afa"/>
            </w:pPr>
            <w:r w:rsidRPr="00B625EB">
              <w:t>2</w:t>
            </w:r>
          </w:p>
        </w:tc>
        <w:tc>
          <w:tcPr>
            <w:tcW w:w="878" w:type="pct"/>
            <w:shd w:val="clear" w:color="auto" w:fill="auto"/>
            <w:vAlign w:val="center"/>
          </w:tcPr>
          <w:p w:rsidR="00847E45" w:rsidRPr="00B625EB" w:rsidRDefault="006B09FC">
            <w:pPr>
              <w:pStyle w:val="afa"/>
            </w:pPr>
            <w:r w:rsidRPr="00B625EB">
              <w:t>4.2%</w:t>
            </w:r>
            <w:r w:rsidRPr="00B625EB">
              <w:t>、</w:t>
            </w:r>
            <w:r w:rsidRPr="00B625EB">
              <w:t>0</w:t>
            </w:r>
          </w:p>
        </w:tc>
        <w:tc>
          <w:tcPr>
            <w:tcW w:w="824" w:type="pct"/>
            <w:shd w:val="clear" w:color="auto" w:fill="auto"/>
            <w:vAlign w:val="center"/>
          </w:tcPr>
          <w:p w:rsidR="00847E45" w:rsidRPr="00B625EB" w:rsidRDefault="006B09FC">
            <w:pPr>
              <w:pStyle w:val="afa"/>
            </w:pPr>
            <w:r w:rsidRPr="00B625EB">
              <w:t>≤20%</w:t>
            </w:r>
          </w:p>
        </w:tc>
        <w:tc>
          <w:tcPr>
            <w:tcW w:w="81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819" w:type="pct"/>
            <w:shd w:val="clear" w:color="auto" w:fill="auto"/>
            <w:vAlign w:val="center"/>
          </w:tcPr>
          <w:p w:rsidR="00847E45" w:rsidRPr="00B625EB" w:rsidRDefault="006B09FC">
            <w:pPr>
              <w:pStyle w:val="afa"/>
            </w:pPr>
            <w:r w:rsidRPr="00B625EB">
              <w:t>锑</w:t>
            </w:r>
          </w:p>
        </w:tc>
        <w:tc>
          <w:tcPr>
            <w:tcW w:w="831" w:type="pct"/>
            <w:shd w:val="clear" w:color="auto" w:fill="auto"/>
            <w:vAlign w:val="center"/>
          </w:tcPr>
          <w:p w:rsidR="00847E45" w:rsidRPr="00B625EB" w:rsidRDefault="006B09FC">
            <w:pPr>
              <w:pStyle w:val="afa"/>
            </w:pPr>
            <w:r w:rsidRPr="00B625EB">
              <w:t>8</w:t>
            </w:r>
          </w:p>
        </w:tc>
        <w:tc>
          <w:tcPr>
            <w:tcW w:w="831" w:type="pct"/>
            <w:shd w:val="clear" w:color="auto" w:fill="auto"/>
            <w:vAlign w:val="center"/>
          </w:tcPr>
          <w:p w:rsidR="00847E45" w:rsidRPr="00B625EB" w:rsidRDefault="006B09FC">
            <w:pPr>
              <w:pStyle w:val="afa"/>
            </w:pPr>
            <w:r w:rsidRPr="00B625EB">
              <w:t>2</w:t>
            </w:r>
          </w:p>
        </w:tc>
        <w:tc>
          <w:tcPr>
            <w:tcW w:w="878" w:type="pct"/>
            <w:shd w:val="clear" w:color="auto" w:fill="auto"/>
            <w:vAlign w:val="center"/>
          </w:tcPr>
          <w:p w:rsidR="00847E45" w:rsidRPr="00B625EB" w:rsidRDefault="006B09FC">
            <w:pPr>
              <w:pStyle w:val="afa"/>
            </w:pPr>
            <w:r w:rsidRPr="00B625EB">
              <w:t>0</w:t>
            </w:r>
          </w:p>
        </w:tc>
        <w:tc>
          <w:tcPr>
            <w:tcW w:w="824" w:type="pct"/>
            <w:shd w:val="clear" w:color="auto" w:fill="auto"/>
            <w:vAlign w:val="center"/>
          </w:tcPr>
          <w:p w:rsidR="00847E45" w:rsidRPr="00B625EB" w:rsidRDefault="006B09FC">
            <w:pPr>
              <w:pStyle w:val="afa"/>
            </w:pPr>
            <w:r w:rsidRPr="00B625EB">
              <w:t>≤10%</w:t>
            </w:r>
          </w:p>
        </w:tc>
        <w:tc>
          <w:tcPr>
            <w:tcW w:w="81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819" w:type="pct"/>
            <w:shd w:val="clear" w:color="auto" w:fill="auto"/>
            <w:vAlign w:val="center"/>
          </w:tcPr>
          <w:p w:rsidR="00847E45" w:rsidRPr="00B625EB" w:rsidRDefault="006B09FC">
            <w:pPr>
              <w:pStyle w:val="afa"/>
            </w:pPr>
            <w:r w:rsidRPr="00B625EB">
              <w:t>钴</w:t>
            </w:r>
          </w:p>
        </w:tc>
        <w:tc>
          <w:tcPr>
            <w:tcW w:w="831" w:type="pct"/>
            <w:shd w:val="clear" w:color="auto" w:fill="auto"/>
            <w:vAlign w:val="center"/>
          </w:tcPr>
          <w:p w:rsidR="00847E45" w:rsidRPr="00B625EB" w:rsidRDefault="006B09FC">
            <w:pPr>
              <w:pStyle w:val="afa"/>
            </w:pPr>
            <w:r w:rsidRPr="00B625EB">
              <w:t>8</w:t>
            </w:r>
          </w:p>
        </w:tc>
        <w:tc>
          <w:tcPr>
            <w:tcW w:w="831" w:type="pct"/>
            <w:shd w:val="clear" w:color="auto" w:fill="auto"/>
            <w:vAlign w:val="center"/>
          </w:tcPr>
          <w:p w:rsidR="00847E45" w:rsidRPr="00B625EB" w:rsidRDefault="006B09FC">
            <w:pPr>
              <w:pStyle w:val="afa"/>
            </w:pPr>
            <w:r w:rsidRPr="00B625EB">
              <w:t>2</w:t>
            </w:r>
          </w:p>
        </w:tc>
        <w:tc>
          <w:tcPr>
            <w:tcW w:w="878" w:type="pct"/>
            <w:shd w:val="clear" w:color="auto" w:fill="auto"/>
            <w:vAlign w:val="center"/>
          </w:tcPr>
          <w:p w:rsidR="00847E45" w:rsidRPr="00B625EB" w:rsidRDefault="006B09FC">
            <w:pPr>
              <w:pStyle w:val="afa"/>
            </w:pPr>
            <w:r w:rsidRPr="00B625EB">
              <w:t>0</w:t>
            </w:r>
          </w:p>
        </w:tc>
        <w:tc>
          <w:tcPr>
            <w:tcW w:w="824" w:type="pct"/>
            <w:shd w:val="clear" w:color="auto" w:fill="auto"/>
            <w:vAlign w:val="center"/>
          </w:tcPr>
          <w:p w:rsidR="00847E45" w:rsidRPr="00B625EB" w:rsidRDefault="006B09FC">
            <w:pPr>
              <w:pStyle w:val="afa"/>
            </w:pPr>
            <w:r w:rsidRPr="00B625EB">
              <w:t>≤10%</w:t>
            </w:r>
          </w:p>
        </w:tc>
        <w:tc>
          <w:tcPr>
            <w:tcW w:w="81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819" w:type="pct"/>
            <w:shd w:val="clear" w:color="auto" w:fill="auto"/>
            <w:vAlign w:val="center"/>
          </w:tcPr>
          <w:p w:rsidR="00847E45" w:rsidRPr="00B625EB" w:rsidRDefault="006B09FC">
            <w:pPr>
              <w:pStyle w:val="afa"/>
            </w:pPr>
            <w:r w:rsidRPr="00B625EB">
              <w:t>铅</w:t>
            </w:r>
          </w:p>
        </w:tc>
        <w:tc>
          <w:tcPr>
            <w:tcW w:w="831" w:type="pct"/>
            <w:shd w:val="clear" w:color="auto" w:fill="auto"/>
            <w:vAlign w:val="center"/>
          </w:tcPr>
          <w:p w:rsidR="00847E45" w:rsidRPr="00B625EB" w:rsidRDefault="006B09FC">
            <w:pPr>
              <w:pStyle w:val="afa"/>
            </w:pPr>
            <w:r w:rsidRPr="00B625EB">
              <w:t>8</w:t>
            </w:r>
          </w:p>
        </w:tc>
        <w:tc>
          <w:tcPr>
            <w:tcW w:w="831" w:type="pct"/>
            <w:shd w:val="clear" w:color="auto" w:fill="auto"/>
            <w:vAlign w:val="center"/>
          </w:tcPr>
          <w:p w:rsidR="00847E45" w:rsidRPr="00B625EB" w:rsidRDefault="006B09FC">
            <w:pPr>
              <w:pStyle w:val="afa"/>
            </w:pPr>
            <w:r w:rsidRPr="00B625EB">
              <w:t>2</w:t>
            </w:r>
          </w:p>
        </w:tc>
        <w:tc>
          <w:tcPr>
            <w:tcW w:w="878" w:type="pct"/>
            <w:shd w:val="clear" w:color="auto" w:fill="auto"/>
            <w:vAlign w:val="center"/>
          </w:tcPr>
          <w:p w:rsidR="00847E45" w:rsidRPr="00B625EB" w:rsidRDefault="006B09FC">
            <w:pPr>
              <w:pStyle w:val="afa"/>
            </w:pPr>
            <w:r w:rsidRPr="00B625EB">
              <w:t>0</w:t>
            </w:r>
          </w:p>
        </w:tc>
        <w:tc>
          <w:tcPr>
            <w:tcW w:w="824" w:type="pct"/>
            <w:shd w:val="clear" w:color="auto" w:fill="auto"/>
            <w:vAlign w:val="center"/>
          </w:tcPr>
          <w:p w:rsidR="00847E45" w:rsidRPr="00B625EB" w:rsidRDefault="006B09FC">
            <w:pPr>
              <w:pStyle w:val="afa"/>
            </w:pPr>
            <w:r w:rsidRPr="00B625EB">
              <w:t>≤10%</w:t>
            </w:r>
          </w:p>
        </w:tc>
        <w:tc>
          <w:tcPr>
            <w:tcW w:w="81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819" w:type="pct"/>
            <w:shd w:val="clear" w:color="auto" w:fill="auto"/>
            <w:vAlign w:val="center"/>
          </w:tcPr>
          <w:p w:rsidR="00847E45" w:rsidRPr="00B625EB" w:rsidRDefault="006B09FC">
            <w:pPr>
              <w:pStyle w:val="afa"/>
            </w:pPr>
            <w:r w:rsidRPr="00B625EB">
              <w:t>钠</w:t>
            </w:r>
          </w:p>
        </w:tc>
        <w:tc>
          <w:tcPr>
            <w:tcW w:w="831" w:type="pct"/>
            <w:shd w:val="clear" w:color="auto" w:fill="auto"/>
            <w:vAlign w:val="center"/>
          </w:tcPr>
          <w:p w:rsidR="00847E45" w:rsidRPr="00B625EB" w:rsidRDefault="006B09FC">
            <w:pPr>
              <w:pStyle w:val="afa"/>
            </w:pPr>
            <w:r w:rsidRPr="00B625EB">
              <w:t>8</w:t>
            </w:r>
          </w:p>
        </w:tc>
        <w:tc>
          <w:tcPr>
            <w:tcW w:w="831" w:type="pct"/>
            <w:shd w:val="clear" w:color="auto" w:fill="auto"/>
            <w:vAlign w:val="center"/>
          </w:tcPr>
          <w:p w:rsidR="00847E45" w:rsidRPr="00B625EB" w:rsidRDefault="006B09FC">
            <w:pPr>
              <w:pStyle w:val="afa"/>
            </w:pPr>
            <w:r w:rsidRPr="00B625EB">
              <w:t>2</w:t>
            </w:r>
          </w:p>
        </w:tc>
        <w:tc>
          <w:tcPr>
            <w:tcW w:w="878" w:type="pct"/>
            <w:shd w:val="clear" w:color="auto" w:fill="auto"/>
            <w:vAlign w:val="center"/>
          </w:tcPr>
          <w:p w:rsidR="00847E45" w:rsidRPr="00B625EB" w:rsidRDefault="006B09FC">
            <w:pPr>
              <w:pStyle w:val="afa"/>
            </w:pPr>
            <w:r w:rsidRPr="00B625EB">
              <w:t>0.8%</w:t>
            </w:r>
            <w:r w:rsidRPr="00B625EB">
              <w:t>、</w:t>
            </w:r>
            <w:r w:rsidRPr="00B625EB">
              <w:t>4.5%</w:t>
            </w:r>
          </w:p>
        </w:tc>
        <w:tc>
          <w:tcPr>
            <w:tcW w:w="824" w:type="pct"/>
            <w:shd w:val="clear" w:color="auto" w:fill="auto"/>
            <w:vAlign w:val="center"/>
          </w:tcPr>
          <w:p w:rsidR="00847E45" w:rsidRPr="00B625EB" w:rsidRDefault="006B09FC">
            <w:pPr>
              <w:pStyle w:val="afa"/>
            </w:pPr>
            <w:r w:rsidRPr="00B625EB">
              <w:t>≤10%</w:t>
            </w:r>
          </w:p>
        </w:tc>
        <w:tc>
          <w:tcPr>
            <w:tcW w:w="81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819" w:type="pct"/>
            <w:shd w:val="clear" w:color="auto" w:fill="auto"/>
            <w:vAlign w:val="center"/>
          </w:tcPr>
          <w:p w:rsidR="00847E45" w:rsidRPr="00B625EB" w:rsidRDefault="006B09FC">
            <w:pPr>
              <w:pStyle w:val="afa"/>
            </w:pPr>
            <w:r w:rsidRPr="00B625EB">
              <w:t>钾</w:t>
            </w:r>
          </w:p>
        </w:tc>
        <w:tc>
          <w:tcPr>
            <w:tcW w:w="831" w:type="pct"/>
            <w:shd w:val="clear" w:color="auto" w:fill="auto"/>
            <w:vAlign w:val="center"/>
          </w:tcPr>
          <w:p w:rsidR="00847E45" w:rsidRPr="00B625EB" w:rsidRDefault="006B09FC">
            <w:pPr>
              <w:pStyle w:val="afa"/>
            </w:pPr>
            <w:r w:rsidRPr="00B625EB">
              <w:t>8</w:t>
            </w:r>
          </w:p>
        </w:tc>
        <w:tc>
          <w:tcPr>
            <w:tcW w:w="831" w:type="pct"/>
            <w:shd w:val="clear" w:color="auto" w:fill="auto"/>
            <w:vAlign w:val="center"/>
          </w:tcPr>
          <w:p w:rsidR="00847E45" w:rsidRPr="00B625EB" w:rsidRDefault="006B09FC">
            <w:pPr>
              <w:pStyle w:val="afa"/>
            </w:pPr>
            <w:r w:rsidRPr="00B625EB">
              <w:t>2</w:t>
            </w:r>
          </w:p>
        </w:tc>
        <w:tc>
          <w:tcPr>
            <w:tcW w:w="878" w:type="pct"/>
            <w:shd w:val="clear" w:color="auto" w:fill="auto"/>
            <w:vAlign w:val="center"/>
          </w:tcPr>
          <w:p w:rsidR="00847E45" w:rsidRPr="00B625EB" w:rsidRDefault="006B09FC">
            <w:pPr>
              <w:pStyle w:val="afa"/>
            </w:pPr>
            <w:r w:rsidRPr="00B625EB">
              <w:t>2.1%</w:t>
            </w:r>
            <w:r w:rsidRPr="00B625EB">
              <w:t>、</w:t>
            </w:r>
            <w:r w:rsidRPr="00B625EB">
              <w:t>1.3%</w:t>
            </w:r>
          </w:p>
        </w:tc>
        <w:tc>
          <w:tcPr>
            <w:tcW w:w="824" w:type="pct"/>
            <w:shd w:val="clear" w:color="auto" w:fill="auto"/>
            <w:vAlign w:val="center"/>
          </w:tcPr>
          <w:p w:rsidR="00847E45" w:rsidRPr="00B625EB" w:rsidRDefault="006B09FC">
            <w:pPr>
              <w:pStyle w:val="afa"/>
            </w:pPr>
            <w:r w:rsidRPr="00B625EB">
              <w:t>≤10%</w:t>
            </w:r>
          </w:p>
        </w:tc>
        <w:tc>
          <w:tcPr>
            <w:tcW w:w="81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819" w:type="pct"/>
            <w:shd w:val="clear" w:color="auto" w:fill="auto"/>
            <w:vAlign w:val="center"/>
          </w:tcPr>
          <w:p w:rsidR="00847E45" w:rsidRPr="00B625EB" w:rsidRDefault="006B09FC">
            <w:pPr>
              <w:pStyle w:val="afa"/>
            </w:pPr>
            <w:r w:rsidRPr="00B625EB">
              <w:t>钙</w:t>
            </w:r>
          </w:p>
        </w:tc>
        <w:tc>
          <w:tcPr>
            <w:tcW w:w="831" w:type="pct"/>
            <w:shd w:val="clear" w:color="auto" w:fill="auto"/>
            <w:vAlign w:val="center"/>
          </w:tcPr>
          <w:p w:rsidR="00847E45" w:rsidRPr="00B625EB" w:rsidRDefault="006B09FC">
            <w:pPr>
              <w:pStyle w:val="afa"/>
            </w:pPr>
            <w:r w:rsidRPr="00B625EB">
              <w:t>8</w:t>
            </w:r>
          </w:p>
        </w:tc>
        <w:tc>
          <w:tcPr>
            <w:tcW w:w="831" w:type="pct"/>
            <w:shd w:val="clear" w:color="auto" w:fill="auto"/>
            <w:vAlign w:val="center"/>
          </w:tcPr>
          <w:p w:rsidR="00847E45" w:rsidRPr="00B625EB" w:rsidRDefault="006B09FC">
            <w:pPr>
              <w:pStyle w:val="afa"/>
            </w:pPr>
            <w:r w:rsidRPr="00B625EB">
              <w:t>2</w:t>
            </w:r>
          </w:p>
        </w:tc>
        <w:tc>
          <w:tcPr>
            <w:tcW w:w="878" w:type="pct"/>
            <w:shd w:val="clear" w:color="auto" w:fill="auto"/>
            <w:vAlign w:val="center"/>
          </w:tcPr>
          <w:p w:rsidR="00847E45" w:rsidRPr="00B625EB" w:rsidRDefault="006B09FC">
            <w:pPr>
              <w:pStyle w:val="afa"/>
            </w:pPr>
            <w:r w:rsidRPr="00B625EB">
              <w:t xml:space="preserve"> 1.5%</w:t>
            </w:r>
            <w:r w:rsidRPr="00B625EB">
              <w:t>、</w:t>
            </w:r>
            <w:r w:rsidRPr="00B625EB">
              <w:t>0.6%</w:t>
            </w:r>
          </w:p>
        </w:tc>
        <w:tc>
          <w:tcPr>
            <w:tcW w:w="824" w:type="pct"/>
            <w:shd w:val="clear" w:color="auto" w:fill="auto"/>
            <w:vAlign w:val="center"/>
          </w:tcPr>
          <w:p w:rsidR="00847E45" w:rsidRPr="00B625EB" w:rsidRDefault="006B09FC">
            <w:pPr>
              <w:pStyle w:val="afa"/>
            </w:pPr>
            <w:r w:rsidRPr="00B625EB">
              <w:t>≤10%</w:t>
            </w:r>
          </w:p>
        </w:tc>
        <w:tc>
          <w:tcPr>
            <w:tcW w:w="81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819" w:type="pct"/>
            <w:shd w:val="clear" w:color="auto" w:fill="auto"/>
            <w:vAlign w:val="center"/>
          </w:tcPr>
          <w:p w:rsidR="00847E45" w:rsidRPr="00B625EB" w:rsidRDefault="006B09FC">
            <w:pPr>
              <w:pStyle w:val="afa"/>
            </w:pPr>
            <w:r w:rsidRPr="00B625EB">
              <w:t>镁</w:t>
            </w:r>
          </w:p>
        </w:tc>
        <w:tc>
          <w:tcPr>
            <w:tcW w:w="831" w:type="pct"/>
            <w:shd w:val="clear" w:color="auto" w:fill="auto"/>
            <w:vAlign w:val="center"/>
          </w:tcPr>
          <w:p w:rsidR="00847E45" w:rsidRPr="00B625EB" w:rsidRDefault="006B09FC">
            <w:pPr>
              <w:pStyle w:val="afa"/>
            </w:pPr>
            <w:r w:rsidRPr="00B625EB">
              <w:t>8</w:t>
            </w:r>
          </w:p>
        </w:tc>
        <w:tc>
          <w:tcPr>
            <w:tcW w:w="831" w:type="pct"/>
            <w:shd w:val="clear" w:color="auto" w:fill="auto"/>
            <w:vAlign w:val="center"/>
          </w:tcPr>
          <w:p w:rsidR="00847E45" w:rsidRPr="00B625EB" w:rsidRDefault="006B09FC">
            <w:pPr>
              <w:pStyle w:val="afa"/>
            </w:pPr>
            <w:r w:rsidRPr="00B625EB">
              <w:t>2</w:t>
            </w:r>
          </w:p>
        </w:tc>
        <w:tc>
          <w:tcPr>
            <w:tcW w:w="878" w:type="pct"/>
            <w:shd w:val="clear" w:color="auto" w:fill="auto"/>
            <w:vAlign w:val="center"/>
          </w:tcPr>
          <w:p w:rsidR="00847E45" w:rsidRPr="00B625EB" w:rsidRDefault="006B09FC">
            <w:pPr>
              <w:pStyle w:val="afa"/>
            </w:pPr>
            <w:r w:rsidRPr="00B625EB">
              <w:t>0.6%</w:t>
            </w:r>
            <w:r w:rsidRPr="00B625EB">
              <w:t>、</w:t>
            </w:r>
            <w:r w:rsidRPr="00B625EB">
              <w:t>0.2%</w:t>
            </w:r>
          </w:p>
        </w:tc>
        <w:tc>
          <w:tcPr>
            <w:tcW w:w="824" w:type="pct"/>
            <w:shd w:val="clear" w:color="auto" w:fill="auto"/>
            <w:vAlign w:val="center"/>
          </w:tcPr>
          <w:p w:rsidR="00847E45" w:rsidRPr="00B625EB" w:rsidRDefault="006B09FC">
            <w:pPr>
              <w:pStyle w:val="afa"/>
            </w:pPr>
            <w:r w:rsidRPr="00B625EB">
              <w:t>≤10%</w:t>
            </w:r>
          </w:p>
        </w:tc>
        <w:tc>
          <w:tcPr>
            <w:tcW w:w="81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819" w:type="pct"/>
            <w:shd w:val="clear" w:color="auto" w:fill="auto"/>
            <w:vAlign w:val="center"/>
          </w:tcPr>
          <w:p w:rsidR="00847E45" w:rsidRPr="00B625EB" w:rsidRDefault="006B09FC">
            <w:pPr>
              <w:pStyle w:val="afa"/>
            </w:pPr>
            <w:r w:rsidRPr="00B625EB">
              <w:t>铁</w:t>
            </w:r>
          </w:p>
        </w:tc>
        <w:tc>
          <w:tcPr>
            <w:tcW w:w="831" w:type="pct"/>
            <w:shd w:val="clear" w:color="auto" w:fill="auto"/>
            <w:vAlign w:val="center"/>
          </w:tcPr>
          <w:p w:rsidR="00847E45" w:rsidRPr="00B625EB" w:rsidRDefault="006B09FC">
            <w:pPr>
              <w:pStyle w:val="afa"/>
            </w:pPr>
            <w:r w:rsidRPr="00B625EB">
              <w:t>8</w:t>
            </w:r>
          </w:p>
        </w:tc>
        <w:tc>
          <w:tcPr>
            <w:tcW w:w="831" w:type="pct"/>
            <w:shd w:val="clear" w:color="auto" w:fill="auto"/>
            <w:vAlign w:val="center"/>
          </w:tcPr>
          <w:p w:rsidR="00847E45" w:rsidRPr="00B625EB" w:rsidRDefault="006B09FC">
            <w:pPr>
              <w:pStyle w:val="afa"/>
            </w:pPr>
            <w:r w:rsidRPr="00B625EB">
              <w:t>2</w:t>
            </w:r>
          </w:p>
        </w:tc>
        <w:tc>
          <w:tcPr>
            <w:tcW w:w="878" w:type="pct"/>
            <w:shd w:val="clear" w:color="auto" w:fill="auto"/>
            <w:vAlign w:val="center"/>
          </w:tcPr>
          <w:p w:rsidR="00847E45" w:rsidRPr="00B625EB" w:rsidRDefault="006B09FC">
            <w:pPr>
              <w:pStyle w:val="afa"/>
            </w:pPr>
            <w:r w:rsidRPr="00B625EB">
              <w:t>0</w:t>
            </w:r>
          </w:p>
        </w:tc>
        <w:tc>
          <w:tcPr>
            <w:tcW w:w="824" w:type="pct"/>
            <w:shd w:val="clear" w:color="auto" w:fill="auto"/>
            <w:vAlign w:val="center"/>
          </w:tcPr>
          <w:p w:rsidR="00847E45" w:rsidRPr="00B625EB" w:rsidRDefault="006B09FC">
            <w:pPr>
              <w:pStyle w:val="afa"/>
            </w:pPr>
            <w:r w:rsidRPr="00B625EB">
              <w:t>≤10%</w:t>
            </w:r>
          </w:p>
        </w:tc>
        <w:tc>
          <w:tcPr>
            <w:tcW w:w="81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819" w:type="pct"/>
            <w:shd w:val="clear" w:color="auto" w:fill="auto"/>
            <w:vAlign w:val="center"/>
          </w:tcPr>
          <w:p w:rsidR="00847E45" w:rsidRPr="00B625EB" w:rsidRDefault="006B09FC">
            <w:pPr>
              <w:pStyle w:val="afa"/>
            </w:pPr>
            <w:r w:rsidRPr="00B625EB">
              <w:t>锰</w:t>
            </w:r>
          </w:p>
        </w:tc>
        <w:tc>
          <w:tcPr>
            <w:tcW w:w="831" w:type="pct"/>
            <w:shd w:val="clear" w:color="auto" w:fill="auto"/>
            <w:vAlign w:val="center"/>
          </w:tcPr>
          <w:p w:rsidR="00847E45" w:rsidRPr="00B625EB" w:rsidRDefault="006B09FC">
            <w:pPr>
              <w:pStyle w:val="afa"/>
            </w:pPr>
            <w:r w:rsidRPr="00B625EB">
              <w:t>8</w:t>
            </w:r>
          </w:p>
        </w:tc>
        <w:tc>
          <w:tcPr>
            <w:tcW w:w="831" w:type="pct"/>
            <w:shd w:val="clear" w:color="auto" w:fill="auto"/>
            <w:vAlign w:val="center"/>
          </w:tcPr>
          <w:p w:rsidR="00847E45" w:rsidRPr="00B625EB" w:rsidRDefault="006B09FC">
            <w:pPr>
              <w:pStyle w:val="afa"/>
            </w:pPr>
            <w:r w:rsidRPr="00B625EB">
              <w:t>2</w:t>
            </w:r>
          </w:p>
        </w:tc>
        <w:tc>
          <w:tcPr>
            <w:tcW w:w="878" w:type="pct"/>
            <w:shd w:val="clear" w:color="auto" w:fill="auto"/>
            <w:vAlign w:val="center"/>
          </w:tcPr>
          <w:p w:rsidR="00847E45" w:rsidRPr="00B625EB" w:rsidRDefault="006B09FC">
            <w:pPr>
              <w:pStyle w:val="afa"/>
            </w:pPr>
            <w:r w:rsidRPr="00B625EB">
              <w:t>0.6%</w:t>
            </w:r>
            <w:r w:rsidRPr="00B625EB">
              <w:t>、</w:t>
            </w:r>
            <w:r w:rsidRPr="00B625EB">
              <w:t>0.2%</w:t>
            </w:r>
          </w:p>
        </w:tc>
        <w:tc>
          <w:tcPr>
            <w:tcW w:w="824" w:type="pct"/>
            <w:shd w:val="clear" w:color="auto" w:fill="auto"/>
            <w:vAlign w:val="center"/>
          </w:tcPr>
          <w:p w:rsidR="00847E45" w:rsidRPr="00B625EB" w:rsidRDefault="006B09FC">
            <w:pPr>
              <w:pStyle w:val="afa"/>
            </w:pPr>
            <w:r w:rsidRPr="00B625EB">
              <w:t>≤10%</w:t>
            </w:r>
          </w:p>
        </w:tc>
        <w:tc>
          <w:tcPr>
            <w:tcW w:w="81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819" w:type="pct"/>
            <w:shd w:val="clear" w:color="auto" w:fill="auto"/>
            <w:vAlign w:val="center"/>
          </w:tcPr>
          <w:p w:rsidR="00847E45" w:rsidRPr="00B625EB" w:rsidRDefault="006B09FC">
            <w:pPr>
              <w:pStyle w:val="afa"/>
            </w:pPr>
            <w:r w:rsidRPr="00B625EB">
              <w:t>砷</w:t>
            </w:r>
          </w:p>
        </w:tc>
        <w:tc>
          <w:tcPr>
            <w:tcW w:w="831" w:type="pct"/>
            <w:shd w:val="clear" w:color="auto" w:fill="auto"/>
            <w:vAlign w:val="center"/>
          </w:tcPr>
          <w:p w:rsidR="00847E45" w:rsidRPr="00B625EB" w:rsidRDefault="006B09FC">
            <w:pPr>
              <w:pStyle w:val="afa"/>
            </w:pPr>
            <w:r w:rsidRPr="00B625EB">
              <w:t>8</w:t>
            </w:r>
          </w:p>
        </w:tc>
        <w:tc>
          <w:tcPr>
            <w:tcW w:w="831" w:type="pct"/>
            <w:shd w:val="clear" w:color="auto" w:fill="auto"/>
            <w:vAlign w:val="center"/>
          </w:tcPr>
          <w:p w:rsidR="00847E45" w:rsidRPr="00B625EB" w:rsidRDefault="006B09FC">
            <w:pPr>
              <w:pStyle w:val="afa"/>
            </w:pPr>
            <w:r w:rsidRPr="00B625EB">
              <w:t>2</w:t>
            </w:r>
          </w:p>
        </w:tc>
        <w:tc>
          <w:tcPr>
            <w:tcW w:w="878" w:type="pct"/>
            <w:shd w:val="clear" w:color="auto" w:fill="auto"/>
            <w:vAlign w:val="center"/>
          </w:tcPr>
          <w:p w:rsidR="00847E45" w:rsidRPr="00B625EB" w:rsidRDefault="006B09FC">
            <w:pPr>
              <w:pStyle w:val="afa"/>
            </w:pPr>
            <w:r w:rsidRPr="00B625EB">
              <w:t>6.20%</w:t>
            </w:r>
          </w:p>
        </w:tc>
        <w:tc>
          <w:tcPr>
            <w:tcW w:w="824" w:type="pct"/>
            <w:shd w:val="clear" w:color="auto" w:fill="auto"/>
            <w:vAlign w:val="center"/>
          </w:tcPr>
          <w:p w:rsidR="00847E45" w:rsidRPr="00B625EB" w:rsidRDefault="006B09FC">
            <w:pPr>
              <w:pStyle w:val="afa"/>
            </w:pPr>
            <w:r w:rsidRPr="00B625EB">
              <w:t>≤10%</w:t>
            </w:r>
          </w:p>
        </w:tc>
        <w:tc>
          <w:tcPr>
            <w:tcW w:w="81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819" w:type="pct"/>
            <w:shd w:val="clear" w:color="auto" w:fill="auto"/>
            <w:vAlign w:val="center"/>
          </w:tcPr>
          <w:p w:rsidR="00847E45" w:rsidRPr="00B625EB" w:rsidRDefault="006B09FC">
            <w:pPr>
              <w:pStyle w:val="afa"/>
            </w:pPr>
            <w:r w:rsidRPr="00B625EB">
              <w:t>汞</w:t>
            </w:r>
          </w:p>
        </w:tc>
        <w:tc>
          <w:tcPr>
            <w:tcW w:w="831" w:type="pct"/>
            <w:shd w:val="clear" w:color="auto" w:fill="auto"/>
            <w:vAlign w:val="center"/>
          </w:tcPr>
          <w:p w:rsidR="00847E45" w:rsidRPr="00B625EB" w:rsidRDefault="006B09FC">
            <w:pPr>
              <w:pStyle w:val="afa"/>
            </w:pPr>
            <w:r w:rsidRPr="00B625EB">
              <w:t>8</w:t>
            </w:r>
          </w:p>
        </w:tc>
        <w:tc>
          <w:tcPr>
            <w:tcW w:w="831" w:type="pct"/>
            <w:shd w:val="clear" w:color="auto" w:fill="auto"/>
            <w:vAlign w:val="center"/>
          </w:tcPr>
          <w:p w:rsidR="00847E45" w:rsidRPr="00B625EB" w:rsidRDefault="006B09FC">
            <w:pPr>
              <w:pStyle w:val="afa"/>
            </w:pPr>
            <w:r w:rsidRPr="00B625EB">
              <w:t>2</w:t>
            </w:r>
          </w:p>
        </w:tc>
        <w:tc>
          <w:tcPr>
            <w:tcW w:w="878" w:type="pct"/>
            <w:shd w:val="clear" w:color="auto" w:fill="auto"/>
            <w:vAlign w:val="center"/>
          </w:tcPr>
          <w:p w:rsidR="00847E45" w:rsidRPr="00B625EB" w:rsidRDefault="006B09FC">
            <w:pPr>
              <w:pStyle w:val="afa"/>
            </w:pPr>
            <w:r w:rsidRPr="00B625EB">
              <w:t>6.40%</w:t>
            </w:r>
          </w:p>
        </w:tc>
        <w:tc>
          <w:tcPr>
            <w:tcW w:w="824" w:type="pct"/>
            <w:shd w:val="clear" w:color="auto" w:fill="auto"/>
            <w:vAlign w:val="center"/>
          </w:tcPr>
          <w:p w:rsidR="00847E45" w:rsidRPr="00B625EB" w:rsidRDefault="006B09FC">
            <w:pPr>
              <w:pStyle w:val="afa"/>
            </w:pPr>
            <w:r w:rsidRPr="00B625EB">
              <w:t>≤10%</w:t>
            </w:r>
          </w:p>
        </w:tc>
        <w:tc>
          <w:tcPr>
            <w:tcW w:w="81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819" w:type="pct"/>
            <w:shd w:val="clear" w:color="auto" w:fill="auto"/>
            <w:vAlign w:val="center"/>
          </w:tcPr>
          <w:p w:rsidR="00847E45" w:rsidRPr="00B625EB" w:rsidRDefault="006B09FC">
            <w:pPr>
              <w:pStyle w:val="afa"/>
            </w:pPr>
            <w:r w:rsidRPr="00B625EB">
              <w:t>铊</w:t>
            </w:r>
          </w:p>
        </w:tc>
        <w:tc>
          <w:tcPr>
            <w:tcW w:w="831" w:type="pct"/>
            <w:shd w:val="clear" w:color="auto" w:fill="auto"/>
            <w:vAlign w:val="center"/>
          </w:tcPr>
          <w:p w:rsidR="00847E45" w:rsidRPr="00B625EB" w:rsidRDefault="006B09FC">
            <w:pPr>
              <w:pStyle w:val="afa"/>
            </w:pPr>
            <w:r w:rsidRPr="00B625EB">
              <w:t>8</w:t>
            </w:r>
          </w:p>
        </w:tc>
        <w:tc>
          <w:tcPr>
            <w:tcW w:w="831" w:type="pct"/>
            <w:shd w:val="clear" w:color="auto" w:fill="auto"/>
            <w:vAlign w:val="center"/>
          </w:tcPr>
          <w:p w:rsidR="00847E45" w:rsidRPr="00B625EB" w:rsidRDefault="006B09FC">
            <w:pPr>
              <w:pStyle w:val="afa"/>
            </w:pPr>
            <w:r w:rsidRPr="00B625EB">
              <w:t>2</w:t>
            </w:r>
          </w:p>
        </w:tc>
        <w:tc>
          <w:tcPr>
            <w:tcW w:w="878" w:type="pct"/>
            <w:shd w:val="clear" w:color="auto" w:fill="auto"/>
            <w:vAlign w:val="center"/>
          </w:tcPr>
          <w:p w:rsidR="00847E45" w:rsidRPr="00B625EB" w:rsidRDefault="006B09FC">
            <w:pPr>
              <w:pStyle w:val="afa"/>
            </w:pPr>
            <w:r w:rsidRPr="00B625EB">
              <w:t>0</w:t>
            </w:r>
          </w:p>
        </w:tc>
        <w:tc>
          <w:tcPr>
            <w:tcW w:w="824" w:type="pct"/>
            <w:shd w:val="clear" w:color="auto" w:fill="auto"/>
            <w:vAlign w:val="center"/>
          </w:tcPr>
          <w:p w:rsidR="00847E45" w:rsidRPr="00B625EB" w:rsidRDefault="006B09FC">
            <w:pPr>
              <w:pStyle w:val="afa"/>
            </w:pPr>
            <w:r w:rsidRPr="00B625EB">
              <w:t>≤10%</w:t>
            </w:r>
          </w:p>
        </w:tc>
        <w:tc>
          <w:tcPr>
            <w:tcW w:w="81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819" w:type="pct"/>
            <w:shd w:val="clear" w:color="auto" w:fill="auto"/>
            <w:vAlign w:val="center"/>
          </w:tcPr>
          <w:p w:rsidR="00847E45" w:rsidRPr="00B625EB" w:rsidRDefault="006B09FC">
            <w:pPr>
              <w:pStyle w:val="afa"/>
            </w:pPr>
            <w:r w:rsidRPr="00B625EB">
              <w:t>锌</w:t>
            </w:r>
          </w:p>
        </w:tc>
        <w:tc>
          <w:tcPr>
            <w:tcW w:w="831" w:type="pct"/>
            <w:shd w:val="clear" w:color="auto" w:fill="auto"/>
            <w:vAlign w:val="center"/>
          </w:tcPr>
          <w:p w:rsidR="00847E45" w:rsidRPr="00B625EB" w:rsidRDefault="006B09FC">
            <w:pPr>
              <w:pStyle w:val="afa"/>
            </w:pPr>
            <w:r w:rsidRPr="00B625EB">
              <w:t>8</w:t>
            </w:r>
          </w:p>
        </w:tc>
        <w:tc>
          <w:tcPr>
            <w:tcW w:w="831" w:type="pct"/>
            <w:shd w:val="clear" w:color="auto" w:fill="auto"/>
            <w:vAlign w:val="center"/>
          </w:tcPr>
          <w:p w:rsidR="00847E45" w:rsidRPr="00B625EB" w:rsidRDefault="006B09FC">
            <w:pPr>
              <w:pStyle w:val="afa"/>
            </w:pPr>
            <w:r w:rsidRPr="00B625EB">
              <w:t>2</w:t>
            </w:r>
          </w:p>
        </w:tc>
        <w:tc>
          <w:tcPr>
            <w:tcW w:w="878" w:type="pct"/>
            <w:shd w:val="clear" w:color="auto" w:fill="auto"/>
            <w:vAlign w:val="center"/>
          </w:tcPr>
          <w:p w:rsidR="00847E45" w:rsidRPr="00B625EB" w:rsidRDefault="006B09FC">
            <w:pPr>
              <w:pStyle w:val="afa"/>
            </w:pPr>
            <w:r w:rsidRPr="00B625EB">
              <w:t>0</w:t>
            </w:r>
          </w:p>
        </w:tc>
        <w:tc>
          <w:tcPr>
            <w:tcW w:w="824" w:type="pct"/>
            <w:shd w:val="clear" w:color="auto" w:fill="auto"/>
            <w:vAlign w:val="center"/>
          </w:tcPr>
          <w:p w:rsidR="00847E45" w:rsidRPr="00B625EB" w:rsidRDefault="006B09FC">
            <w:pPr>
              <w:pStyle w:val="afa"/>
            </w:pPr>
            <w:r w:rsidRPr="00B625EB">
              <w:t>≤10%</w:t>
            </w:r>
          </w:p>
        </w:tc>
        <w:tc>
          <w:tcPr>
            <w:tcW w:w="81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819" w:type="pct"/>
            <w:shd w:val="clear" w:color="auto" w:fill="auto"/>
            <w:vAlign w:val="center"/>
          </w:tcPr>
          <w:p w:rsidR="00847E45" w:rsidRPr="00B625EB" w:rsidRDefault="006B09FC">
            <w:pPr>
              <w:pStyle w:val="afa"/>
            </w:pPr>
            <w:r w:rsidRPr="00B625EB">
              <w:t>挥发</w:t>
            </w:r>
            <w:proofErr w:type="gramStart"/>
            <w:r w:rsidRPr="00B625EB">
              <w:t>酚</w:t>
            </w:r>
            <w:proofErr w:type="gramEnd"/>
          </w:p>
        </w:tc>
        <w:tc>
          <w:tcPr>
            <w:tcW w:w="831" w:type="pct"/>
            <w:shd w:val="clear" w:color="auto" w:fill="auto"/>
            <w:vAlign w:val="center"/>
          </w:tcPr>
          <w:p w:rsidR="00847E45" w:rsidRPr="00B625EB" w:rsidRDefault="006B09FC">
            <w:pPr>
              <w:pStyle w:val="afa"/>
            </w:pPr>
            <w:r w:rsidRPr="00B625EB">
              <w:t>8</w:t>
            </w:r>
          </w:p>
        </w:tc>
        <w:tc>
          <w:tcPr>
            <w:tcW w:w="831" w:type="pct"/>
            <w:shd w:val="clear" w:color="auto" w:fill="auto"/>
            <w:vAlign w:val="center"/>
          </w:tcPr>
          <w:p w:rsidR="00847E45" w:rsidRPr="00B625EB" w:rsidRDefault="006B09FC">
            <w:pPr>
              <w:pStyle w:val="afa"/>
            </w:pPr>
            <w:r w:rsidRPr="00B625EB">
              <w:t>2</w:t>
            </w:r>
          </w:p>
        </w:tc>
        <w:tc>
          <w:tcPr>
            <w:tcW w:w="878" w:type="pct"/>
            <w:shd w:val="clear" w:color="auto" w:fill="auto"/>
            <w:vAlign w:val="center"/>
          </w:tcPr>
          <w:p w:rsidR="00847E45" w:rsidRPr="00B625EB" w:rsidRDefault="006B09FC">
            <w:pPr>
              <w:pStyle w:val="afa"/>
            </w:pPr>
            <w:r w:rsidRPr="00B625EB">
              <w:t>0</w:t>
            </w:r>
          </w:p>
        </w:tc>
        <w:tc>
          <w:tcPr>
            <w:tcW w:w="824" w:type="pct"/>
            <w:shd w:val="clear" w:color="auto" w:fill="auto"/>
            <w:vAlign w:val="center"/>
          </w:tcPr>
          <w:p w:rsidR="00847E45" w:rsidRPr="00B625EB" w:rsidRDefault="006B09FC">
            <w:pPr>
              <w:pStyle w:val="afa"/>
            </w:pPr>
            <w:r w:rsidRPr="00B625EB">
              <w:t>≤10%</w:t>
            </w:r>
          </w:p>
        </w:tc>
        <w:tc>
          <w:tcPr>
            <w:tcW w:w="81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819" w:type="pct"/>
            <w:shd w:val="clear" w:color="auto" w:fill="auto"/>
            <w:vAlign w:val="center"/>
          </w:tcPr>
          <w:p w:rsidR="00847E45" w:rsidRPr="00B625EB" w:rsidRDefault="006B09FC">
            <w:pPr>
              <w:pStyle w:val="afa"/>
            </w:pPr>
            <w:r w:rsidRPr="00B625EB">
              <w:t>氨氮</w:t>
            </w:r>
          </w:p>
        </w:tc>
        <w:tc>
          <w:tcPr>
            <w:tcW w:w="831" w:type="pct"/>
            <w:shd w:val="clear" w:color="auto" w:fill="auto"/>
            <w:vAlign w:val="center"/>
          </w:tcPr>
          <w:p w:rsidR="00847E45" w:rsidRPr="00B625EB" w:rsidRDefault="006B09FC">
            <w:pPr>
              <w:pStyle w:val="afa"/>
            </w:pPr>
            <w:r w:rsidRPr="00B625EB">
              <w:t>8</w:t>
            </w:r>
          </w:p>
        </w:tc>
        <w:tc>
          <w:tcPr>
            <w:tcW w:w="831" w:type="pct"/>
            <w:shd w:val="clear" w:color="auto" w:fill="auto"/>
            <w:vAlign w:val="center"/>
          </w:tcPr>
          <w:p w:rsidR="00847E45" w:rsidRPr="00B625EB" w:rsidRDefault="006B09FC">
            <w:pPr>
              <w:pStyle w:val="afa"/>
            </w:pPr>
            <w:r w:rsidRPr="00B625EB">
              <w:t>2</w:t>
            </w:r>
          </w:p>
        </w:tc>
        <w:tc>
          <w:tcPr>
            <w:tcW w:w="878" w:type="pct"/>
            <w:shd w:val="clear" w:color="auto" w:fill="auto"/>
            <w:vAlign w:val="center"/>
          </w:tcPr>
          <w:p w:rsidR="00847E45" w:rsidRPr="00B625EB" w:rsidRDefault="006B09FC">
            <w:pPr>
              <w:pStyle w:val="afa"/>
            </w:pPr>
            <w:r w:rsidRPr="00B625EB">
              <w:t>-6.8%</w:t>
            </w:r>
            <w:r w:rsidRPr="00B625EB">
              <w:t>、</w:t>
            </w:r>
            <w:r w:rsidRPr="00B625EB">
              <w:t>-8.8%</w:t>
            </w:r>
          </w:p>
        </w:tc>
        <w:tc>
          <w:tcPr>
            <w:tcW w:w="824" w:type="pct"/>
            <w:shd w:val="clear" w:color="auto" w:fill="auto"/>
            <w:vAlign w:val="center"/>
          </w:tcPr>
          <w:p w:rsidR="00847E45" w:rsidRPr="00B625EB" w:rsidRDefault="006B09FC">
            <w:pPr>
              <w:pStyle w:val="afa"/>
            </w:pPr>
            <w:r w:rsidRPr="00B625EB">
              <w:t>≤10%</w:t>
            </w:r>
          </w:p>
        </w:tc>
        <w:tc>
          <w:tcPr>
            <w:tcW w:w="81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819" w:type="pct"/>
            <w:shd w:val="clear" w:color="auto" w:fill="auto"/>
            <w:vAlign w:val="center"/>
          </w:tcPr>
          <w:p w:rsidR="00847E45" w:rsidRPr="00B625EB" w:rsidRDefault="006B09FC">
            <w:pPr>
              <w:pStyle w:val="afa"/>
            </w:pPr>
            <w:r w:rsidRPr="00B625EB">
              <w:t>六价铬</w:t>
            </w:r>
          </w:p>
        </w:tc>
        <w:tc>
          <w:tcPr>
            <w:tcW w:w="831" w:type="pct"/>
            <w:shd w:val="clear" w:color="auto" w:fill="auto"/>
            <w:vAlign w:val="center"/>
          </w:tcPr>
          <w:p w:rsidR="00847E45" w:rsidRPr="00B625EB" w:rsidRDefault="006B09FC">
            <w:pPr>
              <w:pStyle w:val="afa"/>
            </w:pPr>
            <w:r w:rsidRPr="00B625EB">
              <w:t>8</w:t>
            </w:r>
          </w:p>
        </w:tc>
        <w:tc>
          <w:tcPr>
            <w:tcW w:w="831" w:type="pct"/>
            <w:shd w:val="clear" w:color="auto" w:fill="auto"/>
            <w:vAlign w:val="center"/>
          </w:tcPr>
          <w:p w:rsidR="00847E45" w:rsidRPr="00B625EB" w:rsidRDefault="006B09FC">
            <w:pPr>
              <w:pStyle w:val="afa"/>
            </w:pPr>
            <w:r w:rsidRPr="00B625EB">
              <w:t>2</w:t>
            </w:r>
          </w:p>
        </w:tc>
        <w:tc>
          <w:tcPr>
            <w:tcW w:w="878" w:type="pct"/>
            <w:shd w:val="clear" w:color="auto" w:fill="auto"/>
            <w:vAlign w:val="center"/>
          </w:tcPr>
          <w:p w:rsidR="00847E45" w:rsidRPr="00B625EB" w:rsidRDefault="006B09FC">
            <w:pPr>
              <w:pStyle w:val="afa"/>
            </w:pPr>
            <w:r w:rsidRPr="00B625EB">
              <w:t>0</w:t>
            </w:r>
          </w:p>
        </w:tc>
        <w:tc>
          <w:tcPr>
            <w:tcW w:w="824" w:type="pct"/>
            <w:shd w:val="clear" w:color="auto" w:fill="auto"/>
            <w:vAlign w:val="center"/>
          </w:tcPr>
          <w:p w:rsidR="00847E45" w:rsidRPr="00B625EB" w:rsidRDefault="006B09FC">
            <w:pPr>
              <w:pStyle w:val="afa"/>
            </w:pPr>
            <w:r w:rsidRPr="00B625EB">
              <w:t>≤10%</w:t>
            </w:r>
          </w:p>
        </w:tc>
        <w:tc>
          <w:tcPr>
            <w:tcW w:w="81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819" w:type="pct"/>
            <w:shd w:val="clear" w:color="auto" w:fill="auto"/>
            <w:vAlign w:val="center"/>
          </w:tcPr>
          <w:p w:rsidR="00847E45" w:rsidRPr="00B625EB" w:rsidRDefault="006B09FC">
            <w:pPr>
              <w:pStyle w:val="afa"/>
            </w:pPr>
            <w:r w:rsidRPr="00B625EB">
              <w:t>氰化物</w:t>
            </w:r>
          </w:p>
        </w:tc>
        <w:tc>
          <w:tcPr>
            <w:tcW w:w="831" w:type="pct"/>
            <w:shd w:val="clear" w:color="auto" w:fill="auto"/>
            <w:vAlign w:val="center"/>
          </w:tcPr>
          <w:p w:rsidR="00847E45" w:rsidRPr="00B625EB" w:rsidRDefault="006B09FC">
            <w:pPr>
              <w:pStyle w:val="afa"/>
            </w:pPr>
            <w:r w:rsidRPr="00B625EB">
              <w:t>8</w:t>
            </w:r>
          </w:p>
        </w:tc>
        <w:tc>
          <w:tcPr>
            <w:tcW w:w="831" w:type="pct"/>
            <w:shd w:val="clear" w:color="auto" w:fill="auto"/>
            <w:vAlign w:val="center"/>
          </w:tcPr>
          <w:p w:rsidR="00847E45" w:rsidRPr="00B625EB" w:rsidRDefault="006B09FC">
            <w:pPr>
              <w:pStyle w:val="afa"/>
            </w:pPr>
            <w:r w:rsidRPr="00B625EB">
              <w:t>2</w:t>
            </w:r>
          </w:p>
        </w:tc>
        <w:tc>
          <w:tcPr>
            <w:tcW w:w="878" w:type="pct"/>
            <w:shd w:val="clear" w:color="auto" w:fill="auto"/>
            <w:vAlign w:val="center"/>
          </w:tcPr>
          <w:p w:rsidR="00847E45" w:rsidRPr="00B625EB" w:rsidRDefault="006B09FC">
            <w:pPr>
              <w:pStyle w:val="afa"/>
            </w:pPr>
            <w:r w:rsidRPr="00B625EB">
              <w:t>0</w:t>
            </w:r>
          </w:p>
        </w:tc>
        <w:tc>
          <w:tcPr>
            <w:tcW w:w="824" w:type="pct"/>
            <w:shd w:val="clear" w:color="auto" w:fill="auto"/>
            <w:vAlign w:val="center"/>
          </w:tcPr>
          <w:p w:rsidR="00847E45" w:rsidRPr="00B625EB" w:rsidRDefault="006B09FC">
            <w:pPr>
              <w:pStyle w:val="afa"/>
            </w:pPr>
            <w:r w:rsidRPr="00B625EB">
              <w:t>≤10%</w:t>
            </w:r>
          </w:p>
        </w:tc>
        <w:tc>
          <w:tcPr>
            <w:tcW w:w="81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819" w:type="pct"/>
            <w:shd w:val="clear" w:color="auto" w:fill="auto"/>
            <w:vAlign w:val="center"/>
          </w:tcPr>
          <w:p w:rsidR="00847E45" w:rsidRPr="00B625EB" w:rsidRDefault="006B09FC">
            <w:pPr>
              <w:pStyle w:val="afa"/>
            </w:pPr>
            <w:r w:rsidRPr="00B625EB">
              <w:t>耗氧量</w:t>
            </w:r>
          </w:p>
        </w:tc>
        <w:tc>
          <w:tcPr>
            <w:tcW w:w="831" w:type="pct"/>
            <w:shd w:val="clear" w:color="auto" w:fill="auto"/>
            <w:vAlign w:val="center"/>
          </w:tcPr>
          <w:p w:rsidR="00847E45" w:rsidRPr="00B625EB" w:rsidRDefault="006B09FC">
            <w:pPr>
              <w:pStyle w:val="afa"/>
            </w:pPr>
            <w:r w:rsidRPr="00B625EB">
              <w:t>8</w:t>
            </w:r>
          </w:p>
        </w:tc>
        <w:tc>
          <w:tcPr>
            <w:tcW w:w="831" w:type="pct"/>
            <w:shd w:val="clear" w:color="auto" w:fill="auto"/>
            <w:vAlign w:val="center"/>
          </w:tcPr>
          <w:p w:rsidR="00847E45" w:rsidRPr="00B625EB" w:rsidRDefault="006B09FC">
            <w:pPr>
              <w:pStyle w:val="afa"/>
            </w:pPr>
            <w:r w:rsidRPr="00B625EB">
              <w:t>2</w:t>
            </w:r>
          </w:p>
        </w:tc>
        <w:tc>
          <w:tcPr>
            <w:tcW w:w="878" w:type="pct"/>
            <w:shd w:val="clear" w:color="auto" w:fill="auto"/>
            <w:vAlign w:val="center"/>
          </w:tcPr>
          <w:p w:rsidR="00847E45" w:rsidRPr="00B625EB" w:rsidRDefault="006B09FC">
            <w:pPr>
              <w:pStyle w:val="afa"/>
            </w:pPr>
            <w:r w:rsidRPr="00B625EB">
              <w:t>3.21%</w:t>
            </w:r>
            <w:r w:rsidRPr="00B625EB">
              <w:t>、</w:t>
            </w:r>
            <w:r w:rsidRPr="00B625EB">
              <w:t>3.48%</w:t>
            </w:r>
          </w:p>
        </w:tc>
        <w:tc>
          <w:tcPr>
            <w:tcW w:w="824" w:type="pct"/>
            <w:shd w:val="clear" w:color="auto" w:fill="auto"/>
            <w:vAlign w:val="center"/>
          </w:tcPr>
          <w:p w:rsidR="00847E45" w:rsidRPr="00B625EB" w:rsidRDefault="006B09FC">
            <w:pPr>
              <w:pStyle w:val="afa"/>
            </w:pPr>
            <w:r w:rsidRPr="00B625EB">
              <w:t>≤10%</w:t>
            </w:r>
          </w:p>
        </w:tc>
        <w:tc>
          <w:tcPr>
            <w:tcW w:w="819" w:type="pct"/>
            <w:shd w:val="clear" w:color="auto" w:fill="auto"/>
            <w:vAlign w:val="center"/>
          </w:tcPr>
          <w:p w:rsidR="00847E45" w:rsidRPr="00B625EB" w:rsidRDefault="006B09FC">
            <w:pPr>
              <w:pStyle w:val="afa"/>
            </w:pPr>
            <w:r w:rsidRPr="00B625EB">
              <w:t>合格</w:t>
            </w:r>
          </w:p>
        </w:tc>
      </w:tr>
      <w:tr w:rsidR="00847E45" w:rsidRPr="00B625EB">
        <w:trPr>
          <w:trHeight w:val="20"/>
        </w:trPr>
        <w:tc>
          <w:tcPr>
            <w:tcW w:w="819" w:type="pct"/>
            <w:shd w:val="clear" w:color="auto" w:fill="auto"/>
            <w:vAlign w:val="center"/>
          </w:tcPr>
          <w:p w:rsidR="00847E45" w:rsidRPr="00B625EB" w:rsidRDefault="006B09FC">
            <w:pPr>
              <w:pStyle w:val="afa"/>
            </w:pPr>
            <w:r w:rsidRPr="00B625EB">
              <w:t>总硬度</w:t>
            </w:r>
          </w:p>
        </w:tc>
        <w:tc>
          <w:tcPr>
            <w:tcW w:w="831" w:type="pct"/>
            <w:shd w:val="clear" w:color="auto" w:fill="auto"/>
            <w:vAlign w:val="center"/>
          </w:tcPr>
          <w:p w:rsidR="00847E45" w:rsidRPr="00B625EB" w:rsidRDefault="006B09FC">
            <w:pPr>
              <w:pStyle w:val="afa"/>
            </w:pPr>
            <w:r w:rsidRPr="00B625EB">
              <w:t>8</w:t>
            </w:r>
          </w:p>
        </w:tc>
        <w:tc>
          <w:tcPr>
            <w:tcW w:w="831" w:type="pct"/>
            <w:shd w:val="clear" w:color="auto" w:fill="auto"/>
            <w:vAlign w:val="center"/>
          </w:tcPr>
          <w:p w:rsidR="00847E45" w:rsidRPr="00B625EB" w:rsidRDefault="006B09FC">
            <w:pPr>
              <w:pStyle w:val="afa"/>
            </w:pPr>
            <w:r w:rsidRPr="00B625EB">
              <w:t>2</w:t>
            </w:r>
          </w:p>
        </w:tc>
        <w:tc>
          <w:tcPr>
            <w:tcW w:w="878" w:type="pct"/>
            <w:shd w:val="clear" w:color="auto" w:fill="auto"/>
            <w:vAlign w:val="center"/>
          </w:tcPr>
          <w:p w:rsidR="00847E45" w:rsidRPr="00B625EB" w:rsidRDefault="006B09FC">
            <w:pPr>
              <w:pStyle w:val="afa"/>
            </w:pPr>
            <w:r w:rsidRPr="00B625EB">
              <w:t>2.1%</w:t>
            </w:r>
            <w:r w:rsidRPr="00B625EB">
              <w:t>、</w:t>
            </w:r>
            <w:r w:rsidRPr="00B625EB">
              <w:t>2.3%</w:t>
            </w:r>
          </w:p>
        </w:tc>
        <w:tc>
          <w:tcPr>
            <w:tcW w:w="824" w:type="pct"/>
            <w:shd w:val="clear" w:color="auto" w:fill="auto"/>
            <w:vAlign w:val="center"/>
          </w:tcPr>
          <w:p w:rsidR="00847E45" w:rsidRPr="00B625EB" w:rsidRDefault="006B09FC">
            <w:pPr>
              <w:pStyle w:val="afa"/>
            </w:pPr>
            <w:r w:rsidRPr="00B625EB">
              <w:t>≤10%</w:t>
            </w:r>
          </w:p>
        </w:tc>
        <w:tc>
          <w:tcPr>
            <w:tcW w:w="819" w:type="pct"/>
            <w:shd w:val="clear" w:color="auto" w:fill="auto"/>
            <w:vAlign w:val="center"/>
          </w:tcPr>
          <w:p w:rsidR="00847E45" w:rsidRPr="00B625EB" w:rsidRDefault="006B09FC">
            <w:pPr>
              <w:pStyle w:val="afa"/>
            </w:pPr>
            <w:r w:rsidRPr="00B625EB">
              <w:t>合格</w:t>
            </w:r>
          </w:p>
        </w:tc>
      </w:tr>
    </w:tbl>
    <w:p w:rsidR="00847E45" w:rsidRPr="00B625EB" w:rsidRDefault="006B09FC">
      <w:pPr>
        <w:pStyle w:val="2"/>
        <w:spacing w:before="120"/>
        <w:ind w:left="602" w:hanging="602"/>
        <w:rPr>
          <w:rFonts w:eastAsia="宋体" w:cs="Times New Roman"/>
        </w:rPr>
      </w:pPr>
      <w:bookmarkStart w:id="70" w:name="_Toc185578686"/>
      <w:r w:rsidRPr="00B625EB">
        <w:rPr>
          <w:rFonts w:eastAsia="宋体" w:cs="Times New Roman"/>
        </w:rPr>
        <w:t>气体监测分析过程中的质量保证和质量控制</w:t>
      </w:r>
      <w:bookmarkEnd w:id="70"/>
    </w:p>
    <w:p w:rsidR="00847E45" w:rsidRPr="00B625EB" w:rsidRDefault="006B09FC">
      <w:pPr>
        <w:pStyle w:val="a5"/>
        <w:rPr>
          <w:rFonts w:cs="Times New Roman"/>
        </w:rPr>
      </w:pPr>
      <w:r w:rsidRPr="00B625EB">
        <w:rPr>
          <w:rFonts w:cs="Times New Roman"/>
        </w:rPr>
        <w:t>（</w:t>
      </w:r>
      <w:r w:rsidRPr="00B625EB">
        <w:rPr>
          <w:rFonts w:cs="Times New Roman"/>
        </w:rPr>
        <w:t>1</w:t>
      </w:r>
      <w:r w:rsidRPr="00B625EB">
        <w:rPr>
          <w:rFonts w:cs="Times New Roman"/>
        </w:rPr>
        <w:t>）废气监测质量保证按照国家环保局发布的《环境监测技术规范》和《环境空气监测质量保证手册》的要求与规定进行全过程质量控制。</w:t>
      </w:r>
    </w:p>
    <w:p w:rsidR="00847E45" w:rsidRPr="00B625EB" w:rsidRDefault="006B09FC">
      <w:pPr>
        <w:pStyle w:val="a5"/>
        <w:rPr>
          <w:rFonts w:cs="Times New Roman"/>
        </w:rPr>
      </w:pPr>
      <w:r w:rsidRPr="00B625EB">
        <w:rPr>
          <w:rFonts w:cs="Times New Roman"/>
        </w:rPr>
        <w:t>（</w:t>
      </w:r>
      <w:r w:rsidRPr="00B625EB">
        <w:rPr>
          <w:rFonts w:cs="Times New Roman"/>
        </w:rPr>
        <w:t>2</w:t>
      </w:r>
      <w:r w:rsidRPr="00B625EB">
        <w:rPr>
          <w:rFonts w:cs="Times New Roman"/>
        </w:rPr>
        <w:t>）被测排放物的浓度应在仪器测试量程的有效范围内。</w:t>
      </w:r>
    </w:p>
    <w:p w:rsidR="00847E45" w:rsidRPr="00B625EB" w:rsidRDefault="006B09FC">
      <w:pPr>
        <w:pStyle w:val="a5"/>
        <w:rPr>
          <w:rFonts w:cs="Times New Roman"/>
        </w:rPr>
      </w:pPr>
      <w:r w:rsidRPr="00B625EB">
        <w:rPr>
          <w:rFonts w:cs="Times New Roman"/>
        </w:rPr>
        <w:t>（</w:t>
      </w:r>
      <w:r w:rsidRPr="00B625EB">
        <w:rPr>
          <w:rFonts w:cs="Times New Roman"/>
        </w:rPr>
        <w:t>3</w:t>
      </w:r>
      <w:r w:rsidRPr="00B625EB">
        <w:rPr>
          <w:rFonts w:cs="Times New Roman"/>
        </w:rPr>
        <w:t>）每月清洗</w:t>
      </w:r>
      <w:r w:rsidRPr="00B625EB">
        <w:rPr>
          <w:rFonts w:cs="Times New Roman"/>
        </w:rPr>
        <w:t xml:space="preserve"> 1 </w:t>
      </w:r>
      <w:r w:rsidRPr="00B625EB">
        <w:rPr>
          <w:rFonts w:cs="Times New Roman"/>
        </w:rPr>
        <w:t>次采样管路，每月定期对仪器进行流量检查校准，确保误差在规定范围内。长时间进行连续采样时，每周对采样系统进行</w:t>
      </w:r>
      <w:r w:rsidRPr="00B625EB">
        <w:rPr>
          <w:rFonts w:cs="Times New Roman"/>
        </w:rPr>
        <w:t xml:space="preserve"> 1 </w:t>
      </w:r>
      <w:r w:rsidRPr="00B625EB">
        <w:rPr>
          <w:rFonts w:cs="Times New Roman"/>
        </w:rPr>
        <w:t>次流量检查校准，及时更换</w:t>
      </w:r>
      <w:r w:rsidRPr="00B625EB">
        <w:rPr>
          <w:rFonts w:cs="Times New Roman"/>
        </w:rPr>
        <w:lastRenderedPageBreak/>
        <w:t>仪器防尘滤膜和干燥剂，干燥器内硅胶有</w:t>
      </w:r>
      <w:r w:rsidRPr="00B625EB">
        <w:rPr>
          <w:rFonts w:cs="Times New Roman"/>
        </w:rPr>
        <w:t xml:space="preserve"> 1/2 </w:t>
      </w:r>
      <w:r w:rsidRPr="00B625EB">
        <w:rPr>
          <w:rFonts w:cs="Times New Roman"/>
        </w:rPr>
        <w:t>变色时进行更换。</w:t>
      </w:r>
    </w:p>
    <w:p w:rsidR="00847E45" w:rsidRPr="00B625EB" w:rsidRDefault="006B09FC">
      <w:pPr>
        <w:pStyle w:val="a5"/>
        <w:rPr>
          <w:rFonts w:cs="Times New Roman"/>
        </w:rPr>
      </w:pPr>
      <w:r w:rsidRPr="00B625EB">
        <w:rPr>
          <w:rFonts w:cs="Times New Roman"/>
        </w:rPr>
        <w:t>（</w:t>
      </w:r>
      <w:r w:rsidRPr="00B625EB">
        <w:rPr>
          <w:rFonts w:cs="Times New Roman"/>
        </w:rPr>
        <w:t>4</w:t>
      </w:r>
      <w:r w:rsidRPr="00B625EB">
        <w:rPr>
          <w:rFonts w:cs="Times New Roman"/>
        </w:rPr>
        <w:t>）遇到对监测影响较大的雨天及风速大于</w:t>
      </w:r>
      <w:r w:rsidRPr="00B625EB">
        <w:rPr>
          <w:rFonts w:cs="Times New Roman"/>
        </w:rPr>
        <w:t xml:space="preserve"> 5m/s </w:t>
      </w:r>
      <w:r w:rsidRPr="00B625EB">
        <w:rPr>
          <w:rFonts w:cs="Times New Roman"/>
        </w:rPr>
        <w:t>的天气条件时，不进行采样监测。</w:t>
      </w:r>
    </w:p>
    <w:p w:rsidR="00847E45" w:rsidRPr="00B625EB" w:rsidRDefault="006B09FC">
      <w:pPr>
        <w:pStyle w:val="a5"/>
        <w:rPr>
          <w:rFonts w:cs="Times New Roman"/>
        </w:rPr>
      </w:pPr>
      <w:r w:rsidRPr="00B625EB">
        <w:rPr>
          <w:rFonts w:cs="Times New Roman"/>
        </w:rPr>
        <w:t>（</w:t>
      </w:r>
      <w:r w:rsidRPr="00B625EB">
        <w:rPr>
          <w:rFonts w:cs="Times New Roman"/>
        </w:rPr>
        <w:t>5</w:t>
      </w:r>
      <w:r w:rsidRPr="00B625EB">
        <w:rPr>
          <w:rFonts w:cs="Times New Roman"/>
        </w:rPr>
        <w:t>）采样结束后，检查仪器状态是否完好，清理仪器附件，并填写仪器使用记录。清点样品数量，核对无误后，将样品及时送交实验室分析。</w:t>
      </w:r>
    </w:p>
    <w:p w:rsidR="00847E45" w:rsidRPr="00B625EB" w:rsidRDefault="006B09FC">
      <w:pPr>
        <w:pStyle w:val="a5"/>
        <w:rPr>
          <w:rFonts w:cs="Times New Roman"/>
        </w:rPr>
      </w:pPr>
      <w:r w:rsidRPr="00B625EB">
        <w:rPr>
          <w:rFonts w:cs="Times New Roman"/>
        </w:rPr>
        <w:t>本项目废气分析平行样、质量控制结果如下表：</w:t>
      </w:r>
    </w:p>
    <w:p w:rsidR="00847E45" w:rsidRPr="00B625EB" w:rsidRDefault="006B09FC">
      <w:pPr>
        <w:pStyle w:val="a4"/>
        <w:rPr>
          <w:b w:val="0"/>
          <w:bCs/>
          <w:szCs w:val="21"/>
        </w:rPr>
      </w:pPr>
      <w:r w:rsidRPr="00B625EB">
        <w:t>表</w:t>
      </w:r>
      <w:r w:rsidRPr="00B625EB">
        <w:t xml:space="preserve"> </w:t>
      </w:r>
      <w:r w:rsidR="00A357A5">
        <w:fldChar w:fldCharType="begin"/>
      </w:r>
      <w:r w:rsidR="00A357A5">
        <w:instrText xml:space="preserve"> STYLEREF 2 \s </w:instrText>
      </w:r>
      <w:r w:rsidR="00A357A5">
        <w:fldChar w:fldCharType="separate"/>
      </w:r>
      <w:r w:rsidR="00DA76D0" w:rsidRPr="00B625EB">
        <w:rPr>
          <w:noProof/>
        </w:rPr>
        <w:t>8.5</w:t>
      </w:r>
      <w:r w:rsidR="00A357A5">
        <w:rPr>
          <w:noProof/>
        </w:rPr>
        <w:fldChar w:fldCharType="end"/>
      </w:r>
      <w:r w:rsidR="00DA76D0" w:rsidRPr="00B625EB">
        <w:noBreakHyphen/>
      </w:r>
      <w:r w:rsidR="00DA76D0" w:rsidRPr="00B625EB">
        <w:fldChar w:fldCharType="begin"/>
      </w:r>
      <w:r w:rsidR="00DA76D0" w:rsidRPr="00B625EB">
        <w:instrText xml:space="preserve"> SEQ </w:instrText>
      </w:r>
      <w:r w:rsidR="00DA76D0" w:rsidRPr="00B625EB">
        <w:instrText>表</w:instrText>
      </w:r>
      <w:r w:rsidR="00DA76D0" w:rsidRPr="00B625EB">
        <w:instrText xml:space="preserve"> \* ARABIC \s 2 </w:instrText>
      </w:r>
      <w:r w:rsidR="00DA76D0" w:rsidRPr="00B625EB">
        <w:fldChar w:fldCharType="separate"/>
      </w:r>
      <w:r w:rsidR="00DA76D0" w:rsidRPr="00B625EB">
        <w:rPr>
          <w:noProof/>
        </w:rPr>
        <w:t>1</w:t>
      </w:r>
      <w:r w:rsidR="00DA76D0" w:rsidRPr="00B625EB">
        <w:fldChar w:fldCharType="end"/>
      </w:r>
      <w:r w:rsidRPr="00B625EB">
        <w:t xml:space="preserve">  </w:t>
      </w:r>
      <w:r w:rsidRPr="00B625EB">
        <w:rPr>
          <w:bCs/>
          <w:szCs w:val="21"/>
        </w:rPr>
        <w:t>分析质量控制结果（废气质控样）</w:t>
      </w:r>
    </w:p>
    <w:tbl>
      <w:tblPr>
        <w:tblStyle w:val="af6"/>
        <w:tblW w:w="5261" w:type="pct"/>
        <w:jc w:val="center"/>
        <w:tblLook w:val="04A0" w:firstRow="1" w:lastRow="0" w:firstColumn="1" w:lastColumn="0" w:noHBand="0" w:noVBand="1"/>
      </w:tblPr>
      <w:tblGrid>
        <w:gridCol w:w="1569"/>
        <w:gridCol w:w="1157"/>
        <w:gridCol w:w="1083"/>
        <w:gridCol w:w="1172"/>
        <w:gridCol w:w="669"/>
        <w:gridCol w:w="700"/>
        <w:gridCol w:w="670"/>
        <w:gridCol w:w="687"/>
        <w:gridCol w:w="908"/>
        <w:gridCol w:w="918"/>
      </w:tblGrid>
      <w:tr w:rsidR="00847E45" w:rsidRPr="00B625EB">
        <w:trPr>
          <w:trHeight w:val="340"/>
          <w:jc w:val="center"/>
        </w:trPr>
        <w:tc>
          <w:tcPr>
            <w:tcW w:w="1569" w:type="dxa"/>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检测项目</w:t>
            </w:r>
          </w:p>
        </w:tc>
        <w:tc>
          <w:tcPr>
            <w:tcW w:w="1157" w:type="dxa"/>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质控样（</w:t>
            </w:r>
            <w:proofErr w:type="gramStart"/>
            <w:r w:rsidRPr="00B625EB">
              <w:rPr>
                <w:rFonts w:ascii="Times New Roman" w:hAnsi="Times New Roman"/>
              </w:rPr>
              <w:t>个</w:t>
            </w:r>
            <w:proofErr w:type="gramEnd"/>
            <w:r w:rsidRPr="00B625EB">
              <w:rPr>
                <w:rFonts w:ascii="Times New Roman" w:hAnsi="Times New Roman"/>
              </w:rPr>
              <w:t>）</w:t>
            </w:r>
          </w:p>
        </w:tc>
        <w:tc>
          <w:tcPr>
            <w:tcW w:w="1083" w:type="dxa"/>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证书编号</w:t>
            </w:r>
          </w:p>
        </w:tc>
        <w:tc>
          <w:tcPr>
            <w:tcW w:w="1172" w:type="dxa"/>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保证值</w:t>
            </w:r>
          </w:p>
        </w:tc>
        <w:tc>
          <w:tcPr>
            <w:tcW w:w="1369" w:type="dxa"/>
            <w:gridSpan w:val="2"/>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检测结果</w:t>
            </w:r>
          </w:p>
        </w:tc>
        <w:tc>
          <w:tcPr>
            <w:tcW w:w="1357" w:type="dxa"/>
            <w:gridSpan w:val="2"/>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相对误差</w:t>
            </w:r>
            <w:r w:rsidRPr="00B625EB">
              <w:rPr>
                <w:rFonts w:ascii="Times New Roman" w:hAnsi="Times New Roman"/>
              </w:rPr>
              <w:t>%</w:t>
            </w:r>
          </w:p>
        </w:tc>
        <w:tc>
          <w:tcPr>
            <w:tcW w:w="908" w:type="dxa"/>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评价标准</w:t>
            </w:r>
          </w:p>
        </w:tc>
        <w:tc>
          <w:tcPr>
            <w:tcW w:w="918" w:type="dxa"/>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评价</w:t>
            </w:r>
          </w:p>
        </w:tc>
      </w:tr>
      <w:tr w:rsidR="00847E45" w:rsidRPr="00B625EB">
        <w:trPr>
          <w:trHeight w:val="340"/>
          <w:jc w:val="center"/>
        </w:trPr>
        <w:tc>
          <w:tcPr>
            <w:tcW w:w="1569" w:type="dxa"/>
            <w:vMerge w:val="restar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非甲烷总烃（</w:t>
            </w:r>
            <w:r w:rsidRPr="00B625EB">
              <w:rPr>
                <w:rFonts w:ascii="Times New Roman" w:hAnsi="Times New Roman"/>
              </w:rPr>
              <w:t>mg/m</w:t>
            </w:r>
            <w:r w:rsidRPr="00B625EB">
              <w:rPr>
                <w:rFonts w:ascii="Times New Roman" w:hAnsi="Times New Roman"/>
                <w:vertAlign w:val="superscript"/>
              </w:rPr>
              <w:t>3</w:t>
            </w:r>
            <w:r w:rsidRPr="00B625EB">
              <w:rPr>
                <w:rFonts w:ascii="Times New Roman" w:hAnsi="Times New Roman"/>
              </w:rPr>
              <w:t>）</w:t>
            </w:r>
          </w:p>
        </w:tc>
        <w:tc>
          <w:tcPr>
            <w:tcW w:w="1157" w:type="dxa"/>
            <w:vMerge w:val="restar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1</w:t>
            </w:r>
          </w:p>
        </w:tc>
        <w:tc>
          <w:tcPr>
            <w:tcW w:w="1083" w:type="dxa"/>
            <w:vMerge w:val="restart"/>
            <w:shd w:val="clear" w:color="auto" w:fill="auto"/>
            <w:vAlign w:val="center"/>
          </w:tcPr>
          <w:p w:rsidR="00847E45" w:rsidRPr="00B625EB" w:rsidRDefault="006B09FC">
            <w:pPr>
              <w:pStyle w:val="af9"/>
              <w:rPr>
                <w:rFonts w:ascii="Times New Roman" w:hAnsi="Times New Roman"/>
              </w:rPr>
            </w:pPr>
            <w:proofErr w:type="gramStart"/>
            <w:r w:rsidRPr="00B625EB">
              <w:rPr>
                <w:rFonts w:ascii="Times New Roman" w:hAnsi="Times New Roman"/>
              </w:rPr>
              <w:t>标气</w:t>
            </w:r>
            <w:proofErr w:type="gramEnd"/>
          </w:p>
        </w:tc>
        <w:tc>
          <w:tcPr>
            <w:tcW w:w="1172" w:type="dxa"/>
            <w:vMerge w:val="restar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50.0</w:t>
            </w:r>
          </w:p>
        </w:tc>
        <w:tc>
          <w:tcPr>
            <w:tcW w:w="669" w:type="dxa"/>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总烃</w:t>
            </w:r>
          </w:p>
        </w:tc>
        <w:tc>
          <w:tcPr>
            <w:tcW w:w="700" w:type="dxa"/>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48.6</w:t>
            </w:r>
          </w:p>
        </w:tc>
        <w:tc>
          <w:tcPr>
            <w:tcW w:w="670" w:type="dxa"/>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总烃</w:t>
            </w:r>
          </w:p>
        </w:tc>
        <w:tc>
          <w:tcPr>
            <w:tcW w:w="687" w:type="dxa"/>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-2.7</w:t>
            </w:r>
          </w:p>
        </w:tc>
        <w:tc>
          <w:tcPr>
            <w:tcW w:w="908" w:type="dxa"/>
            <w:vMerge w:val="restar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±10%</w:t>
            </w:r>
          </w:p>
        </w:tc>
        <w:tc>
          <w:tcPr>
            <w:tcW w:w="918" w:type="dxa"/>
            <w:vMerge w:val="restar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合格</w:t>
            </w:r>
          </w:p>
        </w:tc>
      </w:tr>
      <w:tr w:rsidR="00847E45" w:rsidRPr="00B625EB">
        <w:trPr>
          <w:trHeight w:val="340"/>
          <w:jc w:val="center"/>
        </w:trPr>
        <w:tc>
          <w:tcPr>
            <w:tcW w:w="1569" w:type="dxa"/>
            <w:vMerge/>
            <w:shd w:val="clear" w:color="auto" w:fill="auto"/>
            <w:vAlign w:val="center"/>
          </w:tcPr>
          <w:p w:rsidR="00847E45" w:rsidRPr="00B625EB" w:rsidRDefault="00847E45">
            <w:pPr>
              <w:pStyle w:val="af9"/>
              <w:rPr>
                <w:rFonts w:ascii="Times New Roman" w:hAnsi="Times New Roman"/>
              </w:rPr>
            </w:pPr>
          </w:p>
        </w:tc>
        <w:tc>
          <w:tcPr>
            <w:tcW w:w="1157" w:type="dxa"/>
            <w:vMerge/>
            <w:shd w:val="clear" w:color="auto" w:fill="auto"/>
            <w:vAlign w:val="center"/>
          </w:tcPr>
          <w:p w:rsidR="00847E45" w:rsidRPr="00B625EB" w:rsidRDefault="00847E45">
            <w:pPr>
              <w:pStyle w:val="af9"/>
              <w:rPr>
                <w:rFonts w:ascii="Times New Roman" w:hAnsi="Times New Roman"/>
              </w:rPr>
            </w:pPr>
          </w:p>
        </w:tc>
        <w:tc>
          <w:tcPr>
            <w:tcW w:w="1083" w:type="dxa"/>
            <w:vMerge/>
            <w:shd w:val="clear" w:color="auto" w:fill="auto"/>
            <w:vAlign w:val="center"/>
          </w:tcPr>
          <w:p w:rsidR="00847E45" w:rsidRPr="00B625EB" w:rsidRDefault="00847E45">
            <w:pPr>
              <w:pStyle w:val="af9"/>
              <w:rPr>
                <w:rFonts w:ascii="Times New Roman" w:hAnsi="Times New Roman"/>
              </w:rPr>
            </w:pPr>
          </w:p>
        </w:tc>
        <w:tc>
          <w:tcPr>
            <w:tcW w:w="1172" w:type="dxa"/>
            <w:vMerge/>
            <w:shd w:val="clear" w:color="auto" w:fill="auto"/>
            <w:vAlign w:val="center"/>
          </w:tcPr>
          <w:p w:rsidR="00847E45" w:rsidRPr="00B625EB" w:rsidRDefault="00847E45">
            <w:pPr>
              <w:pStyle w:val="af9"/>
              <w:rPr>
                <w:rFonts w:ascii="Times New Roman" w:hAnsi="Times New Roman"/>
              </w:rPr>
            </w:pPr>
          </w:p>
        </w:tc>
        <w:tc>
          <w:tcPr>
            <w:tcW w:w="669" w:type="dxa"/>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甲烷</w:t>
            </w:r>
          </w:p>
        </w:tc>
        <w:tc>
          <w:tcPr>
            <w:tcW w:w="700" w:type="dxa"/>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47.8</w:t>
            </w:r>
          </w:p>
        </w:tc>
        <w:tc>
          <w:tcPr>
            <w:tcW w:w="670" w:type="dxa"/>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甲烷</w:t>
            </w:r>
          </w:p>
        </w:tc>
        <w:tc>
          <w:tcPr>
            <w:tcW w:w="687" w:type="dxa"/>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-4.4</w:t>
            </w:r>
          </w:p>
        </w:tc>
        <w:tc>
          <w:tcPr>
            <w:tcW w:w="908" w:type="dxa"/>
            <w:vMerge/>
            <w:shd w:val="clear" w:color="auto" w:fill="auto"/>
            <w:vAlign w:val="center"/>
          </w:tcPr>
          <w:p w:rsidR="00847E45" w:rsidRPr="00B625EB" w:rsidRDefault="00847E45">
            <w:pPr>
              <w:pStyle w:val="af9"/>
              <w:rPr>
                <w:rFonts w:ascii="Times New Roman" w:hAnsi="Times New Roman"/>
              </w:rPr>
            </w:pPr>
          </w:p>
        </w:tc>
        <w:tc>
          <w:tcPr>
            <w:tcW w:w="918" w:type="dxa"/>
            <w:vMerge/>
            <w:shd w:val="clear" w:color="auto" w:fill="auto"/>
            <w:vAlign w:val="center"/>
          </w:tcPr>
          <w:p w:rsidR="00847E45" w:rsidRPr="00B625EB" w:rsidRDefault="00847E45">
            <w:pPr>
              <w:pStyle w:val="af9"/>
              <w:rPr>
                <w:rFonts w:ascii="Times New Roman" w:hAnsi="Times New Roman"/>
              </w:rPr>
            </w:pPr>
          </w:p>
        </w:tc>
      </w:tr>
    </w:tbl>
    <w:p w:rsidR="00847E45" w:rsidRPr="00B625EB" w:rsidRDefault="006B09FC">
      <w:pPr>
        <w:pStyle w:val="a4"/>
      </w:pPr>
      <w:r w:rsidRPr="00B625EB">
        <w:t>表</w:t>
      </w:r>
      <w:r w:rsidRPr="00B625EB">
        <w:t xml:space="preserve"> </w:t>
      </w:r>
      <w:r w:rsidR="00A357A5">
        <w:fldChar w:fldCharType="begin"/>
      </w:r>
      <w:r w:rsidR="00A357A5">
        <w:instrText xml:space="preserve"> STYLEREF 2 \s </w:instrText>
      </w:r>
      <w:r w:rsidR="00A357A5">
        <w:fldChar w:fldCharType="separate"/>
      </w:r>
      <w:r w:rsidR="00DA76D0" w:rsidRPr="00B625EB">
        <w:rPr>
          <w:noProof/>
        </w:rPr>
        <w:t>8.5</w:t>
      </w:r>
      <w:r w:rsidR="00A357A5">
        <w:rPr>
          <w:noProof/>
        </w:rPr>
        <w:fldChar w:fldCharType="end"/>
      </w:r>
      <w:r w:rsidR="00DA76D0" w:rsidRPr="00B625EB">
        <w:noBreakHyphen/>
      </w:r>
      <w:r w:rsidR="00DA76D0" w:rsidRPr="00B625EB">
        <w:fldChar w:fldCharType="begin"/>
      </w:r>
      <w:r w:rsidR="00DA76D0" w:rsidRPr="00B625EB">
        <w:instrText xml:space="preserve"> SEQ </w:instrText>
      </w:r>
      <w:r w:rsidR="00DA76D0" w:rsidRPr="00B625EB">
        <w:instrText>表</w:instrText>
      </w:r>
      <w:r w:rsidR="00DA76D0" w:rsidRPr="00B625EB">
        <w:instrText xml:space="preserve"> \* ARABIC \s 2 </w:instrText>
      </w:r>
      <w:r w:rsidR="00DA76D0" w:rsidRPr="00B625EB">
        <w:fldChar w:fldCharType="separate"/>
      </w:r>
      <w:r w:rsidR="00DA76D0" w:rsidRPr="00B625EB">
        <w:rPr>
          <w:noProof/>
        </w:rPr>
        <w:t>2</w:t>
      </w:r>
      <w:r w:rsidR="00DA76D0" w:rsidRPr="00B625EB">
        <w:fldChar w:fldCharType="end"/>
      </w:r>
      <w:r w:rsidRPr="00B625EB">
        <w:t xml:space="preserve">   </w:t>
      </w:r>
      <w:r w:rsidRPr="00B625EB">
        <w:t>分析质量控制结果（废气平行样）</w:t>
      </w:r>
    </w:p>
    <w:tbl>
      <w:tblPr>
        <w:tblStyle w:val="af6"/>
        <w:tblW w:w="5257" w:type="pct"/>
        <w:jc w:val="center"/>
        <w:tblLook w:val="04A0" w:firstRow="1" w:lastRow="0" w:firstColumn="1" w:lastColumn="0" w:noHBand="0" w:noVBand="1"/>
      </w:tblPr>
      <w:tblGrid>
        <w:gridCol w:w="2075"/>
        <w:gridCol w:w="1741"/>
        <w:gridCol w:w="1566"/>
        <w:gridCol w:w="1959"/>
        <w:gridCol w:w="1292"/>
        <w:gridCol w:w="893"/>
      </w:tblGrid>
      <w:tr w:rsidR="00847E45" w:rsidRPr="00B625EB">
        <w:trPr>
          <w:trHeight w:val="340"/>
          <w:jc w:val="center"/>
        </w:trPr>
        <w:tc>
          <w:tcPr>
            <w:tcW w:w="2319" w:type="dxa"/>
            <w:shd w:val="clear" w:color="auto" w:fill="auto"/>
            <w:vAlign w:val="center"/>
          </w:tcPr>
          <w:p w:rsidR="00847E45" w:rsidRPr="00B625EB" w:rsidRDefault="006B09FC">
            <w:pPr>
              <w:pStyle w:val="afa"/>
              <w:rPr>
                <w:rFonts w:ascii="Times New Roman" w:hAnsi="Times New Roman"/>
              </w:rPr>
            </w:pPr>
            <w:r w:rsidRPr="00B625EB">
              <w:rPr>
                <w:rFonts w:ascii="Times New Roman" w:hAnsi="Times New Roman"/>
              </w:rPr>
              <w:t>检测项目</w:t>
            </w:r>
          </w:p>
        </w:tc>
        <w:tc>
          <w:tcPr>
            <w:tcW w:w="1874" w:type="dxa"/>
            <w:shd w:val="clear" w:color="auto" w:fill="auto"/>
            <w:vAlign w:val="center"/>
          </w:tcPr>
          <w:p w:rsidR="00847E45" w:rsidRPr="00B625EB" w:rsidRDefault="006B09FC">
            <w:pPr>
              <w:pStyle w:val="afa"/>
              <w:rPr>
                <w:rFonts w:ascii="Times New Roman" w:hAnsi="Times New Roman"/>
              </w:rPr>
            </w:pPr>
            <w:r w:rsidRPr="00B625EB">
              <w:rPr>
                <w:rFonts w:ascii="Times New Roman" w:hAnsi="Times New Roman"/>
              </w:rPr>
              <w:t>样品总数（</w:t>
            </w:r>
            <w:proofErr w:type="gramStart"/>
            <w:r w:rsidRPr="00B625EB">
              <w:rPr>
                <w:rFonts w:ascii="Times New Roman" w:hAnsi="Times New Roman"/>
              </w:rPr>
              <w:t>个</w:t>
            </w:r>
            <w:proofErr w:type="gramEnd"/>
            <w:r w:rsidRPr="00B625EB">
              <w:rPr>
                <w:rFonts w:ascii="Times New Roman" w:hAnsi="Times New Roman"/>
              </w:rPr>
              <w:t>）</w:t>
            </w:r>
          </w:p>
        </w:tc>
        <w:tc>
          <w:tcPr>
            <w:tcW w:w="1673" w:type="dxa"/>
            <w:shd w:val="clear" w:color="auto" w:fill="auto"/>
            <w:vAlign w:val="center"/>
          </w:tcPr>
          <w:p w:rsidR="00847E45" w:rsidRPr="00B625EB" w:rsidRDefault="006B09FC">
            <w:pPr>
              <w:pStyle w:val="afa"/>
              <w:rPr>
                <w:rFonts w:ascii="Times New Roman" w:hAnsi="Times New Roman"/>
              </w:rPr>
            </w:pPr>
            <w:r w:rsidRPr="00B625EB">
              <w:rPr>
                <w:rFonts w:ascii="Times New Roman" w:hAnsi="Times New Roman"/>
              </w:rPr>
              <w:t>平行样（组）</w:t>
            </w:r>
          </w:p>
        </w:tc>
        <w:tc>
          <w:tcPr>
            <w:tcW w:w="2121" w:type="dxa"/>
            <w:shd w:val="clear" w:color="auto" w:fill="auto"/>
            <w:vAlign w:val="center"/>
          </w:tcPr>
          <w:p w:rsidR="00847E45" w:rsidRPr="00B625EB" w:rsidRDefault="006B09FC">
            <w:pPr>
              <w:pStyle w:val="afa"/>
              <w:rPr>
                <w:rFonts w:ascii="Times New Roman" w:hAnsi="Times New Roman"/>
              </w:rPr>
            </w:pPr>
            <w:r w:rsidRPr="00B625EB">
              <w:rPr>
                <w:rFonts w:ascii="Times New Roman" w:hAnsi="Times New Roman"/>
              </w:rPr>
              <w:t>相对偏差</w:t>
            </w:r>
          </w:p>
        </w:tc>
        <w:tc>
          <w:tcPr>
            <w:tcW w:w="1377" w:type="dxa"/>
            <w:shd w:val="clear" w:color="auto" w:fill="auto"/>
            <w:vAlign w:val="center"/>
          </w:tcPr>
          <w:p w:rsidR="00847E45" w:rsidRPr="00B625EB" w:rsidRDefault="006B09FC">
            <w:pPr>
              <w:pStyle w:val="afa"/>
              <w:rPr>
                <w:rFonts w:ascii="Times New Roman" w:hAnsi="Times New Roman"/>
              </w:rPr>
            </w:pPr>
            <w:r w:rsidRPr="00B625EB">
              <w:rPr>
                <w:rFonts w:ascii="Times New Roman" w:hAnsi="Times New Roman"/>
              </w:rPr>
              <w:t>允许偏差</w:t>
            </w:r>
          </w:p>
        </w:tc>
        <w:tc>
          <w:tcPr>
            <w:tcW w:w="962" w:type="dxa"/>
            <w:shd w:val="clear" w:color="auto" w:fill="auto"/>
            <w:vAlign w:val="center"/>
          </w:tcPr>
          <w:p w:rsidR="00847E45" w:rsidRPr="00B625EB" w:rsidRDefault="006B09FC">
            <w:pPr>
              <w:pStyle w:val="afa"/>
              <w:rPr>
                <w:rFonts w:ascii="Times New Roman" w:hAnsi="Times New Roman"/>
              </w:rPr>
            </w:pPr>
            <w:r w:rsidRPr="00B625EB">
              <w:rPr>
                <w:rFonts w:ascii="Times New Roman" w:hAnsi="Times New Roman"/>
              </w:rPr>
              <w:t>评价</w:t>
            </w:r>
          </w:p>
        </w:tc>
      </w:tr>
      <w:tr w:rsidR="00847E45" w:rsidRPr="00B625EB">
        <w:trPr>
          <w:trHeight w:val="340"/>
          <w:jc w:val="center"/>
        </w:trPr>
        <w:tc>
          <w:tcPr>
            <w:tcW w:w="2319" w:type="dxa"/>
            <w:shd w:val="clear" w:color="auto" w:fill="auto"/>
            <w:vAlign w:val="center"/>
          </w:tcPr>
          <w:p w:rsidR="00847E45" w:rsidRPr="00B625EB" w:rsidRDefault="006B09FC">
            <w:pPr>
              <w:pStyle w:val="afa"/>
              <w:rPr>
                <w:rFonts w:ascii="Times New Roman" w:hAnsi="Times New Roman"/>
              </w:rPr>
            </w:pPr>
            <w:r w:rsidRPr="00B625EB">
              <w:rPr>
                <w:rFonts w:ascii="Times New Roman" w:hAnsi="Times New Roman"/>
              </w:rPr>
              <w:t>非甲烷总烃</w:t>
            </w:r>
          </w:p>
        </w:tc>
        <w:tc>
          <w:tcPr>
            <w:tcW w:w="1874" w:type="dxa"/>
            <w:shd w:val="clear" w:color="auto" w:fill="auto"/>
            <w:vAlign w:val="center"/>
          </w:tcPr>
          <w:p w:rsidR="00847E45" w:rsidRPr="00B625EB" w:rsidRDefault="006B09FC">
            <w:pPr>
              <w:pStyle w:val="afa"/>
              <w:rPr>
                <w:rFonts w:ascii="Times New Roman" w:hAnsi="Times New Roman"/>
              </w:rPr>
            </w:pPr>
            <w:r w:rsidRPr="00B625EB">
              <w:rPr>
                <w:rFonts w:ascii="Times New Roman" w:hAnsi="Times New Roman"/>
              </w:rPr>
              <w:t>12</w:t>
            </w:r>
          </w:p>
        </w:tc>
        <w:tc>
          <w:tcPr>
            <w:tcW w:w="1673" w:type="dxa"/>
            <w:shd w:val="clear" w:color="auto" w:fill="auto"/>
            <w:vAlign w:val="center"/>
          </w:tcPr>
          <w:p w:rsidR="00847E45" w:rsidRPr="00B625EB" w:rsidRDefault="006B09FC">
            <w:pPr>
              <w:pStyle w:val="afa"/>
              <w:rPr>
                <w:rFonts w:ascii="Times New Roman" w:hAnsi="Times New Roman"/>
              </w:rPr>
            </w:pPr>
            <w:r w:rsidRPr="00B625EB">
              <w:rPr>
                <w:rFonts w:ascii="Times New Roman" w:hAnsi="Times New Roman"/>
              </w:rPr>
              <w:t>2</w:t>
            </w:r>
          </w:p>
        </w:tc>
        <w:tc>
          <w:tcPr>
            <w:tcW w:w="2121" w:type="dxa"/>
            <w:shd w:val="clear" w:color="auto" w:fill="auto"/>
            <w:vAlign w:val="center"/>
          </w:tcPr>
          <w:p w:rsidR="00847E45" w:rsidRPr="00B625EB" w:rsidRDefault="006B09FC">
            <w:pPr>
              <w:pStyle w:val="afa"/>
              <w:rPr>
                <w:rFonts w:ascii="Times New Roman" w:hAnsi="Times New Roman"/>
              </w:rPr>
            </w:pPr>
            <w:r w:rsidRPr="00B625EB">
              <w:rPr>
                <w:rFonts w:ascii="Times New Roman" w:hAnsi="Times New Roman"/>
              </w:rPr>
              <w:t>-7.5%</w:t>
            </w:r>
            <w:r w:rsidRPr="00B625EB">
              <w:rPr>
                <w:rFonts w:ascii="Times New Roman" w:hAnsi="Times New Roman"/>
              </w:rPr>
              <w:t>、</w:t>
            </w:r>
            <w:r w:rsidRPr="00B625EB">
              <w:rPr>
                <w:rFonts w:ascii="Times New Roman" w:hAnsi="Times New Roman"/>
              </w:rPr>
              <w:t>-5.6%</w:t>
            </w:r>
          </w:p>
        </w:tc>
        <w:tc>
          <w:tcPr>
            <w:tcW w:w="1377" w:type="dxa"/>
            <w:shd w:val="clear" w:color="auto" w:fill="auto"/>
            <w:vAlign w:val="center"/>
          </w:tcPr>
          <w:p w:rsidR="00847E45" w:rsidRPr="00B625EB" w:rsidRDefault="006B09FC">
            <w:pPr>
              <w:pStyle w:val="afa"/>
              <w:rPr>
                <w:rFonts w:ascii="Times New Roman" w:hAnsi="Times New Roman"/>
              </w:rPr>
            </w:pPr>
            <w:r w:rsidRPr="00B625EB">
              <w:rPr>
                <w:rFonts w:ascii="Times New Roman" w:hAnsi="Times New Roman"/>
              </w:rPr>
              <w:t>≤25%</w:t>
            </w:r>
          </w:p>
        </w:tc>
        <w:tc>
          <w:tcPr>
            <w:tcW w:w="962" w:type="dxa"/>
            <w:shd w:val="clear" w:color="auto" w:fill="auto"/>
            <w:vAlign w:val="center"/>
          </w:tcPr>
          <w:p w:rsidR="00847E45" w:rsidRPr="00B625EB" w:rsidRDefault="006B09FC">
            <w:pPr>
              <w:pStyle w:val="afa"/>
              <w:rPr>
                <w:rFonts w:ascii="Times New Roman" w:hAnsi="Times New Roman"/>
              </w:rPr>
            </w:pPr>
            <w:r w:rsidRPr="00B625EB">
              <w:rPr>
                <w:rFonts w:ascii="Times New Roman" w:hAnsi="Times New Roman"/>
              </w:rPr>
              <w:t>合格</w:t>
            </w:r>
          </w:p>
        </w:tc>
      </w:tr>
    </w:tbl>
    <w:p w:rsidR="00847E45" w:rsidRPr="00B625EB" w:rsidRDefault="006B09FC">
      <w:pPr>
        <w:pStyle w:val="2"/>
        <w:spacing w:before="120"/>
        <w:ind w:left="602" w:hanging="602"/>
        <w:rPr>
          <w:rFonts w:eastAsia="宋体" w:cs="Times New Roman"/>
        </w:rPr>
      </w:pPr>
      <w:bookmarkStart w:id="71" w:name="_Toc185578687"/>
      <w:r w:rsidRPr="00B625EB">
        <w:rPr>
          <w:rFonts w:eastAsia="宋体" w:cs="Times New Roman"/>
        </w:rPr>
        <w:t>噪声监测分析过程中的质量保证和质量控制</w:t>
      </w:r>
      <w:bookmarkEnd w:id="71"/>
    </w:p>
    <w:p w:rsidR="00847E45" w:rsidRPr="00B625EB" w:rsidRDefault="006B09FC">
      <w:pPr>
        <w:ind w:firstLine="480"/>
      </w:pPr>
      <w:r w:rsidRPr="00B625EB">
        <w:t>声级计经计量部门检定合格，且在检定有效期内。采样前用声级</w:t>
      </w:r>
      <w:proofErr w:type="gramStart"/>
      <w:r w:rsidRPr="00B625EB">
        <w:t>校准器</w:t>
      </w:r>
      <w:proofErr w:type="gramEnd"/>
      <w:r w:rsidRPr="00B625EB">
        <w:t>对声级计进行校准，测量前后一起的灵敏度在</w:t>
      </w:r>
      <w:r w:rsidRPr="00B625EB">
        <w:t>±0.5dB</w:t>
      </w:r>
      <w:r w:rsidRPr="00B625EB">
        <w:t>（</w:t>
      </w:r>
      <w:r w:rsidRPr="00B625EB">
        <w:t>A</w:t>
      </w:r>
      <w:r w:rsidRPr="00B625EB">
        <w:t>）范围内。声级计校准结果如下表：</w:t>
      </w:r>
    </w:p>
    <w:p w:rsidR="00847E45" w:rsidRPr="00B625EB" w:rsidRDefault="006B09FC">
      <w:pPr>
        <w:pStyle w:val="13"/>
      </w:pPr>
      <w:r w:rsidRPr="00B625EB">
        <w:t>表</w:t>
      </w:r>
      <w:r w:rsidRPr="00B625EB">
        <w:t xml:space="preserve">8.6-1   </w:t>
      </w:r>
      <w:r w:rsidRPr="00B625EB">
        <w:t>声级计校核一览表</w:t>
      </w:r>
    </w:p>
    <w:tbl>
      <w:tblPr>
        <w:tblStyle w:val="af6"/>
        <w:tblW w:w="5000" w:type="pct"/>
        <w:jc w:val="center"/>
        <w:tblLook w:val="04A0" w:firstRow="1" w:lastRow="0" w:firstColumn="1" w:lastColumn="0" w:noHBand="0" w:noVBand="1"/>
      </w:tblPr>
      <w:tblGrid>
        <w:gridCol w:w="1117"/>
        <w:gridCol w:w="2115"/>
        <w:gridCol w:w="989"/>
        <w:gridCol w:w="852"/>
        <w:gridCol w:w="647"/>
        <w:gridCol w:w="940"/>
        <w:gridCol w:w="680"/>
        <w:gridCol w:w="957"/>
        <w:gridCol w:w="763"/>
      </w:tblGrid>
      <w:tr w:rsidR="00847E45" w:rsidRPr="00B625EB">
        <w:trPr>
          <w:trHeight w:val="340"/>
          <w:jc w:val="center"/>
        </w:trPr>
        <w:tc>
          <w:tcPr>
            <w:tcW w:w="617" w:type="pc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日期</w:t>
            </w:r>
          </w:p>
        </w:tc>
        <w:tc>
          <w:tcPr>
            <w:tcW w:w="1167" w:type="pc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被校准仪器名称及型号</w:t>
            </w:r>
          </w:p>
        </w:tc>
        <w:tc>
          <w:tcPr>
            <w:tcW w:w="546" w:type="pc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仪器编号</w:t>
            </w:r>
          </w:p>
        </w:tc>
        <w:tc>
          <w:tcPr>
            <w:tcW w:w="470" w:type="pc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校准前仪器读数</w:t>
            </w:r>
            <w:r w:rsidRPr="00B625EB">
              <w:rPr>
                <w:rFonts w:ascii="Times New Roman" w:hAnsi="Times New Roman"/>
              </w:rPr>
              <w:t>dB(A)</w:t>
            </w:r>
          </w:p>
        </w:tc>
        <w:tc>
          <w:tcPr>
            <w:tcW w:w="357" w:type="pc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示值误差</w:t>
            </w:r>
          </w:p>
        </w:tc>
        <w:tc>
          <w:tcPr>
            <w:tcW w:w="519" w:type="pc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color w:val="000000"/>
              </w:rPr>
              <w:t>校准后仪器读数</w:t>
            </w:r>
            <w:r w:rsidRPr="00B625EB">
              <w:rPr>
                <w:rFonts w:ascii="Times New Roman" w:hAnsi="Times New Roman"/>
              </w:rPr>
              <w:t>dB(A)</w:t>
            </w:r>
          </w:p>
        </w:tc>
        <w:tc>
          <w:tcPr>
            <w:tcW w:w="375" w:type="pc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示值误差</w:t>
            </w:r>
          </w:p>
        </w:tc>
        <w:tc>
          <w:tcPr>
            <w:tcW w:w="528" w:type="pc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指标</w:t>
            </w:r>
          </w:p>
        </w:tc>
        <w:tc>
          <w:tcPr>
            <w:tcW w:w="421" w:type="pc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评价</w:t>
            </w:r>
          </w:p>
        </w:tc>
      </w:tr>
      <w:tr w:rsidR="00847E45" w:rsidRPr="00B625EB">
        <w:trPr>
          <w:trHeight w:val="340"/>
          <w:jc w:val="center"/>
        </w:trPr>
        <w:tc>
          <w:tcPr>
            <w:tcW w:w="617" w:type="pc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11</w:t>
            </w:r>
            <w:r w:rsidRPr="00B625EB">
              <w:rPr>
                <w:rFonts w:ascii="Times New Roman" w:hAnsi="Times New Roman"/>
              </w:rPr>
              <w:t>月</w:t>
            </w:r>
            <w:r w:rsidRPr="00B625EB">
              <w:rPr>
                <w:rFonts w:ascii="Times New Roman" w:hAnsi="Times New Roman"/>
              </w:rPr>
              <w:t>01</w:t>
            </w:r>
            <w:r w:rsidRPr="00B625EB">
              <w:rPr>
                <w:rFonts w:ascii="Times New Roman" w:hAnsi="Times New Roman"/>
              </w:rPr>
              <w:t>日</w:t>
            </w:r>
          </w:p>
        </w:tc>
        <w:tc>
          <w:tcPr>
            <w:tcW w:w="1167" w:type="pc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多功能声级计</w:t>
            </w:r>
            <w:r w:rsidRPr="00B625EB">
              <w:rPr>
                <w:rFonts w:ascii="Times New Roman" w:hAnsi="Times New Roman"/>
              </w:rPr>
              <w:t>/AWA6228+</w:t>
            </w:r>
          </w:p>
        </w:tc>
        <w:tc>
          <w:tcPr>
            <w:tcW w:w="546" w:type="pc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DL-CY-030</w:t>
            </w:r>
          </w:p>
        </w:tc>
        <w:tc>
          <w:tcPr>
            <w:tcW w:w="470" w:type="pc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93.8</w:t>
            </w:r>
          </w:p>
        </w:tc>
        <w:tc>
          <w:tcPr>
            <w:tcW w:w="357" w:type="pc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-0.2</w:t>
            </w:r>
          </w:p>
        </w:tc>
        <w:tc>
          <w:tcPr>
            <w:tcW w:w="519" w:type="pc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93.8</w:t>
            </w:r>
          </w:p>
        </w:tc>
        <w:tc>
          <w:tcPr>
            <w:tcW w:w="375" w:type="pc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-0.2</w:t>
            </w:r>
          </w:p>
        </w:tc>
        <w:tc>
          <w:tcPr>
            <w:tcW w:w="528" w:type="pc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94±0.5</w:t>
            </w:r>
          </w:p>
        </w:tc>
        <w:tc>
          <w:tcPr>
            <w:tcW w:w="421" w:type="pc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合格</w:t>
            </w:r>
          </w:p>
        </w:tc>
      </w:tr>
      <w:tr w:rsidR="00847E45" w:rsidRPr="00B625EB">
        <w:trPr>
          <w:trHeight w:val="340"/>
          <w:jc w:val="center"/>
        </w:trPr>
        <w:tc>
          <w:tcPr>
            <w:tcW w:w="617" w:type="pc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10</w:t>
            </w:r>
            <w:r w:rsidRPr="00B625EB">
              <w:rPr>
                <w:rFonts w:ascii="Times New Roman" w:hAnsi="Times New Roman"/>
              </w:rPr>
              <w:t>月</w:t>
            </w:r>
            <w:r w:rsidRPr="00B625EB">
              <w:rPr>
                <w:rFonts w:ascii="Times New Roman" w:hAnsi="Times New Roman"/>
              </w:rPr>
              <w:t>31</w:t>
            </w:r>
            <w:r w:rsidRPr="00B625EB">
              <w:rPr>
                <w:rFonts w:ascii="Times New Roman" w:hAnsi="Times New Roman"/>
              </w:rPr>
              <w:t>日</w:t>
            </w:r>
          </w:p>
        </w:tc>
        <w:tc>
          <w:tcPr>
            <w:tcW w:w="1167" w:type="pc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多功能声级计</w:t>
            </w:r>
            <w:r w:rsidRPr="00B625EB">
              <w:rPr>
                <w:rFonts w:ascii="Times New Roman" w:hAnsi="Times New Roman"/>
              </w:rPr>
              <w:t>/AWA6228+</w:t>
            </w:r>
          </w:p>
        </w:tc>
        <w:tc>
          <w:tcPr>
            <w:tcW w:w="546" w:type="pc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DL-CY-030</w:t>
            </w:r>
          </w:p>
        </w:tc>
        <w:tc>
          <w:tcPr>
            <w:tcW w:w="470" w:type="pc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93.8</w:t>
            </w:r>
          </w:p>
        </w:tc>
        <w:tc>
          <w:tcPr>
            <w:tcW w:w="357" w:type="pc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-0.2</w:t>
            </w:r>
          </w:p>
        </w:tc>
        <w:tc>
          <w:tcPr>
            <w:tcW w:w="519" w:type="pc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93.8</w:t>
            </w:r>
          </w:p>
        </w:tc>
        <w:tc>
          <w:tcPr>
            <w:tcW w:w="375" w:type="pc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-0.2</w:t>
            </w:r>
          </w:p>
        </w:tc>
        <w:tc>
          <w:tcPr>
            <w:tcW w:w="528" w:type="pc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94±0.5</w:t>
            </w:r>
          </w:p>
        </w:tc>
        <w:tc>
          <w:tcPr>
            <w:tcW w:w="421" w:type="pct"/>
            <w:shd w:val="clear" w:color="auto" w:fill="auto"/>
            <w:vAlign w:val="center"/>
          </w:tcPr>
          <w:p w:rsidR="00847E45" w:rsidRPr="00B625EB" w:rsidRDefault="006B09FC">
            <w:pPr>
              <w:pStyle w:val="af9"/>
              <w:rPr>
                <w:rFonts w:ascii="Times New Roman" w:hAnsi="Times New Roman"/>
              </w:rPr>
            </w:pPr>
            <w:r w:rsidRPr="00B625EB">
              <w:rPr>
                <w:rFonts w:ascii="Times New Roman" w:hAnsi="Times New Roman"/>
              </w:rPr>
              <w:t>合格</w:t>
            </w:r>
          </w:p>
        </w:tc>
      </w:tr>
    </w:tbl>
    <w:p w:rsidR="00847E45" w:rsidRPr="00B625EB" w:rsidRDefault="006B09FC">
      <w:pPr>
        <w:pStyle w:val="2"/>
        <w:spacing w:before="120"/>
        <w:ind w:left="602" w:hanging="602"/>
        <w:rPr>
          <w:rFonts w:eastAsia="宋体" w:cs="Times New Roman"/>
        </w:rPr>
      </w:pPr>
      <w:bookmarkStart w:id="72" w:name="_Toc185578688"/>
      <w:r w:rsidRPr="00B625EB">
        <w:rPr>
          <w:rFonts w:eastAsia="宋体" w:cs="Times New Roman"/>
        </w:rPr>
        <w:t>土壤监测分析过程中的质量保证和质量控制</w:t>
      </w:r>
      <w:bookmarkEnd w:id="72"/>
    </w:p>
    <w:p w:rsidR="00847E45" w:rsidRPr="00B625EB" w:rsidRDefault="006B09FC">
      <w:pPr>
        <w:pStyle w:val="afe"/>
      </w:pPr>
      <w:r w:rsidRPr="00B625EB">
        <w:t>布点、采样、样品制备、样品分析等均按照《土壤环境监测技术规范》（</w:t>
      </w:r>
      <w:r w:rsidRPr="00B625EB">
        <w:t>HJ/T166-2004</w:t>
      </w:r>
      <w:r w:rsidRPr="00B625EB">
        <w:t>）要求进行，实验室样品分析时应使用标准物质、采用空白试验、</w:t>
      </w:r>
      <w:proofErr w:type="gramStart"/>
      <w:r w:rsidRPr="00B625EB">
        <w:t>平行双样及</w:t>
      </w:r>
      <w:proofErr w:type="gramEnd"/>
      <w:r w:rsidRPr="00B625EB">
        <w:t>加标回收率测定等，并对质控数据分析。</w:t>
      </w:r>
    </w:p>
    <w:p w:rsidR="00847E45" w:rsidRPr="00B625EB" w:rsidRDefault="006B09FC">
      <w:pPr>
        <w:pStyle w:val="a5"/>
        <w:rPr>
          <w:rFonts w:cs="Times New Roman"/>
        </w:rPr>
      </w:pPr>
      <w:r w:rsidRPr="00B625EB">
        <w:rPr>
          <w:rFonts w:cs="Times New Roman"/>
        </w:rPr>
        <w:t>本项目土壤分析平行样、质量控制结果如下表</w:t>
      </w:r>
    </w:p>
    <w:p w:rsidR="00847E45" w:rsidRPr="00B625EB" w:rsidRDefault="006B09FC">
      <w:pPr>
        <w:pStyle w:val="13"/>
      </w:pPr>
      <w:r w:rsidRPr="00B625EB">
        <w:t>表</w:t>
      </w:r>
      <w:r w:rsidRPr="00B625EB">
        <w:t xml:space="preserve">8.7-1 </w:t>
      </w:r>
      <w:r w:rsidRPr="00B625EB">
        <w:t>分析质量控制结果（土壤平行样）</w:t>
      </w:r>
    </w:p>
    <w:tbl>
      <w:tblPr>
        <w:tblStyle w:val="af6"/>
        <w:tblW w:w="5000" w:type="pct"/>
        <w:jc w:val="center"/>
        <w:tblLook w:val="04A0" w:firstRow="1" w:lastRow="0" w:firstColumn="1" w:lastColumn="0" w:noHBand="0" w:noVBand="1"/>
      </w:tblPr>
      <w:tblGrid>
        <w:gridCol w:w="2348"/>
        <w:gridCol w:w="1475"/>
        <w:gridCol w:w="1341"/>
        <w:gridCol w:w="1787"/>
        <w:gridCol w:w="1348"/>
        <w:gridCol w:w="761"/>
      </w:tblGrid>
      <w:tr w:rsidR="00847E45" w:rsidRPr="00B625EB">
        <w:trPr>
          <w:trHeight w:val="340"/>
          <w:jc w:val="center"/>
        </w:trPr>
        <w:tc>
          <w:tcPr>
            <w:tcW w:w="1295" w:type="pct"/>
            <w:vAlign w:val="center"/>
          </w:tcPr>
          <w:p w:rsidR="00847E45" w:rsidRPr="00B625EB" w:rsidRDefault="006B09FC" w:rsidP="000C5D46">
            <w:pPr>
              <w:pStyle w:val="af9"/>
              <w:rPr>
                <w:rFonts w:ascii="Times New Roman" w:hAnsi="Times New Roman"/>
              </w:rPr>
            </w:pPr>
            <w:r w:rsidRPr="00B625EB">
              <w:rPr>
                <w:rFonts w:ascii="Times New Roman" w:hAnsi="Times New Roman"/>
              </w:rPr>
              <w:t>检测项目</w:t>
            </w:r>
          </w:p>
        </w:tc>
        <w:tc>
          <w:tcPr>
            <w:tcW w:w="814" w:type="pct"/>
            <w:vAlign w:val="center"/>
          </w:tcPr>
          <w:p w:rsidR="00847E45" w:rsidRPr="00B625EB" w:rsidRDefault="006B09FC" w:rsidP="000C5D46">
            <w:pPr>
              <w:pStyle w:val="af9"/>
              <w:rPr>
                <w:rFonts w:ascii="Times New Roman" w:hAnsi="Times New Roman"/>
              </w:rPr>
            </w:pPr>
            <w:r w:rsidRPr="00B625EB">
              <w:rPr>
                <w:rFonts w:ascii="Times New Roman" w:hAnsi="Times New Roman"/>
              </w:rPr>
              <w:t>样品总数（</w:t>
            </w:r>
            <w:proofErr w:type="gramStart"/>
            <w:r w:rsidRPr="00B625EB">
              <w:rPr>
                <w:rFonts w:ascii="Times New Roman" w:hAnsi="Times New Roman"/>
              </w:rPr>
              <w:t>个</w:t>
            </w:r>
            <w:proofErr w:type="gramEnd"/>
            <w:r w:rsidRPr="00B625EB">
              <w:rPr>
                <w:rFonts w:ascii="Times New Roman" w:hAnsi="Times New Roman"/>
              </w:rPr>
              <w:t>）</w:t>
            </w:r>
          </w:p>
        </w:tc>
        <w:tc>
          <w:tcPr>
            <w:tcW w:w="740" w:type="pct"/>
            <w:vAlign w:val="center"/>
          </w:tcPr>
          <w:p w:rsidR="00847E45" w:rsidRPr="00B625EB" w:rsidRDefault="006B09FC" w:rsidP="000C5D46">
            <w:pPr>
              <w:pStyle w:val="af9"/>
              <w:rPr>
                <w:rFonts w:ascii="Times New Roman" w:hAnsi="Times New Roman"/>
              </w:rPr>
            </w:pPr>
            <w:r w:rsidRPr="00B625EB">
              <w:rPr>
                <w:rFonts w:ascii="Times New Roman" w:hAnsi="Times New Roman"/>
              </w:rPr>
              <w:t>平行样（组）</w:t>
            </w:r>
          </w:p>
        </w:tc>
        <w:tc>
          <w:tcPr>
            <w:tcW w:w="986" w:type="pct"/>
            <w:vAlign w:val="center"/>
          </w:tcPr>
          <w:p w:rsidR="00847E45" w:rsidRPr="00B625EB" w:rsidRDefault="006B09FC" w:rsidP="000C5D46">
            <w:pPr>
              <w:pStyle w:val="af9"/>
              <w:rPr>
                <w:rFonts w:ascii="Times New Roman" w:hAnsi="Times New Roman"/>
              </w:rPr>
            </w:pPr>
            <w:r w:rsidRPr="00B625EB">
              <w:rPr>
                <w:rFonts w:ascii="Times New Roman" w:hAnsi="Times New Roman"/>
              </w:rPr>
              <w:t>相对偏差</w:t>
            </w:r>
          </w:p>
        </w:tc>
        <w:tc>
          <w:tcPr>
            <w:tcW w:w="744" w:type="pct"/>
            <w:vAlign w:val="center"/>
          </w:tcPr>
          <w:p w:rsidR="00847E45" w:rsidRPr="00B625EB" w:rsidRDefault="006B09FC" w:rsidP="000C5D46">
            <w:pPr>
              <w:pStyle w:val="af9"/>
              <w:rPr>
                <w:rFonts w:ascii="Times New Roman" w:hAnsi="Times New Roman"/>
              </w:rPr>
            </w:pPr>
            <w:r w:rsidRPr="00B625EB">
              <w:rPr>
                <w:rFonts w:ascii="Times New Roman" w:hAnsi="Times New Roman"/>
              </w:rPr>
              <w:t>允许偏差</w:t>
            </w:r>
          </w:p>
        </w:tc>
        <w:tc>
          <w:tcPr>
            <w:tcW w:w="420" w:type="pct"/>
            <w:vAlign w:val="center"/>
          </w:tcPr>
          <w:p w:rsidR="00847E45" w:rsidRPr="00B625EB" w:rsidRDefault="006B09FC" w:rsidP="000C5D46">
            <w:pPr>
              <w:pStyle w:val="af9"/>
              <w:rPr>
                <w:rFonts w:ascii="Times New Roman" w:hAnsi="Times New Roman"/>
              </w:rPr>
            </w:pPr>
            <w:r w:rsidRPr="00B625EB">
              <w:rPr>
                <w:rFonts w:ascii="Times New Roman" w:hAnsi="Times New Roman"/>
              </w:rPr>
              <w:t>评价</w:t>
            </w:r>
          </w:p>
        </w:tc>
      </w:tr>
      <w:tr w:rsidR="00847E45" w:rsidRPr="00B625EB">
        <w:trPr>
          <w:trHeight w:val="340"/>
          <w:jc w:val="center"/>
        </w:trPr>
        <w:tc>
          <w:tcPr>
            <w:tcW w:w="1295" w:type="pct"/>
            <w:vAlign w:val="center"/>
          </w:tcPr>
          <w:p w:rsidR="00847E45" w:rsidRPr="00B625EB" w:rsidRDefault="006B09FC" w:rsidP="000C5D46">
            <w:pPr>
              <w:pStyle w:val="af9"/>
              <w:rPr>
                <w:rFonts w:ascii="Times New Roman" w:hAnsi="Times New Roman"/>
              </w:rPr>
            </w:pPr>
            <w:r w:rsidRPr="00B625EB">
              <w:rPr>
                <w:rFonts w:ascii="Times New Roman" w:hAnsi="Times New Roman"/>
              </w:rPr>
              <w:t>砷</w:t>
            </w:r>
          </w:p>
        </w:tc>
        <w:tc>
          <w:tcPr>
            <w:tcW w:w="814" w:type="pct"/>
            <w:vAlign w:val="center"/>
          </w:tcPr>
          <w:p w:rsidR="00847E45" w:rsidRPr="00B625EB" w:rsidRDefault="006B09FC" w:rsidP="000C5D46">
            <w:pPr>
              <w:pStyle w:val="af9"/>
              <w:rPr>
                <w:rFonts w:ascii="Times New Roman" w:hAnsi="Times New Roman"/>
              </w:rPr>
            </w:pPr>
            <w:r w:rsidRPr="00B625EB">
              <w:rPr>
                <w:rFonts w:ascii="Times New Roman" w:hAnsi="Times New Roman"/>
              </w:rPr>
              <w:t>3</w:t>
            </w:r>
          </w:p>
        </w:tc>
        <w:tc>
          <w:tcPr>
            <w:tcW w:w="740" w:type="pct"/>
            <w:vAlign w:val="center"/>
          </w:tcPr>
          <w:p w:rsidR="00847E45" w:rsidRPr="00B625EB" w:rsidRDefault="006B09FC" w:rsidP="000C5D46">
            <w:pPr>
              <w:pStyle w:val="af9"/>
              <w:rPr>
                <w:rFonts w:ascii="Times New Roman" w:hAnsi="Times New Roman"/>
              </w:rPr>
            </w:pPr>
            <w:r w:rsidRPr="00B625EB">
              <w:rPr>
                <w:rFonts w:ascii="Times New Roman" w:hAnsi="Times New Roman"/>
              </w:rPr>
              <w:t>1</w:t>
            </w:r>
          </w:p>
        </w:tc>
        <w:tc>
          <w:tcPr>
            <w:tcW w:w="986" w:type="pct"/>
            <w:vAlign w:val="center"/>
          </w:tcPr>
          <w:p w:rsidR="00847E45" w:rsidRPr="00B625EB" w:rsidRDefault="006B09FC" w:rsidP="000C5D46">
            <w:pPr>
              <w:pStyle w:val="af9"/>
              <w:rPr>
                <w:rFonts w:ascii="Times New Roman" w:hAnsi="Times New Roman"/>
              </w:rPr>
            </w:pPr>
            <w:r w:rsidRPr="00B625EB">
              <w:rPr>
                <w:rFonts w:ascii="Times New Roman" w:hAnsi="Times New Roman"/>
              </w:rPr>
              <w:t>0.7%</w:t>
            </w:r>
          </w:p>
        </w:tc>
        <w:tc>
          <w:tcPr>
            <w:tcW w:w="744" w:type="pct"/>
            <w:vAlign w:val="center"/>
          </w:tcPr>
          <w:p w:rsidR="00847E45" w:rsidRPr="00B625EB" w:rsidRDefault="006B09FC" w:rsidP="000C5D46">
            <w:pPr>
              <w:pStyle w:val="af9"/>
              <w:rPr>
                <w:rFonts w:ascii="Times New Roman" w:hAnsi="Times New Roman"/>
              </w:rPr>
            </w:pPr>
            <w:r w:rsidRPr="00B625EB">
              <w:rPr>
                <w:rFonts w:ascii="Times New Roman" w:hAnsi="Times New Roman"/>
              </w:rPr>
              <w:t>≤10%</w:t>
            </w:r>
          </w:p>
        </w:tc>
        <w:tc>
          <w:tcPr>
            <w:tcW w:w="420" w:type="pct"/>
            <w:vAlign w:val="center"/>
          </w:tcPr>
          <w:p w:rsidR="00847E45" w:rsidRPr="00B625EB" w:rsidRDefault="006B09FC" w:rsidP="000C5D46">
            <w:pPr>
              <w:pStyle w:val="af9"/>
              <w:rPr>
                <w:rFonts w:ascii="Times New Roman" w:hAnsi="Times New Roman"/>
              </w:rPr>
            </w:pPr>
            <w:r w:rsidRPr="00B625EB">
              <w:rPr>
                <w:rFonts w:ascii="Times New Roman" w:hAnsi="Times New Roman"/>
              </w:rPr>
              <w:t>合格</w:t>
            </w:r>
          </w:p>
        </w:tc>
      </w:tr>
      <w:tr w:rsidR="00847E45" w:rsidRPr="00B625EB">
        <w:trPr>
          <w:trHeight w:val="340"/>
          <w:jc w:val="center"/>
        </w:trPr>
        <w:tc>
          <w:tcPr>
            <w:tcW w:w="1295" w:type="pct"/>
            <w:vAlign w:val="center"/>
          </w:tcPr>
          <w:p w:rsidR="00847E45" w:rsidRPr="00B625EB" w:rsidRDefault="006B09FC" w:rsidP="000C5D46">
            <w:pPr>
              <w:pStyle w:val="af9"/>
              <w:rPr>
                <w:rFonts w:ascii="Times New Roman" w:hAnsi="Times New Roman"/>
              </w:rPr>
            </w:pPr>
            <w:r w:rsidRPr="00B625EB">
              <w:rPr>
                <w:rFonts w:ascii="Times New Roman" w:hAnsi="Times New Roman"/>
              </w:rPr>
              <w:t>汞</w:t>
            </w:r>
          </w:p>
        </w:tc>
        <w:tc>
          <w:tcPr>
            <w:tcW w:w="814" w:type="pct"/>
            <w:vAlign w:val="center"/>
          </w:tcPr>
          <w:p w:rsidR="00847E45" w:rsidRPr="00B625EB" w:rsidRDefault="006B09FC" w:rsidP="000C5D46">
            <w:pPr>
              <w:pStyle w:val="af9"/>
              <w:rPr>
                <w:rFonts w:ascii="Times New Roman" w:hAnsi="Times New Roman"/>
              </w:rPr>
            </w:pPr>
            <w:r w:rsidRPr="00B625EB">
              <w:rPr>
                <w:rFonts w:ascii="Times New Roman" w:hAnsi="Times New Roman"/>
              </w:rPr>
              <w:t>3</w:t>
            </w:r>
          </w:p>
        </w:tc>
        <w:tc>
          <w:tcPr>
            <w:tcW w:w="740" w:type="pct"/>
            <w:vAlign w:val="center"/>
          </w:tcPr>
          <w:p w:rsidR="00847E45" w:rsidRPr="00B625EB" w:rsidRDefault="006B09FC" w:rsidP="000C5D46">
            <w:pPr>
              <w:pStyle w:val="af9"/>
              <w:rPr>
                <w:rFonts w:ascii="Times New Roman" w:hAnsi="Times New Roman"/>
              </w:rPr>
            </w:pPr>
            <w:r w:rsidRPr="00B625EB">
              <w:rPr>
                <w:rFonts w:ascii="Times New Roman" w:hAnsi="Times New Roman"/>
              </w:rPr>
              <w:t>1</w:t>
            </w:r>
          </w:p>
        </w:tc>
        <w:tc>
          <w:tcPr>
            <w:tcW w:w="986" w:type="pct"/>
            <w:vAlign w:val="center"/>
          </w:tcPr>
          <w:p w:rsidR="00847E45" w:rsidRPr="00B625EB" w:rsidRDefault="006B09FC" w:rsidP="000C5D46">
            <w:pPr>
              <w:pStyle w:val="af9"/>
              <w:rPr>
                <w:rFonts w:ascii="Times New Roman" w:hAnsi="Times New Roman"/>
              </w:rPr>
            </w:pPr>
            <w:r w:rsidRPr="00B625EB">
              <w:rPr>
                <w:rFonts w:ascii="Times New Roman" w:hAnsi="Times New Roman"/>
              </w:rPr>
              <w:t>1.8%</w:t>
            </w:r>
          </w:p>
        </w:tc>
        <w:tc>
          <w:tcPr>
            <w:tcW w:w="744" w:type="pct"/>
            <w:vAlign w:val="center"/>
          </w:tcPr>
          <w:p w:rsidR="00847E45" w:rsidRPr="00B625EB" w:rsidRDefault="006B09FC" w:rsidP="000C5D46">
            <w:pPr>
              <w:pStyle w:val="af9"/>
              <w:rPr>
                <w:rFonts w:ascii="Times New Roman" w:hAnsi="Times New Roman"/>
              </w:rPr>
            </w:pPr>
            <w:r w:rsidRPr="00B625EB">
              <w:rPr>
                <w:rFonts w:ascii="Times New Roman" w:hAnsi="Times New Roman"/>
              </w:rPr>
              <w:t>≤10%</w:t>
            </w:r>
          </w:p>
        </w:tc>
        <w:tc>
          <w:tcPr>
            <w:tcW w:w="420" w:type="pct"/>
            <w:vAlign w:val="center"/>
          </w:tcPr>
          <w:p w:rsidR="00847E45" w:rsidRPr="00B625EB" w:rsidRDefault="006B09FC" w:rsidP="000C5D46">
            <w:pPr>
              <w:pStyle w:val="af9"/>
              <w:rPr>
                <w:rFonts w:ascii="Times New Roman" w:hAnsi="Times New Roman"/>
              </w:rPr>
            </w:pPr>
            <w:r w:rsidRPr="00B625EB">
              <w:rPr>
                <w:rFonts w:ascii="Times New Roman" w:hAnsi="Times New Roman"/>
              </w:rPr>
              <w:t>合格</w:t>
            </w:r>
          </w:p>
        </w:tc>
      </w:tr>
      <w:tr w:rsidR="00847E45" w:rsidRPr="00B625EB">
        <w:trPr>
          <w:trHeight w:val="340"/>
          <w:jc w:val="center"/>
        </w:trPr>
        <w:tc>
          <w:tcPr>
            <w:tcW w:w="1295" w:type="pct"/>
            <w:vAlign w:val="center"/>
          </w:tcPr>
          <w:p w:rsidR="00847E45" w:rsidRPr="00B625EB" w:rsidRDefault="006B09FC" w:rsidP="000C5D46">
            <w:pPr>
              <w:pStyle w:val="af9"/>
              <w:rPr>
                <w:rFonts w:ascii="Times New Roman" w:hAnsi="Times New Roman"/>
              </w:rPr>
            </w:pPr>
            <w:r w:rsidRPr="00B625EB">
              <w:rPr>
                <w:rFonts w:ascii="Times New Roman" w:hAnsi="Times New Roman"/>
              </w:rPr>
              <w:t>铬</w:t>
            </w:r>
          </w:p>
        </w:tc>
        <w:tc>
          <w:tcPr>
            <w:tcW w:w="814" w:type="pct"/>
            <w:vAlign w:val="center"/>
          </w:tcPr>
          <w:p w:rsidR="00847E45" w:rsidRPr="00B625EB" w:rsidRDefault="006B09FC" w:rsidP="000C5D46">
            <w:pPr>
              <w:pStyle w:val="af9"/>
              <w:rPr>
                <w:rFonts w:ascii="Times New Roman" w:hAnsi="Times New Roman"/>
              </w:rPr>
            </w:pPr>
            <w:r w:rsidRPr="00B625EB">
              <w:rPr>
                <w:rFonts w:ascii="Times New Roman" w:hAnsi="Times New Roman"/>
              </w:rPr>
              <w:t>3</w:t>
            </w:r>
          </w:p>
        </w:tc>
        <w:tc>
          <w:tcPr>
            <w:tcW w:w="740" w:type="pct"/>
            <w:vAlign w:val="center"/>
          </w:tcPr>
          <w:p w:rsidR="00847E45" w:rsidRPr="00B625EB" w:rsidRDefault="006B09FC" w:rsidP="000C5D46">
            <w:pPr>
              <w:pStyle w:val="af9"/>
              <w:rPr>
                <w:rFonts w:ascii="Times New Roman" w:hAnsi="Times New Roman"/>
              </w:rPr>
            </w:pPr>
            <w:r w:rsidRPr="00B625EB">
              <w:rPr>
                <w:rFonts w:ascii="Times New Roman" w:hAnsi="Times New Roman"/>
              </w:rPr>
              <w:t>1</w:t>
            </w:r>
          </w:p>
        </w:tc>
        <w:tc>
          <w:tcPr>
            <w:tcW w:w="986" w:type="pct"/>
            <w:vAlign w:val="center"/>
          </w:tcPr>
          <w:p w:rsidR="00847E45" w:rsidRPr="00B625EB" w:rsidRDefault="006B09FC" w:rsidP="000C5D46">
            <w:pPr>
              <w:pStyle w:val="af9"/>
              <w:rPr>
                <w:rFonts w:ascii="Times New Roman" w:hAnsi="Times New Roman"/>
              </w:rPr>
            </w:pPr>
            <w:r w:rsidRPr="00B625EB">
              <w:rPr>
                <w:rFonts w:ascii="Times New Roman" w:hAnsi="Times New Roman"/>
              </w:rPr>
              <w:t>3.8%</w:t>
            </w:r>
          </w:p>
        </w:tc>
        <w:tc>
          <w:tcPr>
            <w:tcW w:w="744" w:type="pct"/>
            <w:vAlign w:val="center"/>
          </w:tcPr>
          <w:p w:rsidR="00847E45" w:rsidRPr="00B625EB" w:rsidRDefault="006B09FC" w:rsidP="000C5D46">
            <w:pPr>
              <w:pStyle w:val="af9"/>
              <w:rPr>
                <w:rFonts w:ascii="Times New Roman" w:hAnsi="Times New Roman"/>
              </w:rPr>
            </w:pPr>
            <w:r w:rsidRPr="00B625EB">
              <w:rPr>
                <w:rFonts w:ascii="Times New Roman" w:hAnsi="Times New Roman"/>
              </w:rPr>
              <w:t>≤10%</w:t>
            </w:r>
          </w:p>
        </w:tc>
        <w:tc>
          <w:tcPr>
            <w:tcW w:w="420" w:type="pct"/>
            <w:vAlign w:val="center"/>
          </w:tcPr>
          <w:p w:rsidR="00847E45" w:rsidRPr="00B625EB" w:rsidRDefault="006B09FC" w:rsidP="000C5D46">
            <w:pPr>
              <w:pStyle w:val="af9"/>
              <w:rPr>
                <w:rFonts w:ascii="Times New Roman" w:hAnsi="Times New Roman"/>
              </w:rPr>
            </w:pPr>
            <w:r w:rsidRPr="00B625EB">
              <w:rPr>
                <w:rFonts w:ascii="Times New Roman" w:hAnsi="Times New Roman"/>
              </w:rPr>
              <w:t>合格</w:t>
            </w:r>
          </w:p>
        </w:tc>
      </w:tr>
      <w:tr w:rsidR="00847E45" w:rsidRPr="00B625EB">
        <w:trPr>
          <w:trHeight w:val="340"/>
          <w:jc w:val="center"/>
        </w:trPr>
        <w:tc>
          <w:tcPr>
            <w:tcW w:w="1295" w:type="pct"/>
            <w:vAlign w:val="center"/>
          </w:tcPr>
          <w:p w:rsidR="00847E45" w:rsidRPr="00B625EB" w:rsidRDefault="006B09FC" w:rsidP="000C5D46">
            <w:pPr>
              <w:pStyle w:val="af9"/>
              <w:rPr>
                <w:rFonts w:ascii="Times New Roman" w:hAnsi="Times New Roman"/>
              </w:rPr>
            </w:pPr>
            <w:r w:rsidRPr="00B625EB">
              <w:rPr>
                <w:rFonts w:ascii="Times New Roman" w:hAnsi="Times New Roman"/>
              </w:rPr>
              <w:lastRenderedPageBreak/>
              <w:t>铅</w:t>
            </w:r>
          </w:p>
        </w:tc>
        <w:tc>
          <w:tcPr>
            <w:tcW w:w="814" w:type="pct"/>
            <w:vAlign w:val="center"/>
          </w:tcPr>
          <w:p w:rsidR="00847E45" w:rsidRPr="00B625EB" w:rsidRDefault="006B09FC" w:rsidP="000C5D46">
            <w:pPr>
              <w:pStyle w:val="af9"/>
              <w:rPr>
                <w:rFonts w:ascii="Times New Roman" w:hAnsi="Times New Roman"/>
              </w:rPr>
            </w:pPr>
            <w:r w:rsidRPr="00B625EB">
              <w:rPr>
                <w:rFonts w:ascii="Times New Roman" w:hAnsi="Times New Roman"/>
              </w:rPr>
              <w:t>3</w:t>
            </w:r>
          </w:p>
        </w:tc>
        <w:tc>
          <w:tcPr>
            <w:tcW w:w="740" w:type="pct"/>
            <w:vAlign w:val="center"/>
          </w:tcPr>
          <w:p w:rsidR="00847E45" w:rsidRPr="00B625EB" w:rsidRDefault="006B09FC" w:rsidP="000C5D46">
            <w:pPr>
              <w:pStyle w:val="af9"/>
              <w:rPr>
                <w:rFonts w:ascii="Times New Roman" w:hAnsi="Times New Roman"/>
              </w:rPr>
            </w:pPr>
            <w:r w:rsidRPr="00B625EB">
              <w:rPr>
                <w:rFonts w:ascii="Times New Roman" w:hAnsi="Times New Roman"/>
              </w:rPr>
              <w:t>1</w:t>
            </w:r>
          </w:p>
        </w:tc>
        <w:tc>
          <w:tcPr>
            <w:tcW w:w="986" w:type="pct"/>
            <w:vAlign w:val="center"/>
          </w:tcPr>
          <w:p w:rsidR="00847E45" w:rsidRPr="00B625EB" w:rsidRDefault="006B09FC" w:rsidP="000C5D46">
            <w:pPr>
              <w:pStyle w:val="af9"/>
              <w:rPr>
                <w:rFonts w:ascii="Times New Roman" w:hAnsi="Times New Roman"/>
              </w:rPr>
            </w:pPr>
            <w:r w:rsidRPr="00B625EB">
              <w:rPr>
                <w:rFonts w:ascii="Times New Roman" w:hAnsi="Times New Roman"/>
              </w:rPr>
              <w:t>0</w:t>
            </w:r>
          </w:p>
        </w:tc>
        <w:tc>
          <w:tcPr>
            <w:tcW w:w="744" w:type="pct"/>
            <w:vAlign w:val="center"/>
          </w:tcPr>
          <w:p w:rsidR="00847E45" w:rsidRPr="00B625EB" w:rsidRDefault="006B09FC" w:rsidP="000C5D46">
            <w:pPr>
              <w:pStyle w:val="af9"/>
              <w:rPr>
                <w:rFonts w:ascii="Times New Roman" w:hAnsi="Times New Roman"/>
              </w:rPr>
            </w:pPr>
            <w:r w:rsidRPr="00B625EB">
              <w:rPr>
                <w:rFonts w:ascii="Times New Roman" w:hAnsi="Times New Roman"/>
              </w:rPr>
              <w:t>≤10%</w:t>
            </w:r>
          </w:p>
        </w:tc>
        <w:tc>
          <w:tcPr>
            <w:tcW w:w="420" w:type="pct"/>
            <w:vAlign w:val="center"/>
          </w:tcPr>
          <w:p w:rsidR="00847E45" w:rsidRPr="00B625EB" w:rsidRDefault="006B09FC" w:rsidP="000C5D46">
            <w:pPr>
              <w:pStyle w:val="af9"/>
              <w:rPr>
                <w:rFonts w:ascii="Times New Roman" w:hAnsi="Times New Roman"/>
              </w:rPr>
            </w:pPr>
            <w:r w:rsidRPr="00B625EB">
              <w:rPr>
                <w:rFonts w:ascii="Times New Roman" w:hAnsi="Times New Roman"/>
              </w:rPr>
              <w:t>合格</w:t>
            </w:r>
          </w:p>
        </w:tc>
      </w:tr>
      <w:tr w:rsidR="00847E45" w:rsidRPr="00B625EB">
        <w:trPr>
          <w:trHeight w:val="340"/>
          <w:jc w:val="center"/>
        </w:trPr>
        <w:tc>
          <w:tcPr>
            <w:tcW w:w="1295" w:type="pct"/>
            <w:vAlign w:val="center"/>
          </w:tcPr>
          <w:p w:rsidR="00847E45" w:rsidRPr="00B625EB" w:rsidRDefault="006B09FC" w:rsidP="000C5D46">
            <w:pPr>
              <w:pStyle w:val="af9"/>
              <w:rPr>
                <w:rFonts w:ascii="Times New Roman" w:hAnsi="Times New Roman"/>
              </w:rPr>
            </w:pPr>
            <w:r w:rsidRPr="00B625EB">
              <w:rPr>
                <w:rFonts w:ascii="Times New Roman" w:hAnsi="Times New Roman"/>
              </w:rPr>
              <w:t>镉</w:t>
            </w:r>
          </w:p>
        </w:tc>
        <w:tc>
          <w:tcPr>
            <w:tcW w:w="814" w:type="pct"/>
            <w:vAlign w:val="center"/>
          </w:tcPr>
          <w:p w:rsidR="00847E45" w:rsidRPr="00B625EB" w:rsidRDefault="006B09FC" w:rsidP="000C5D46">
            <w:pPr>
              <w:pStyle w:val="af9"/>
              <w:rPr>
                <w:rFonts w:ascii="Times New Roman" w:hAnsi="Times New Roman"/>
              </w:rPr>
            </w:pPr>
            <w:r w:rsidRPr="00B625EB">
              <w:rPr>
                <w:rFonts w:ascii="Times New Roman" w:hAnsi="Times New Roman"/>
              </w:rPr>
              <w:t>3</w:t>
            </w:r>
          </w:p>
        </w:tc>
        <w:tc>
          <w:tcPr>
            <w:tcW w:w="740" w:type="pct"/>
            <w:vAlign w:val="center"/>
          </w:tcPr>
          <w:p w:rsidR="00847E45" w:rsidRPr="00B625EB" w:rsidRDefault="006B09FC" w:rsidP="000C5D46">
            <w:pPr>
              <w:pStyle w:val="af9"/>
              <w:rPr>
                <w:rFonts w:ascii="Times New Roman" w:hAnsi="Times New Roman"/>
              </w:rPr>
            </w:pPr>
            <w:r w:rsidRPr="00B625EB">
              <w:rPr>
                <w:rFonts w:ascii="Times New Roman" w:hAnsi="Times New Roman"/>
              </w:rPr>
              <w:t>1</w:t>
            </w:r>
          </w:p>
        </w:tc>
        <w:tc>
          <w:tcPr>
            <w:tcW w:w="986" w:type="pct"/>
            <w:vAlign w:val="center"/>
          </w:tcPr>
          <w:p w:rsidR="00847E45" w:rsidRPr="00B625EB" w:rsidRDefault="006B09FC" w:rsidP="000C5D46">
            <w:pPr>
              <w:pStyle w:val="af9"/>
              <w:rPr>
                <w:rFonts w:ascii="Times New Roman" w:hAnsi="Times New Roman"/>
              </w:rPr>
            </w:pPr>
            <w:r w:rsidRPr="00B625EB">
              <w:rPr>
                <w:rFonts w:ascii="Times New Roman" w:hAnsi="Times New Roman"/>
              </w:rPr>
              <w:t>8.3%</w:t>
            </w:r>
          </w:p>
        </w:tc>
        <w:tc>
          <w:tcPr>
            <w:tcW w:w="744" w:type="pct"/>
            <w:vAlign w:val="center"/>
          </w:tcPr>
          <w:p w:rsidR="00847E45" w:rsidRPr="00B625EB" w:rsidRDefault="006B09FC" w:rsidP="000C5D46">
            <w:pPr>
              <w:pStyle w:val="af9"/>
              <w:rPr>
                <w:rFonts w:ascii="Times New Roman" w:hAnsi="Times New Roman"/>
              </w:rPr>
            </w:pPr>
            <w:r w:rsidRPr="00B625EB">
              <w:rPr>
                <w:rFonts w:ascii="Times New Roman" w:hAnsi="Times New Roman"/>
              </w:rPr>
              <w:t>≤10%</w:t>
            </w:r>
          </w:p>
        </w:tc>
        <w:tc>
          <w:tcPr>
            <w:tcW w:w="420" w:type="pct"/>
            <w:vAlign w:val="center"/>
          </w:tcPr>
          <w:p w:rsidR="00847E45" w:rsidRPr="00B625EB" w:rsidRDefault="006B09FC" w:rsidP="000C5D46">
            <w:pPr>
              <w:pStyle w:val="af9"/>
              <w:rPr>
                <w:rFonts w:ascii="Times New Roman" w:hAnsi="Times New Roman"/>
              </w:rPr>
            </w:pPr>
            <w:r w:rsidRPr="00B625EB">
              <w:rPr>
                <w:rFonts w:ascii="Times New Roman" w:hAnsi="Times New Roman"/>
              </w:rPr>
              <w:t>合格</w:t>
            </w:r>
          </w:p>
        </w:tc>
      </w:tr>
    </w:tbl>
    <w:p w:rsidR="000C5D46" w:rsidRPr="00B625EB" w:rsidRDefault="000C5D46">
      <w:pPr>
        <w:pStyle w:val="13"/>
      </w:pPr>
    </w:p>
    <w:p w:rsidR="00847E45" w:rsidRPr="00B625EB" w:rsidRDefault="006B09FC">
      <w:pPr>
        <w:pStyle w:val="13"/>
      </w:pPr>
      <w:r w:rsidRPr="00B625EB">
        <w:t>表</w:t>
      </w:r>
      <w:r w:rsidRPr="00B625EB">
        <w:t xml:space="preserve">8.7-2  </w:t>
      </w:r>
      <w:r w:rsidRPr="00B625EB">
        <w:t>分析质量控制结果</w:t>
      </w:r>
      <w:bookmarkStart w:id="73" w:name="_Hlk85548349"/>
      <w:r w:rsidRPr="00B625EB">
        <w:t>（土壤质控样）</w:t>
      </w:r>
      <w:bookmarkEnd w:id="73"/>
    </w:p>
    <w:tbl>
      <w:tblPr>
        <w:tblStyle w:val="af6"/>
        <w:tblW w:w="5000" w:type="pct"/>
        <w:jc w:val="center"/>
        <w:tblLook w:val="04A0" w:firstRow="1" w:lastRow="0" w:firstColumn="1" w:lastColumn="0" w:noHBand="0" w:noVBand="1"/>
      </w:tblPr>
      <w:tblGrid>
        <w:gridCol w:w="1632"/>
        <w:gridCol w:w="953"/>
        <w:gridCol w:w="1359"/>
        <w:gridCol w:w="1263"/>
        <w:gridCol w:w="1149"/>
        <w:gridCol w:w="995"/>
        <w:gridCol w:w="977"/>
        <w:gridCol w:w="732"/>
      </w:tblGrid>
      <w:tr w:rsidR="00847E45" w:rsidRPr="00B625EB">
        <w:trPr>
          <w:trHeight w:val="340"/>
          <w:jc w:val="center"/>
        </w:trPr>
        <w:tc>
          <w:tcPr>
            <w:tcW w:w="901" w:type="pct"/>
            <w:vAlign w:val="center"/>
          </w:tcPr>
          <w:p w:rsidR="00847E45" w:rsidRPr="00B625EB" w:rsidRDefault="006B09FC" w:rsidP="000C5D46">
            <w:pPr>
              <w:pStyle w:val="af9"/>
              <w:rPr>
                <w:rFonts w:ascii="Times New Roman" w:hAnsi="Times New Roman"/>
              </w:rPr>
            </w:pPr>
            <w:r w:rsidRPr="00B625EB">
              <w:rPr>
                <w:rFonts w:ascii="Times New Roman" w:hAnsi="Times New Roman"/>
              </w:rPr>
              <w:t>检测项目</w:t>
            </w:r>
          </w:p>
        </w:tc>
        <w:tc>
          <w:tcPr>
            <w:tcW w:w="526" w:type="pct"/>
            <w:vAlign w:val="center"/>
          </w:tcPr>
          <w:p w:rsidR="00847E45" w:rsidRPr="00B625EB" w:rsidRDefault="006B09FC" w:rsidP="000C5D46">
            <w:pPr>
              <w:pStyle w:val="af9"/>
              <w:rPr>
                <w:rFonts w:ascii="Times New Roman" w:hAnsi="Times New Roman"/>
              </w:rPr>
            </w:pPr>
            <w:r w:rsidRPr="00B625EB">
              <w:rPr>
                <w:rFonts w:ascii="Times New Roman" w:hAnsi="Times New Roman"/>
              </w:rPr>
              <w:t>质控样（</w:t>
            </w:r>
            <w:proofErr w:type="gramStart"/>
            <w:r w:rsidRPr="00B625EB">
              <w:rPr>
                <w:rFonts w:ascii="Times New Roman" w:hAnsi="Times New Roman"/>
              </w:rPr>
              <w:t>个</w:t>
            </w:r>
            <w:proofErr w:type="gramEnd"/>
            <w:r w:rsidRPr="00B625EB">
              <w:rPr>
                <w:rFonts w:ascii="Times New Roman" w:hAnsi="Times New Roman"/>
              </w:rPr>
              <w:t>）</w:t>
            </w:r>
          </w:p>
        </w:tc>
        <w:tc>
          <w:tcPr>
            <w:tcW w:w="750" w:type="pct"/>
            <w:vAlign w:val="center"/>
          </w:tcPr>
          <w:p w:rsidR="00847E45" w:rsidRPr="00B625EB" w:rsidRDefault="006B09FC" w:rsidP="000C5D46">
            <w:pPr>
              <w:pStyle w:val="af9"/>
              <w:rPr>
                <w:rFonts w:ascii="Times New Roman" w:hAnsi="Times New Roman"/>
              </w:rPr>
            </w:pPr>
            <w:r w:rsidRPr="00B625EB">
              <w:rPr>
                <w:rFonts w:ascii="Times New Roman" w:hAnsi="Times New Roman"/>
              </w:rPr>
              <w:t>证书编号</w:t>
            </w:r>
          </w:p>
        </w:tc>
        <w:tc>
          <w:tcPr>
            <w:tcW w:w="697" w:type="pct"/>
            <w:vAlign w:val="center"/>
          </w:tcPr>
          <w:p w:rsidR="00847E45" w:rsidRPr="00B625EB" w:rsidRDefault="006B09FC" w:rsidP="000C5D46">
            <w:pPr>
              <w:pStyle w:val="af9"/>
              <w:rPr>
                <w:rFonts w:ascii="Times New Roman" w:hAnsi="Times New Roman"/>
              </w:rPr>
            </w:pPr>
            <w:r w:rsidRPr="00B625EB">
              <w:rPr>
                <w:rFonts w:ascii="Times New Roman" w:hAnsi="Times New Roman"/>
              </w:rPr>
              <w:t>保证值</w:t>
            </w:r>
          </w:p>
        </w:tc>
        <w:tc>
          <w:tcPr>
            <w:tcW w:w="634" w:type="pct"/>
            <w:vAlign w:val="center"/>
          </w:tcPr>
          <w:p w:rsidR="00847E45" w:rsidRPr="00B625EB" w:rsidRDefault="006B09FC" w:rsidP="000C5D46">
            <w:pPr>
              <w:pStyle w:val="af9"/>
              <w:rPr>
                <w:rFonts w:ascii="Times New Roman" w:hAnsi="Times New Roman"/>
              </w:rPr>
            </w:pPr>
            <w:r w:rsidRPr="00B625EB">
              <w:rPr>
                <w:rFonts w:ascii="Times New Roman" w:hAnsi="Times New Roman"/>
              </w:rPr>
              <w:t>检测结果</w:t>
            </w:r>
          </w:p>
        </w:tc>
        <w:tc>
          <w:tcPr>
            <w:tcW w:w="549" w:type="pct"/>
            <w:vAlign w:val="center"/>
          </w:tcPr>
          <w:p w:rsidR="00847E45" w:rsidRPr="00B625EB" w:rsidRDefault="006B09FC" w:rsidP="000C5D46">
            <w:pPr>
              <w:pStyle w:val="af9"/>
              <w:rPr>
                <w:rFonts w:ascii="Times New Roman" w:hAnsi="Times New Roman"/>
              </w:rPr>
            </w:pPr>
            <w:r w:rsidRPr="00B625EB">
              <w:rPr>
                <w:rFonts w:ascii="Times New Roman" w:hAnsi="Times New Roman"/>
              </w:rPr>
              <w:t>绝对误差</w:t>
            </w:r>
          </w:p>
        </w:tc>
        <w:tc>
          <w:tcPr>
            <w:tcW w:w="539" w:type="pct"/>
            <w:vAlign w:val="center"/>
          </w:tcPr>
          <w:p w:rsidR="00847E45" w:rsidRPr="00B625EB" w:rsidRDefault="006B09FC" w:rsidP="000C5D46">
            <w:pPr>
              <w:pStyle w:val="af9"/>
              <w:rPr>
                <w:rFonts w:ascii="Times New Roman" w:hAnsi="Times New Roman"/>
              </w:rPr>
            </w:pPr>
            <w:r w:rsidRPr="00B625EB">
              <w:rPr>
                <w:rFonts w:ascii="Times New Roman" w:hAnsi="Times New Roman"/>
              </w:rPr>
              <w:t>评价标准</w:t>
            </w:r>
          </w:p>
        </w:tc>
        <w:tc>
          <w:tcPr>
            <w:tcW w:w="405" w:type="pct"/>
            <w:vAlign w:val="center"/>
          </w:tcPr>
          <w:p w:rsidR="00847E45" w:rsidRPr="00B625EB" w:rsidRDefault="006B09FC" w:rsidP="000C5D46">
            <w:pPr>
              <w:pStyle w:val="af9"/>
              <w:rPr>
                <w:rFonts w:ascii="Times New Roman" w:hAnsi="Times New Roman"/>
              </w:rPr>
            </w:pPr>
            <w:r w:rsidRPr="00B625EB">
              <w:rPr>
                <w:rFonts w:ascii="Times New Roman" w:hAnsi="Times New Roman"/>
              </w:rPr>
              <w:t>评价</w:t>
            </w:r>
          </w:p>
        </w:tc>
      </w:tr>
      <w:tr w:rsidR="00847E45" w:rsidRPr="00B625EB">
        <w:trPr>
          <w:trHeight w:val="340"/>
          <w:jc w:val="center"/>
        </w:trPr>
        <w:tc>
          <w:tcPr>
            <w:tcW w:w="901" w:type="pct"/>
            <w:vAlign w:val="center"/>
          </w:tcPr>
          <w:p w:rsidR="00847E45" w:rsidRPr="00B625EB" w:rsidRDefault="006B09FC" w:rsidP="000C5D46">
            <w:pPr>
              <w:pStyle w:val="af9"/>
              <w:rPr>
                <w:rFonts w:ascii="Times New Roman" w:hAnsi="Times New Roman"/>
              </w:rPr>
            </w:pPr>
            <w:r w:rsidRPr="00B625EB">
              <w:rPr>
                <w:rFonts w:ascii="Times New Roman" w:hAnsi="Times New Roman"/>
              </w:rPr>
              <w:t>砷（</w:t>
            </w:r>
            <w:r w:rsidRPr="00B625EB">
              <w:rPr>
                <w:rFonts w:ascii="Times New Roman" w:hAnsi="Times New Roman"/>
              </w:rPr>
              <w:t>mg/kg</w:t>
            </w:r>
            <w:r w:rsidRPr="00B625EB">
              <w:rPr>
                <w:rFonts w:ascii="Times New Roman" w:hAnsi="Times New Roman"/>
              </w:rPr>
              <w:t>）</w:t>
            </w:r>
          </w:p>
        </w:tc>
        <w:tc>
          <w:tcPr>
            <w:tcW w:w="526" w:type="pct"/>
            <w:vAlign w:val="center"/>
          </w:tcPr>
          <w:p w:rsidR="00847E45" w:rsidRPr="00B625EB" w:rsidRDefault="006B09FC" w:rsidP="000C5D46">
            <w:pPr>
              <w:pStyle w:val="af9"/>
              <w:rPr>
                <w:rFonts w:ascii="Times New Roman" w:hAnsi="Times New Roman"/>
              </w:rPr>
            </w:pPr>
            <w:r w:rsidRPr="00B625EB">
              <w:rPr>
                <w:rFonts w:ascii="Times New Roman" w:hAnsi="Times New Roman"/>
              </w:rPr>
              <w:t>1</w:t>
            </w:r>
          </w:p>
        </w:tc>
        <w:tc>
          <w:tcPr>
            <w:tcW w:w="750" w:type="pct"/>
            <w:vAlign w:val="center"/>
          </w:tcPr>
          <w:p w:rsidR="00847E45" w:rsidRPr="00B625EB" w:rsidRDefault="006B09FC" w:rsidP="000C5D46">
            <w:pPr>
              <w:pStyle w:val="af9"/>
              <w:rPr>
                <w:rFonts w:ascii="Times New Roman" w:hAnsi="Times New Roman"/>
              </w:rPr>
            </w:pPr>
            <w:r w:rsidRPr="00B625EB">
              <w:rPr>
                <w:rFonts w:ascii="Times New Roman" w:hAnsi="Times New Roman"/>
              </w:rPr>
              <w:t>DL-QC-109</w:t>
            </w:r>
          </w:p>
        </w:tc>
        <w:tc>
          <w:tcPr>
            <w:tcW w:w="697" w:type="pct"/>
            <w:vAlign w:val="center"/>
          </w:tcPr>
          <w:p w:rsidR="00847E45" w:rsidRPr="00B625EB" w:rsidRDefault="006B09FC" w:rsidP="000C5D46">
            <w:pPr>
              <w:pStyle w:val="af9"/>
              <w:rPr>
                <w:rFonts w:ascii="Times New Roman" w:hAnsi="Times New Roman"/>
              </w:rPr>
            </w:pPr>
            <w:r w:rsidRPr="00B625EB">
              <w:rPr>
                <w:rFonts w:ascii="Times New Roman" w:hAnsi="Times New Roman"/>
              </w:rPr>
              <w:t>33±3</w:t>
            </w:r>
          </w:p>
        </w:tc>
        <w:tc>
          <w:tcPr>
            <w:tcW w:w="634" w:type="pct"/>
            <w:vAlign w:val="center"/>
          </w:tcPr>
          <w:p w:rsidR="00847E45" w:rsidRPr="00B625EB" w:rsidRDefault="006B09FC" w:rsidP="000C5D46">
            <w:pPr>
              <w:pStyle w:val="af9"/>
              <w:rPr>
                <w:rFonts w:ascii="Times New Roman" w:hAnsi="Times New Roman"/>
              </w:rPr>
            </w:pPr>
            <w:r w:rsidRPr="00B625EB">
              <w:rPr>
                <w:rFonts w:ascii="Times New Roman" w:hAnsi="Times New Roman"/>
              </w:rPr>
              <w:t>30</w:t>
            </w:r>
          </w:p>
        </w:tc>
        <w:tc>
          <w:tcPr>
            <w:tcW w:w="549" w:type="pct"/>
            <w:vAlign w:val="center"/>
          </w:tcPr>
          <w:p w:rsidR="00847E45" w:rsidRPr="00B625EB" w:rsidRDefault="006B09FC" w:rsidP="000C5D46">
            <w:pPr>
              <w:pStyle w:val="af9"/>
              <w:rPr>
                <w:rFonts w:ascii="Times New Roman" w:hAnsi="Times New Roman"/>
              </w:rPr>
            </w:pPr>
            <w:r w:rsidRPr="00B625EB">
              <w:rPr>
                <w:rFonts w:ascii="Times New Roman" w:hAnsi="Times New Roman"/>
              </w:rPr>
              <w:t>/</w:t>
            </w:r>
          </w:p>
        </w:tc>
        <w:tc>
          <w:tcPr>
            <w:tcW w:w="539" w:type="pct"/>
            <w:vAlign w:val="center"/>
          </w:tcPr>
          <w:p w:rsidR="00847E45" w:rsidRPr="00B625EB" w:rsidRDefault="006B09FC" w:rsidP="000C5D46">
            <w:pPr>
              <w:pStyle w:val="af9"/>
              <w:rPr>
                <w:rFonts w:ascii="Times New Roman" w:hAnsi="Times New Roman"/>
              </w:rPr>
            </w:pPr>
            <w:r w:rsidRPr="00B625EB">
              <w:rPr>
                <w:rFonts w:ascii="Times New Roman" w:hAnsi="Times New Roman"/>
              </w:rPr>
              <w:t>/</w:t>
            </w:r>
          </w:p>
        </w:tc>
        <w:tc>
          <w:tcPr>
            <w:tcW w:w="405" w:type="pct"/>
            <w:vAlign w:val="center"/>
          </w:tcPr>
          <w:p w:rsidR="00847E45" w:rsidRPr="00B625EB" w:rsidRDefault="006B09FC" w:rsidP="000C5D46">
            <w:pPr>
              <w:pStyle w:val="af9"/>
              <w:rPr>
                <w:rFonts w:ascii="Times New Roman" w:hAnsi="Times New Roman"/>
              </w:rPr>
            </w:pPr>
            <w:r w:rsidRPr="00B625EB">
              <w:rPr>
                <w:rFonts w:ascii="Times New Roman" w:hAnsi="Times New Roman"/>
              </w:rPr>
              <w:t>合格</w:t>
            </w:r>
          </w:p>
        </w:tc>
      </w:tr>
      <w:tr w:rsidR="00847E45" w:rsidRPr="00B625EB">
        <w:trPr>
          <w:trHeight w:val="340"/>
          <w:jc w:val="center"/>
        </w:trPr>
        <w:tc>
          <w:tcPr>
            <w:tcW w:w="901" w:type="pct"/>
            <w:vAlign w:val="center"/>
          </w:tcPr>
          <w:p w:rsidR="00847E45" w:rsidRPr="00B625EB" w:rsidRDefault="006B09FC" w:rsidP="000C5D46">
            <w:pPr>
              <w:pStyle w:val="af9"/>
              <w:rPr>
                <w:rFonts w:ascii="Times New Roman" w:hAnsi="Times New Roman"/>
              </w:rPr>
            </w:pPr>
            <w:r w:rsidRPr="00B625EB">
              <w:rPr>
                <w:rFonts w:ascii="Times New Roman" w:hAnsi="Times New Roman"/>
              </w:rPr>
              <w:t>汞（</w:t>
            </w:r>
            <w:r w:rsidRPr="00B625EB">
              <w:rPr>
                <w:rFonts w:ascii="Times New Roman" w:hAnsi="Times New Roman"/>
              </w:rPr>
              <w:t>mg/kg</w:t>
            </w:r>
            <w:r w:rsidRPr="00B625EB">
              <w:rPr>
                <w:rFonts w:ascii="Times New Roman" w:hAnsi="Times New Roman"/>
              </w:rPr>
              <w:t>）</w:t>
            </w:r>
          </w:p>
        </w:tc>
        <w:tc>
          <w:tcPr>
            <w:tcW w:w="526" w:type="pct"/>
            <w:vAlign w:val="center"/>
          </w:tcPr>
          <w:p w:rsidR="00847E45" w:rsidRPr="00B625EB" w:rsidRDefault="006B09FC" w:rsidP="000C5D46">
            <w:pPr>
              <w:pStyle w:val="af9"/>
              <w:rPr>
                <w:rFonts w:ascii="Times New Roman" w:hAnsi="Times New Roman"/>
              </w:rPr>
            </w:pPr>
            <w:r w:rsidRPr="00B625EB">
              <w:rPr>
                <w:rFonts w:ascii="Times New Roman" w:hAnsi="Times New Roman"/>
              </w:rPr>
              <w:t>1</w:t>
            </w:r>
          </w:p>
        </w:tc>
        <w:tc>
          <w:tcPr>
            <w:tcW w:w="750" w:type="pct"/>
            <w:vAlign w:val="center"/>
          </w:tcPr>
          <w:p w:rsidR="00847E45" w:rsidRPr="00B625EB" w:rsidRDefault="006B09FC" w:rsidP="000C5D46">
            <w:pPr>
              <w:pStyle w:val="af9"/>
              <w:rPr>
                <w:rFonts w:ascii="Times New Roman" w:hAnsi="Times New Roman"/>
              </w:rPr>
            </w:pPr>
            <w:r w:rsidRPr="00B625EB">
              <w:rPr>
                <w:rFonts w:ascii="Times New Roman" w:hAnsi="Times New Roman"/>
              </w:rPr>
              <w:t>DL-QC-109</w:t>
            </w:r>
          </w:p>
        </w:tc>
        <w:tc>
          <w:tcPr>
            <w:tcW w:w="697" w:type="pct"/>
            <w:vAlign w:val="center"/>
          </w:tcPr>
          <w:p w:rsidR="00847E45" w:rsidRPr="00B625EB" w:rsidRDefault="006B09FC" w:rsidP="000C5D46">
            <w:pPr>
              <w:pStyle w:val="af9"/>
              <w:rPr>
                <w:rFonts w:ascii="Times New Roman" w:hAnsi="Times New Roman"/>
              </w:rPr>
            </w:pPr>
            <w:r w:rsidRPr="00B625EB">
              <w:rPr>
                <w:rFonts w:ascii="Times New Roman" w:hAnsi="Times New Roman"/>
              </w:rPr>
              <w:t>0.31±0.03</w:t>
            </w:r>
          </w:p>
        </w:tc>
        <w:tc>
          <w:tcPr>
            <w:tcW w:w="634" w:type="pct"/>
            <w:vAlign w:val="center"/>
          </w:tcPr>
          <w:p w:rsidR="00847E45" w:rsidRPr="00B625EB" w:rsidRDefault="006B09FC" w:rsidP="000C5D46">
            <w:pPr>
              <w:pStyle w:val="af9"/>
              <w:rPr>
                <w:rFonts w:ascii="Times New Roman" w:hAnsi="Times New Roman"/>
              </w:rPr>
            </w:pPr>
            <w:r w:rsidRPr="00B625EB">
              <w:rPr>
                <w:rFonts w:ascii="Times New Roman" w:hAnsi="Times New Roman"/>
              </w:rPr>
              <w:t>0.34</w:t>
            </w:r>
          </w:p>
        </w:tc>
        <w:tc>
          <w:tcPr>
            <w:tcW w:w="549" w:type="pct"/>
            <w:vAlign w:val="center"/>
          </w:tcPr>
          <w:p w:rsidR="00847E45" w:rsidRPr="00B625EB" w:rsidRDefault="006B09FC" w:rsidP="000C5D46">
            <w:pPr>
              <w:pStyle w:val="af9"/>
              <w:rPr>
                <w:rFonts w:ascii="Times New Roman" w:hAnsi="Times New Roman"/>
              </w:rPr>
            </w:pPr>
            <w:r w:rsidRPr="00B625EB">
              <w:rPr>
                <w:rFonts w:ascii="Times New Roman" w:hAnsi="Times New Roman"/>
              </w:rPr>
              <w:t>/</w:t>
            </w:r>
          </w:p>
        </w:tc>
        <w:tc>
          <w:tcPr>
            <w:tcW w:w="539" w:type="pct"/>
            <w:vAlign w:val="center"/>
          </w:tcPr>
          <w:p w:rsidR="00847E45" w:rsidRPr="00B625EB" w:rsidRDefault="006B09FC" w:rsidP="000C5D46">
            <w:pPr>
              <w:pStyle w:val="af9"/>
              <w:rPr>
                <w:rFonts w:ascii="Times New Roman" w:hAnsi="Times New Roman"/>
              </w:rPr>
            </w:pPr>
            <w:r w:rsidRPr="00B625EB">
              <w:rPr>
                <w:rFonts w:ascii="Times New Roman" w:hAnsi="Times New Roman"/>
              </w:rPr>
              <w:t>/</w:t>
            </w:r>
          </w:p>
        </w:tc>
        <w:tc>
          <w:tcPr>
            <w:tcW w:w="405" w:type="pct"/>
            <w:vAlign w:val="center"/>
          </w:tcPr>
          <w:p w:rsidR="00847E45" w:rsidRPr="00B625EB" w:rsidRDefault="006B09FC" w:rsidP="000C5D46">
            <w:pPr>
              <w:pStyle w:val="af9"/>
              <w:rPr>
                <w:rFonts w:ascii="Times New Roman" w:hAnsi="Times New Roman"/>
              </w:rPr>
            </w:pPr>
            <w:r w:rsidRPr="00B625EB">
              <w:rPr>
                <w:rFonts w:ascii="Times New Roman" w:hAnsi="Times New Roman"/>
              </w:rPr>
              <w:t>合格</w:t>
            </w:r>
          </w:p>
        </w:tc>
      </w:tr>
      <w:tr w:rsidR="00847E45" w:rsidRPr="00B625EB">
        <w:trPr>
          <w:trHeight w:val="348"/>
          <w:jc w:val="center"/>
        </w:trPr>
        <w:tc>
          <w:tcPr>
            <w:tcW w:w="901" w:type="pct"/>
            <w:vAlign w:val="center"/>
          </w:tcPr>
          <w:p w:rsidR="00847E45" w:rsidRPr="00B625EB" w:rsidRDefault="006B09FC" w:rsidP="000C5D46">
            <w:pPr>
              <w:pStyle w:val="af9"/>
              <w:rPr>
                <w:rFonts w:ascii="Times New Roman" w:hAnsi="Times New Roman"/>
              </w:rPr>
            </w:pPr>
            <w:r w:rsidRPr="00B625EB">
              <w:rPr>
                <w:rFonts w:ascii="Times New Roman" w:hAnsi="Times New Roman"/>
              </w:rPr>
              <w:t>铬（</w:t>
            </w:r>
            <w:r w:rsidRPr="00B625EB">
              <w:rPr>
                <w:rFonts w:ascii="Times New Roman" w:hAnsi="Times New Roman"/>
              </w:rPr>
              <w:t>mg/kg</w:t>
            </w:r>
            <w:r w:rsidRPr="00B625EB">
              <w:rPr>
                <w:rFonts w:ascii="Times New Roman" w:hAnsi="Times New Roman"/>
              </w:rPr>
              <w:t>）</w:t>
            </w:r>
          </w:p>
        </w:tc>
        <w:tc>
          <w:tcPr>
            <w:tcW w:w="526" w:type="pct"/>
            <w:vAlign w:val="center"/>
          </w:tcPr>
          <w:p w:rsidR="00847E45" w:rsidRPr="00B625EB" w:rsidRDefault="006B09FC" w:rsidP="000C5D46">
            <w:pPr>
              <w:pStyle w:val="af9"/>
              <w:rPr>
                <w:rFonts w:ascii="Times New Roman" w:hAnsi="Times New Roman"/>
              </w:rPr>
            </w:pPr>
            <w:r w:rsidRPr="00B625EB">
              <w:rPr>
                <w:rFonts w:ascii="Times New Roman" w:hAnsi="Times New Roman"/>
              </w:rPr>
              <w:t>1</w:t>
            </w:r>
          </w:p>
        </w:tc>
        <w:tc>
          <w:tcPr>
            <w:tcW w:w="750" w:type="pct"/>
            <w:vAlign w:val="center"/>
          </w:tcPr>
          <w:p w:rsidR="00847E45" w:rsidRPr="00B625EB" w:rsidRDefault="006B09FC" w:rsidP="000C5D46">
            <w:pPr>
              <w:pStyle w:val="af9"/>
              <w:rPr>
                <w:rFonts w:ascii="Times New Roman" w:hAnsi="Times New Roman"/>
              </w:rPr>
            </w:pPr>
            <w:r w:rsidRPr="00B625EB">
              <w:rPr>
                <w:rFonts w:ascii="Times New Roman" w:hAnsi="Times New Roman"/>
              </w:rPr>
              <w:t>DL-QC-084</w:t>
            </w:r>
          </w:p>
        </w:tc>
        <w:tc>
          <w:tcPr>
            <w:tcW w:w="697" w:type="pct"/>
            <w:vAlign w:val="center"/>
          </w:tcPr>
          <w:p w:rsidR="00847E45" w:rsidRPr="00B625EB" w:rsidRDefault="006B09FC" w:rsidP="000C5D46">
            <w:pPr>
              <w:pStyle w:val="af9"/>
              <w:rPr>
                <w:rFonts w:ascii="Times New Roman" w:hAnsi="Times New Roman"/>
              </w:rPr>
            </w:pPr>
            <w:r w:rsidRPr="00B625EB">
              <w:rPr>
                <w:rFonts w:ascii="Times New Roman" w:hAnsi="Times New Roman"/>
              </w:rPr>
              <w:t>76.5±7.2</w:t>
            </w:r>
          </w:p>
        </w:tc>
        <w:tc>
          <w:tcPr>
            <w:tcW w:w="634" w:type="pct"/>
            <w:vAlign w:val="center"/>
          </w:tcPr>
          <w:p w:rsidR="00847E45" w:rsidRPr="00B625EB" w:rsidRDefault="006B09FC" w:rsidP="000C5D46">
            <w:pPr>
              <w:pStyle w:val="af9"/>
              <w:rPr>
                <w:rFonts w:ascii="Times New Roman" w:hAnsi="Times New Roman"/>
              </w:rPr>
            </w:pPr>
            <w:r w:rsidRPr="00B625EB">
              <w:rPr>
                <w:rFonts w:ascii="Times New Roman" w:hAnsi="Times New Roman"/>
              </w:rPr>
              <w:t>75.8</w:t>
            </w:r>
          </w:p>
        </w:tc>
        <w:tc>
          <w:tcPr>
            <w:tcW w:w="549" w:type="pct"/>
            <w:vAlign w:val="center"/>
          </w:tcPr>
          <w:p w:rsidR="00847E45" w:rsidRPr="00B625EB" w:rsidRDefault="006B09FC" w:rsidP="000C5D46">
            <w:pPr>
              <w:pStyle w:val="af9"/>
              <w:rPr>
                <w:rFonts w:ascii="Times New Roman" w:hAnsi="Times New Roman"/>
              </w:rPr>
            </w:pPr>
            <w:r w:rsidRPr="00B625EB">
              <w:rPr>
                <w:rFonts w:ascii="Times New Roman" w:hAnsi="Times New Roman"/>
              </w:rPr>
              <w:t>/</w:t>
            </w:r>
          </w:p>
        </w:tc>
        <w:tc>
          <w:tcPr>
            <w:tcW w:w="539" w:type="pct"/>
            <w:vAlign w:val="center"/>
          </w:tcPr>
          <w:p w:rsidR="00847E45" w:rsidRPr="00B625EB" w:rsidRDefault="006B09FC" w:rsidP="000C5D46">
            <w:pPr>
              <w:pStyle w:val="af9"/>
              <w:rPr>
                <w:rFonts w:ascii="Times New Roman" w:hAnsi="Times New Roman"/>
              </w:rPr>
            </w:pPr>
            <w:r w:rsidRPr="00B625EB">
              <w:rPr>
                <w:rFonts w:ascii="Times New Roman" w:hAnsi="Times New Roman"/>
              </w:rPr>
              <w:t>/</w:t>
            </w:r>
          </w:p>
        </w:tc>
        <w:tc>
          <w:tcPr>
            <w:tcW w:w="405" w:type="pct"/>
            <w:vAlign w:val="center"/>
          </w:tcPr>
          <w:p w:rsidR="00847E45" w:rsidRPr="00B625EB" w:rsidRDefault="006B09FC" w:rsidP="000C5D46">
            <w:pPr>
              <w:pStyle w:val="af9"/>
              <w:rPr>
                <w:rFonts w:ascii="Times New Roman" w:hAnsi="Times New Roman"/>
              </w:rPr>
            </w:pPr>
            <w:r w:rsidRPr="00B625EB">
              <w:rPr>
                <w:rFonts w:ascii="Times New Roman" w:hAnsi="Times New Roman"/>
              </w:rPr>
              <w:t>合格</w:t>
            </w:r>
          </w:p>
        </w:tc>
      </w:tr>
      <w:tr w:rsidR="00847E45" w:rsidRPr="00B625EB">
        <w:trPr>
          <w:trHeight w:val="340"/>
          <w:jc w:val="center"/>
        </w:trPr>
        <w:tc>
          <w:tcPr>
            <w:tcW w:w="901" w:type="pct"/>
            <w:vAlign w:val="center"/>
          </w:tcPr>
          <w:p w:rsidR="00847E45" w:rsidRPr="00B625EB" w:rsidRDefault="006B09FC" w:rsidP="000C5D46">
            <w:pPr>
              <w:pStyle w:val="af9"/>
              <w:rPr>
                <w:rFonts w:ascii="Times New Roman" w:hAnsi="Times New Roman"/>
              </w:rPr>
            </w:pPr>
            <w:r w:rsidRPr="00B625EB">
              <w:rPr>
                <w:rFonts w:ascii="Times New Roman" w:hAnsi="Times New Roman"/>
              </w:rPr>
              <w:t>铅（</w:t>
            </w:r>
            <w:r w:rsidRPr="00B625EB">
              <w:rPr>
                <w:rFonts w:ascii="Times New Roman" w:hAnsi="Times New Roman"/>
              </w:rPr>
              <w:t>mg/kg</w:t>
            </w:r>
            <w:r w:rsidRPr="00B625EB">
              <w:rPr>
                <w:rFonts w:ascii="Times New Roman" w:hAnsi="Times New Roman"/>
              </w:rPr>
              <w:t>）</w:t>
            </w:r>
          </w:p>
        </w:tc>
        <w:tc>
          <w:tcPr>
            <w:tcW w:w="526" w:type="pct"/>
            <w:vAlign w:val="center"/>
          </w:tcPr>
          <w:p w:rsidR="00847E45" w:rsidRPr="00B625EB" w:rsidRDefault="006B09FC" w:rsidP="000C5D46">
            <w:pPr>
              <w:pStyle w:val="af9"/>
              <w:rPr>
                <w:rFonts w:ascii="Times New Roman" w:hAnsi="Times New Roman"/>
              </w:rPr>
            </w:pPr>
            <w:r w:rsidRPr="00B625EB">
              <w:rPr>
                <w:rFonts w:ascii="Times New Roman" w:hAnsi="Times New Roman"/>
              </w:rPr>
              <w:t>1</w:t>
            </w:r>
          </w:p>
        </w:tc>
        <w:tc>
          <w:tcPr>
            <w:tcW w:w="750" w:type="pct"/>
            <w:vAlign w:val="center"/>
          </w:tcPr>
          <w:p w:rsidR="00847E45" w:rsidRPr="00B625EB" w:rsidRDefault="006B09FC" w:rsidP="000C5D46">
            <w:pPr>
              <w:pStyle w:val="af9"/>
              <w:rPr>
                <w:rFonts w:ascii="Times New Roman" w:hAnsi="Times New Roman"/>
              </w:rPr>
            </w:pPr>
            <w:r w:rsidRPr="00B625EB">
              <w:rPr>
                <w:rFonts w:ascii="Times New Roman" w:hAnsi="Times New Roman"/>
              </w:rPr>
              <w:t>DL-QC-109</w:t>
            </w:r>
          </w:p>
        </w:tc>
        <w:tc>
          <w:tcPr>
            <w:tcW w:w="697" w:type="pct"/>
            <w:vAlign w:val="center"/>
          </w:tcPr>
          <w:p w:rsidR="00847E45" w:rsidRPr="00B625EB" w:rsidRDefault="006B09FC" w:rsidP="000C5D46">
            <w:pPr>
              <w:pStyle w:val="af9"/>
              <w:rPr>
                <w:rFonts w:ascii="Times New Roman" w:hAnsi="Times New Roman"/>
              </w:rPr>
            </w:pPr>
            <w:r w:rsidRPr="00B625EB">
              <w:rPr>
                <w:rFonts w:ascii="Times New Roman" w:hAnsi="Times New Roman"/>
              </w:rPr>
              <w:t>339±12</w:t>
            </w:r>
          </w:p>
        </w:tc>
        <w:tc>
          <w:tcPr>
            <w:tcW w:w="634" w:type="pct"/>
            <w:vAlign w:val="center"/>
          </w:tcPr>
          <w:p w:rsidR="00847E45" w:rsidRPr="00B625EB" w:rsidRDefault="006B09FC" w:rsidP="000C5D46">
            <w:pPr>
              <w:pStyle w:val="af9"/>
              <w:rPr>
                <w:rFonts w:ascii="Times New Roman" w:hAnsi="Times New Roman"/>
              </w:rPr>
            </w:pPr>
            <w:r w:rsidRPr="00B625EB">
              <w:rPr>
                <w:rFonts w:ascii="Times New Roman" w:hAnsi="Times New Roman"/>
              </w:rPr>
              <w:t>342</w:t>
            </w:r>
          </w:p>
        </w:tc>
        <w:tc>
          <w:tcPr>
            <w:tcW w:w="549" w:type="pct"/>
            <w:vAlign w:val="center"/>
          </w:tcPr>
          <w:p w:rsidR="00847E45" w:rsidRPr="00B625EB" w:rsidRDefault="006B09FC" w:rsidP="000C5D46">
            <w:pPr>
              <w:pStyle w:val="af9"/>
              <w:rPr>
                <w:rFonts w:ascii="Times New Roman" w:hAnsi="Times New Roman"/>
              </w:rPr>
            </w:pPr>
            <w:r w:rsidRPr="00B625EB">
              <w:rPr>
                <w:rFonts w:ascii="Times New Roman" w:hAnsi="Times New Roman"/>
              </w:rPr>
              <w:t>/</w:t>
            </w:r>
          </w:p>
        </w:tc>
        <w:tc>
          <w:tcPr>
            <w:tcW w:w="539" w:type="pct"/>
            <w:vAlign w:val="center"/>
          </w:tcPr>
          <w:p w:rsidR="00847E45" w:rsidRPr="00B625EB" w:rsidRDefault="006B09FC" w:rsidP="000C5D46">
            <w:pPr>
              <w:pStyle w:val="af9"/>
              <w:rPr>
                <w:rFonts w:ascii="Times New Roman" w:hAnsi="Times New Roman"/>
              </w:rPr>
            </w:pPr>
            <w:r w:rsidRPr="00B625EB">
              <w:rPr>
                <w:rFonts w:ascii="Times New Roman" w:hAnsi="Times New Roman"/>
              </w:rPr>
              <w:t>/</w:t>
            </w:r>
          </w:p>
        </w:tc>
        <w:tc>
          <w:tcPr>
            <w:tcW w:w="405" w:type="pct"/>
            <w:vAlign w:val="center"/>
          </w:tcPr>
          <w:p w:rsidR="00847E45" w:rsidRPr="00B625EB" w:rsidRDefault="006B09FC" w:rsidP="000C5D46">
            <w:pPr>
              <w:pStyle w:val="af9"/>
              <w:rPr>
                <w:rFonts w:ascii="Times New Roman" w:hAnsi="Times New Roman"/>
              </w:rPr>
            </w:pPr>
            <w:r w:rsidRPr="00B625EB">
              <w:rPr>
                <w:rFonts w:ascii="Times New Roman" w:hAnsi="Times New Roman"/>
              </w:rPr>
              <w:t>合格</w:t>
            </w:r>
          </w:p>
        </w:tc>
      </w:tr>
      <w:tr w:rsidR="00847E45" w:rsidRPr="00B625EB">
        <w:trPr>
          <w:trHeight w:val="340"/>
          <w:jc w:val="center"/>
        </w:trPr>
        <w:tc>
          <w:tcPr>
            <w:tcW w:w="901" w:type="pct"/>
            <w:vAlign w:val="center"/>
          </w:tcPr>
          <w:p w:rsidR="00847E45" w:rsidRPr="00B625EB" w:rsidRDefault="006B09FC" w:rsidP="000C5D46">
            <w:pPr>
              <w:pStyle w:val="af9"/>
              <w:rPr>
                <w:rFonts w:ascii="Times New Roman" w:hAnsi="Times New Roman"/>
              </w:rPr>
            </w:pPr>
            <w:r w:rsidRPr="00B625EB">
              <w:rPr>
                <w:rFonts w:ascii="Times New Roman" w:hAnsi="Times New Roman"/>
              </w:rPr>
              <w:t>镉（</w:t>
            </w:r>
            <w:r w:rsidRPr="00B625EB">
              <w:rPr>
                <w:rFonts w:ascii="Times New Roman" w:hAnsi="Times New Roman"/>
              </w:rPr>
              <w:t>mg/kg</w:t>
            </w:r>
            <w:r w:rsidRPr="00B625EB">
              <w:rPr>
                <w:rFonts w:ascii="Times New Roman" w:hAnsi="Times New Roman"/>
              </w:rPr>
              <w:t>）</w:t>
            </w:r>
          </w:p>
        </w:tc>
        <w:tc>
          <w:tcPr>
            <w:tcW w:w="526" w:type="pct"/>
            <w:vAlign w:val="center"/>
          </w:tcPr>
          <w:p w:rsidR="00847E45" w:rsidRPr="00B625EB" w:rsidRDefault="006B09FC" w:rsidP="000C5D46">
            <w:pPr>
              <w:pStyle w:val="af9"/>
              <w:rPr>
                <w:rFonts w:ascii="Times New Roman" w:hAnsi="Times New Roman"/>
              </w:rPr>
            </w:pPr>
            <w:r w:rsidRPr="00B625EB">
              <w:rPr>
                <w:rFonts w:ascii="Times New Roman" w:hAnsi="Times New Roman"/>
              </w:rPr>
              <w:t>1</w:t>
            </w:r>
          </w:p>
        </w:tc>
        <w:tc>
          <w:tcPr>
            <w:tcW w:w="750" w:type="pct"/>
            <w:vAlign w:val="center"/>
          </w:tcPr>
          <w:p w:rsidR="00847E45" w:rsidRPr="00B625EB" w:rsidRDefault="006B09FC" w:rsidP="000C5D46">
            <w:pPr>
              <w:pStyle w:val="af9"/>
              <w:rPr>
                <w:rFonts w:ascii="Times New Roman" w:hAnsi="Times New Roman"/>
              </w:rPr>
            </w:pPr>
            <w:r w:rsidRPr="00B625EB">
              <w:rPr>
                <w:rFonts w:ascii="Times New Roman" w:hAnsi="Times New Roman"/>
              </w:rPr>
              <w:t>DL-QC-109</w:t>
            </w:r>
          </w:p>
        </w:tc>
        <w:tc>
          <w:tcPr>
            <w:tcW w:w="697" w:type="pct"/>
            <w:vAlign w:val="center"/>
          </w:tcPr>
          <w:p w:rsidR="00847E45" w:rsidRPr="00B625EB" w:rsidRDefault="006B09FC" w:rsidP="000C5D46">
            <w:pPr>
              <w:pStyle w:val="af9"/>
              <w:rPr>
                <w:rFonts w:ascii="Times New Roman" w:hAnsi="Times New Roman"/>
              </w:rPr>
            </w:pPr>
            <w:r w:rsidRPr="00B625EB">
              <w:rPr>
                <w:rFonts w:ascii="Times New Roman" w:hAnsi="Times New Roman"/>
              </w:rPr>
              <w:t>2.5±0.2</w:t>
            </w:r>
          </w:p>
        </w:tc>
        <w:tc>
          <w:tcPr>
            <w:tcW w:w="634" w:type="pct"/>
            <w:vAlign w:val="center"/>
          </w:tcPr>
          <w:p w:rsidR="00847E45" w:rsidRPr="00B625EB" w:rsidRDefault="006B09FC" w:rsidP="000C5D46">
            <w:pPr>
              <w:pStyle w:val="af9"/>
              <w:rPr>
                <w:rFonts w:ascii="Times New Roman" w:hAnsi="Times New Roman"/>
              </w:rPr>
            </w:pPr>
            <w:r w:rsidRPr="00B625EB">
              <w:rPr>
                <w:rFonts w:ascii="Times New Roman" w:hAnsi="Times New Roman"/>
              </w:rPr>
              <w:t>2.3</w:t>
            </w:r>
          </w:p>
        </w:tc>
        <w:tc>
          <w:tcPr>
            <w:tcW w:w="549" w:type="pct"/>
            <w:vAlign w:val="center"/>
          </w:tcPr>
          <w:p w:rsidR="00847E45" w:rsidRPr="00B625EB" w:rsidRDefault="006B09FC" w:rsidP="000C5D46">
            <w:pPr>
              <w:pStyle w:val="af9"/>
              <w:rPr>
                <w:rFonts w:ascii="Times New Roman" w:hAnsi="Times New Roman"/>
              </w:rPr>
            </w:pPr>
            <w:r w:rsidRPr="00B625EB">
              <w:rPr>
                <w:rFonts w:ascii="Times New Roman" w:hAnsi="Times New Roman"/>
              </w:rPr>
              <w:t>/</w:t>
            </w:r>
          </w:p>
        </w:tc>
        <w:tc>
          <w:tcPr>
            <w:tcW w:w="539" w:type="pct"/>
            <w:vAlign w:val="center"/>
          </w:tcPr>
          <w:p w:rsidR="00847E45" w:rsidRPr="00B625EB" w:rsidRDefault="006B09FC" w:rsidP="000C5D46">
            <w:pPr>
              <w:pStyle w:val="af9"/>
              <w:rPr>
                <w:rFonts w:ascii="Times New Roman" w:hAnsi="Times New Roman"/>
              </w:rPr>
            </w:pPr>
            <w:r w:rsidRPr="00B625EB">
              <w:rPr>
                <w:rFonts w:ascii="Times New Roman" w:hAnsi="Times New Roman"/>
              </w:rPr>
              <w:t>/</w:t>
            </w:r>
          </w:p>
        </w:tc>
        <w:tc>
          <w:tcPr>
            <w:tcW w:w="405" w:type="pct"/>
            <w:vAlign w:val="center"/>
          </w:tcPr>
          <w:p w:rsidR="00847E45" w:rsidRPr="00B625EB" w:rsidRDefault="006B09FC" w:rsidP="000C5D46">
            <w:pPr>
              <w:pStyle w:val="af9"/>
              <w:rPr>
                <w:rFonts w:ascii="Times New Roman" w:hAnsi="Times New Roman"/>
              </w:rPr>
            </w:pPr>
            <w:r w:rsidRPr="00B625EB">
              <w:rPr>
                <w:rFonts w:ascii="Times New Roman" w:hAnsi="Times New Roman"/>
              </w:rPr>
              <w:t>合格</w:t>
            </w:r>
          </w:p>
        </w:tc>
      </w:tr>
    </w:tbl>
    <w:p w:rsidR="00847E45" w:rsidRPr="00B625EB" w:rsidRDefault="00847E45"/>
    <w:p w:rsidR="00847E45" w:rsidRPr="00B625EB" w:rsidRDefault="00847E45"/>
    <w:p w:rsidR="00847E45" w:rsidRPr="00B625EB" w:rsidRDefault="00847E45"/>
    <w:p w:rsidR="00847E45" w:rsidRPr="00B625EB" w:rsidRDefault="00847E45"/>
    <w:p w:rsidR="00847E45" w:rsidRPr="00B625EB" w:rsidRDefault="006B09FC">
      <w:pPr>
        <w:widowControl/>
        <w:spacing w:line="240" w:lineRule="auto"/>
        <w:jc w:val="left"/>
      </w:pPr>
      <w:r w:rsidRPr="00B625EB">
        <w:br w:type="page"/>
      </w:r>
    </w:p>
    <w:p w:rsidR="00847E45" w:rsidRPr="00B625EB" w:rsidRDefault="006B09FC">
      <w:pPr>
        <w:pStyle w:val="1"/>
        <w:spacing w:before="120"/>
        <w:rPr>
          <w:rFonts w:eastAsia="宋体"/>
        </w:rPr>
      </w:pPr>
      <w:bookmarkStart w:id="74" w:name="_Toc185578689"/>
      <w:r w:rsidRPr="00B625EB">
        <w:rPr>
          <w:rFonts w:eastAsia="宋体"/>
        </w:rPr>
        <w:lastRenderedPageBreak/>
        <w:t>验收监测结果</w:t>
      </w:r>
      <w:bookmarkEnd w:id="74"/>
    </w:p>
    <w:p w:rsidR="00847E45" w:rsidRPr="00B625EB" w:rsidRDefault="006B09FC">
      <w:pPr>
        <w:pStyle w:val="2"/>
        <w:spacing w:before="120"/>
        <w:ind w:left="602" w:hanging="602"/>
        <w:rPr>
          <w:rFonts w:eastAsia="宋体" w:cs="Times New Roman"/>
        </w:rPr>
      </w:pPr>
      <w:bookmarkStart w:id="75" w:name="_Toc185578690"/>
      <w:r w:rsidRPr="00B625EB">
        <w:rPr>
          <w:rFonts w:eastAsia="宋体" w:cs="Times New Roman"/>
        </w:rPr>
        <w:t>验收期间工况</w:t>
      </w:r>
      <w:bookmarkStart w:id="76" w:name="_Hlk172237275"/>
      <w:r w:rsidRPr="00B625EB">
        <w:rPr>
          <w:rFonts w:eastAsia="宋体" w:cs="Times New Roman"/>
        </w:rPr>
        <w:t>及气象参数</w:t>
      </w:r>
      <w:bookmarkEnd w:id="75"/>
      <w:bookmarkEnd w:id="76"/>
    </w:p>
    <w:p w:rsidR="00847E45" w:rsidRPr="00B625EB" w:rsidRDefault="006B09FC">
      <w:pPr>
        <w:pStyle w:val="3"/>
        <w:spacing w:before="120"/>
        <w:rPr>
          <w:rFonts w:eastAsia="宋体"/>
        </w:rPr>
      </w:pPr>
      <w:bookmarkStart w:id="77" w:name="_Hlk172237282"/>
      <w:r w:rsidRPr="00B625EB">
        <w:rPr>
          <w:rFonts w:eastAsia="宋体"/>
        </w:rPr>
        <w:t>生产工况说明</w:t>
      </w:r>
    </w:p>
    <w:p w:rsidR="00847E45" w:rsidRPr="00B625EB" w:rsidRDefault="006B09FC">
      <w:pPr>
        <w:pStyle w:val="afe"/>
      </w:pPr>
      <w:bookmarkStart w:id="78" w:name="_Hlk172237242"/>
      <w:bookmarkEnd w:id="77"/>
      <w:r w:rsidRPr="00B625EB">
        <w:t>现场验收监测期间，本项目主体工程工况稳定，环境保护设施运行正常，验收期间监测工况如下表。</w:t>
      </w:r>
    </w:p>
    <w:p w:rsidR="00847E45" w:rsidRPr="00B625EB" w:rsidRDefault="006B09FC">
      <w:pPr>
        <w:pStyle w:val="13"/>
      </w:pPr>
      <w:bookmarkStart w:id="79" w:name="_Hlk172237247"/>
      <w:bookmarkEnd w:id="78"/>
      <w:r w:rsidRPr="00B625EB">
        <w:t>表</w:t>
      </w:r>
      <w:r w:rsidRPr="00B625EB">
        <w:t xml:space="preserve"> 9.1-1 </w:t>
      </w:r>
      <w:r w:rsidRPr="00B625EB">
        <w:t>项目验收监测期间生产负荷</w:t>
      </w:r>
      <w:bookmarkEnd w:id="79"/>
    </w:p>
    <w:tbl>
      <w:tblPr>
        <w:tblW w:w="5000" w:type="pct"/>
        <w:tblLook w:val="04A0" w:firstRow="1" w:lastRow="0" w:firstColumn="1" w:lastColumn="0" w:noHBand="0" w:noVBand="1"/>
      </w:tblPr>
      <w:tblGrid>
        <w:gridCol w:w="1488"/>
        <w:gridCol w:w="1770"/>
        <w:gridCol w:w="1448"/>
        <w:gridCol w:w="1448"/>
        <w:gridCol w:w="1448"/>
        <w:gridCol w:w="1448"/>
      </w:tblGrid>
      <w:tr w:rsidR="002A4CBB" w:rsidRPr="00B625EB" w:rsidTr="002A4CBB">
        <w:trPr>
          <w:trHeight w:val="585"/>
        </w:trPr>
        <w:tc>
          <w:tcPr>
            <w:tcW w:w="82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A4CBB" w:rsidRPr="00B625EB" w:rsidRDefault="002A4CBB" w:rsidP="002A4CBB">
            <w:pPr>
              <w:pStyle w:val="aff8"/>
            </w:pPr>
            <w:r w:rsidRPr="00B625EB">
              <w:t>监测日期</w:t>
            </w:r>
          </w:p>
        </w:tc>
        <w:tc>
          <w:tcPr>
            <w:tcW w:w="978" w:type="pct"/>
            <w:tcBorders>
              <w:top w:val="single" w:sz="8" w:space="0" w:color="auto"/>
              <w:left w:val="nil"/>
              <w:bottom w:val="single" w:sz="8" w:space="0" w:color="auto"/>
              <w:right w:val="single" w:sz="8" w:space="0" w:color="auto"/>
            </w:tcBorders>
            <w:shd w:val="clear" w:color="auto" w:fill="auto"/>
            <w:vAlign w:val="center"/>
            <w:hideMark/>
          </w:tcPr>
          <w:p w:rsidR="002A4CBB" w:rsidRPr="00B625EB" w:rsidRDefault="002A4CBB" w:rsidP="002A4CBB">
            <w:pPr>
              <w:pStyle w:val="aff8"/>
            </w:pPr>
            <w:r w:rsidRPr="00B625EB">
              <w:t>类别</w:t>
            </w:r>
          </w:p>
        </w:tc>
        <w:tc>
          <w:tcPr>
            <w:tcW w:w="800" w:type="pct"/>
            <w:tcBorders>
              <w:top w:val="single" w:sz="8" w:space="0" w:color="auto"/>
              <w:left w:val="nil"/>
              <w:bottom w:val="single" w:sz="8" w:space="0" w:color="auto"/>
              <w:right w:val="single" w:sz="8" w:space="0" w:color="auto"/>
            </w:tcBorders>
            <w:shd w:val="clear" w:color="auto" w:fill="auto"/>
            <w:vAlign w:val="center"/>
            <w:hideMark/>
          </w:tcPr>
          <w:p w:rsidR="002A4CBB" w:rsidRPr="00B625EB" w:rsidRDefault="002A4CBB" w:rsidP="002A4CBB">
            <w:pPr>
              <w:pStyle w:val="aff8"/>
            </w:pPr>
            <w:r w:rsidRPr="00B625EB">
              <w:t>设计能力（</w:t>
            </w:r>
            <w:r w:rsidRPr="00B625EB">
              <w:t>t/h</w:t>
            </w:r>
            <w:r w:rsidRPr="00B625EB">
              <w:t>）</w:t>
            </w:r>
          </w:p>
        </w:tc>
        <w:tc>
          <w:tcPr>
            <w:tcW w:w="800" w:type="pct"/>
            <w:tcBorders>
              <w:top w:val="single" w:sz="8" w:space="0" w:color="auto"/>
              <w:left w:val="nil"/>
              <w:bottom w:val="single" w:sz="8" w:space="0" w:color="auto"/>
              <w:right w:val="single" w:sz="8" w:space="0" w:color="auto"/>
            </w:tcBorders>
            <w:shd w:val="clear" w:color="auto" w:fill="auto"/>
            <w:vAlign w:val="center"/>
            <w:hideMark/>
          </w:tcPr>
          <w:p w:rsidR="002A4CBB" w:rsidRPr="00B625EB" w:rsidRDefault="002A4CBB" w:rsidP="002A4CBB">
            <w:pPr>
              <w:pStyle w:val="aff8"/>
            </w:pPr>
            <w:r w:rsidRPr="00B625EB">
              <w:t>实际能力（</w:t>
            </w:r>
            <w:r w:rsidRPr="00B625EB">
              <w:t>t/h</w:t>
            </w:r>
            <w:r w:rsidRPr="00B625EB">
              <w:t>）</w:t>
            </w:r>
          </w:p>
        </w:tc>
        <w:tc>
          <w:tcPr>
            <w:tcW w:w="800" w:type="pct"/>
            <w:tcBorders>
              <w:top w:val="single" w:sz="8" w:space="0" w:color="auto"/>
              <w:left w:val="nil"/>
              <w:bottom w:val="single" w:sz="8" w:space="0" w:color="auto"/>
              <w:right w:val="single" w:sz="8" w:space="0" w:color="auto"/>
            </w:tcBorders>
            <w:shd w:val="clear" w:color="auto" w:fill="auto"/>
            <w:vAlign w:val="center"/>
            <w:hideMark/>
          </w:tcPr>
          <w:p w:rsidR="002A4CBB" w:rsidRPr="00B625EB" w:rsidRDefault="002A4CBB" w:rsidP="002A4CBB">
            <w:pPr>
              <w:pStyle w:val="aff8"/>
            </w:pPr>
            <w:r w:rsidRPr="00B625EB">
              <w:rPr>
                <w:sz w:val="22"/>
              </w:rPr>
              <w:t>污泥掺烧量（</w:t>
            </w:r>
            <w:r w:rsidRPr="00B625EB">
              <w:rPr>
                <w:sz w:val="22"/>
              </w:rPr>
              <w:t>t</w:t>
            </w:r>
            <w:r w:rsidRPr="00B625EB">
              <w:rPr>
                <w:sz w:val="22"/>
              </w:rPr>
              <w:t>）</w:t>
            </w:r>
          </w:p>
        </w:tc>
        <w:tc>
          <w:tcPr>
            <w:tcW w:w="800" w:type="pct"/>
            <w:tcBorders>
              <w:top w:val="single" w:sz="8" w:space="0" w:color="auto"/>
              <w:left w:val="nil"/>
              <w:bottom w:val="single" w:sz="8" w:space="0" w:color="auto"/>
              <w:right w:val="single" w:sz="8" w:space="0" w:color="auto"/>
            </w:tcBorders>
          </w:tcPr>
          <w:p w:rsidR="002A4CBB" w:rsidRPr="00B625EB" w:rsidRDefault="002A4CBB" w:rsidP="002A4CBB">
            <w:pPr>
              <w:pStyle w:val="aff8"/>
              <w:rPr>
                <w:sz w:val="22"/>
              </w:rPr>
            </w:pPr>
            <w:r w:rsidRPr="00B625EB">
              <w:t>生产负荷（</w:t>
            </w:r>
            <w:r w:rsidRPr="00B625EB">
              <w:t>%</w:t>
            </w:r>
            <w:r w:rsidRPr="00B625EB">
              <w:t>）</w:t>
            </w:r>
          </w:p>
        </w:tc>
      </w:tr>
      <w:tr w:rsidR="002A4CBB" w:rsidRPr="00B625EB" w:rsidTr="002A4CBB">
        <w:trPr>
          <w:trHeight w:val="315"/>
        </w:trPr>
        <w:tc>
          <w:tcPr>
            <w:tcW w:w="822" w:type="pct"/>
            <w:vMerge w:val="restart"/>
            <w:tcBorders>
              <w:top w:val="nil"/>
              <w:left w:val="single" w:sz="8" w:space="0" w:color="auto"/>
              <w:bottom w:val="single" w:sz="8" w:space="0" w:color="000000"/>
              <w:right w:val="single" w:sz="8" w:space="0" w:color="auto"/>
            </w:tcBorders>
            <w:shd w:val="clear" w:color="auto" w:fill="auto"/>
            <w:vAlign w:val="center"/>
            <w:hideMark/>
          </w:tcPr>
          <w:p w:rsidR="002A4CBB" w:rsidRPr="00B625EB" w:rsidRDefault="002A4CBB" w:rsidP="002A4CBB">
            <w:pPr>
              <w:pStyle w:val="aff8"/>
            </w:pPr>
            <w:r w:rsidRPr="00B625EB">
              <w:t>2024.10.24</w:t>
            </w:r>
          </w:p>
        </w:tc>
        <w:tc>
          <w:tcPr>
            <w:tcW w:w="978"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pPr>
            <w:r w:rsidRPr="00B625EB">
              <w:t>1#CFB</w:t>
            </w:r>
            <w:r w:rsidRPr="00B625EB">
              <w:t>锅炉</w:t>
            </w:r>
          </w:p>
        </w:tc>
        <w:tc>
          <w:tcPr>
            <w:tcW w:w="800"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rPr>
                <w:sz w:val="22"/>
              </w:rPr>
            </w:pPr>
            <w:r w:rsidRPr="00B625EB">
              <w:rPr>
                <w:sz w:val="22"/>
              </w:rPr>
              <w:t>220</w:t>
            </w:r>
          </w:p>
        </w:tc>
        <w:tc>
          <w:tcPr>
            <w:tcW w:w="800"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rPr>
                <w:sz w:val="22"/>
              </w:rPr>
            </w:pPr>
            <w:r w:rsidRPr="00B625EB">
              <w:rPr>
                <w:sz w:val="22"/>
              </w:rPr>
              <w:t>160</w:t>
            </w:r>
          </w:p>
        </w:tc>
        <w:tc>
          <w:tcPr>
            <w:tcW w:w="800" w:type="pct"/>
            <w:vMerge w:val="restart"/>
            <w:tcBorders>
              <w:top w:val="nil"/>
              <w:left w:val="single" w:sz="8" w:space="0" w:color="auto"/>
              <w:bottom w:val="single" w:sz="8" w:space="0" w:color="000000"/>
              <w:right w:val="single" w:sz="8" w:space="0" w:color="auto"/>
            </w:tcBorders>
            <w:shd w:val="clear" w:color="auto" w:fill="auto"/>
            <w:vAlign w:val="center"/>
            <w:hideMark/>
          </w:tcPr>
          <w:p w:rsidR="002A4CBB" w:rsidRPr="00B625EB" w:rsidRDefault="002A4CBB" w:rsidP="002A4CBB">
            <w:pPr>
              <w:pStyle w:val="aff8"/>
              <w:rPr>
                <w:sz w:val="22"/>
              </w:rPr>
            </w:pPr>
            <w:r w:rsidRPr="00B625EB">
              <w:rPr>
                <w:sz w:val="22"/>
              </w:rPr>
              <w:t>3.94</w:t>
            </w:r>
          </w:p>
        </w:tc>
        <w:tc>
          <w:tcPr>
            <w:tcW w:w="800" w:type="pct"/>
            <w:tcBorders>
              <w:top w:val="nil"/>
              <w:left w:val="single" w:sz="8" w:space="0" w:color="auto"/>
              <w:bottom w:val="single" w:sz="8" w:space="0" w:color="000000"/>
              <w:right w:val="single" w:sz="8" w:space="0" w:color="auto"/>
            </w:tcBorders>
            <w:vAlign w:val="center"/>
          </w:tcPr>
          <w:p w:rsidR="002A4CBB" w:rsidRPr="00B625EB" w:rsidRDefault="002A4CBB" w:rsidP="002A4CBB">
            <w:pPr>
              <w:pStyle w:val="aff8"/>
              <w:rPr>
                <w:sz w:val="22"/>
              </w:rPr>
            </w:pPr>
            <w:r w:rsidRPr="00B625EB">
              <w:rPr>
                <w:sz w:val="22"/>
              </w:rPr>
              <w:t>72.72</w:t>
            </w:r>
          </w:p>
        </w:tc>
      </w:tr>
      <w:tr w:rsidR="002A4CBB" w:rsidRPr="00B625EB" w:rsidTr="002A4CBB">
        <w:trPr>
          <w:trHeight w:val="315"/>
        </w:trPr>
        <w:tc>
          <w:tcPr>
            <w:tcW w:w="822" w:type="pct"/>
            <w:vMerge/>
            <w:tcBorders>
              <w:top w:val="nil"/>
              <w:left w:val="single" w:sz="8" w:space="0" w:color="auto"/>
              <w:bottom w:val="single" w:sz="8" w:space="0" w:color="000000"/>
              <w:right w:val="single" w:sz="8" w:space="0" w:color="auto"/>
            </w:tcBorders>
            <w:vAlign w:val="center"/>
            <w:hideMark/>
          </w:tcPr>
          <w:p w:rsidR="002A4CBB" w:rsidRPr="00B625EB" w:rsidRDefault="002A4CBB" w:rsidP="002A4CBB">
            <w:pPr>
              <w:pStyle w:val="aff8"/>
            </w:pPr>
          </w:p>
        </w:tc>
        <w:tc>
          <w:tcPr>
            <w:tcW w:w="978"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pPr>
            <w:r w:rsidRPr="00B625EB">
              <w:t>2#CFB</w:t>
            </w:r>
            <w:r w:rsidRPr="00B625EB">
              <w:t>锅炉</w:t>
            </w:r>
          </w:p>
        </w:tc>
        <w:tc>
          <w:tcPr>
            <w:tcW w:w="800"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rPr>
                <w:sz w:val="22"/>
              </w:rPr>
            </w:pPr>
            <w:r w:rsidRPr="00B625EB">
              <w:rPr>
                <w:sz w:val="22"/>
              </w:rPr>
              <w:t>220</w:t>
            </w:r>
          </w:p>
        </w:tc>
        <w:tc>
          <w:tcPr>
            <w:tcW w:w="800"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rPr>
                <w:sz w:val="22"/>
              </w:rPr>
            </w:pPr>
            <w:r w:rsidRPr="00B625EB">
              <w:rPr>
                <w:sz w:val="22"/>
              </w:rPr>
              <w:t>162</w:t>
            </w:r>
          </w:p>
        </w:tc>
        <w:tc>
          <w:tcPr>
            <w:tcW w:w="800" w:type="pct"/>
            <w:vMerge/>
            <w:tcBorders>
              <w:top w:val="nil"/>
              <w:left w:val="single" w:sz="8" w:space="0" w:color="auto"/>
              <w:bottom w:val="single" w:sz="8" w:space="0" w:color="000000"/>
              <w:right w:val="single" w:sz="8" w:space="0" w:color="auto"/>
            </w:tcBorders>
            <w:vAlign w:val="center"/>
            <w:hideMark/>
          </w:tcPr>
          <w:p w:rsidR="002A4CBB" w:rsidRPr="00B625EB" w:rsidRDefault="002A4CBB" w:rsidP="002A4CBB">
            <w:pPr>
              <w:pStyle w:val="aff8"/>
              <w:rPr>
                <w:sz w:val="22"/>
              </w:rPr>
            </w:pPr>
          </w:p>
        </w:tc>
        <w:tc>
          <w:tcPr>
            <w:tcW w:w="800" w:type="pct"/>
            <w:tcBorders>
              <w:top w:val="nil"/>
              <w:left w:val="single" w:sz="8" w:space="0" w:color="auto"/>
              <w:bottom w:val="single" w:sz="8" w:space="0" w:color="000000"/>
              <w:right w:val="single" w:sz="8" w:space="0" w:color="auto"/>
            </w:tcBorders>
            <w:vAlign w:val="center"/>
          </w:tcPr>
          <w:p w:rsidR="002A4CBB" w:rsidRPr="00B625EB" w:rsidRDefault="002A4CBB" w:rsidP="002A4CBB">
            <w:pPr>
              <w:pStyle w:val="aff8"/>
              <w:rPr>
                <w:sz w:val="22"/>
              </w:rPr>
            </w:pPr>
            <w:r w:rsidRPr="00B625EB">
              <w:rPr>
                <w:sz w:val="22"/>
              </w:rPr>
              <w:t>73.63</w:t>
            </w:r>
          </w:p>
        </w:tc>
      </w:tr>
      <w:tr w:rsidR="002A4CBB" w:rsidRPr="00B625EB" w:rsidTr="002A4CBB">
        <w:trPr>
          <w:trHeight w:val="315"/>
        </w:trPr>
        <w:tc>
          <w:tcPr>
            <w:tcW w:w="822" w:type="pct"/>
            <w:vMerge w:val="restart"/>
            <w:tcBorders>
              <w:top w:val="nil"/>
              <w:left w:val="single" w:sz="8" w:space="0" w:color="auto"/>
              <w:bottom w:val="single" w:sz="8" w:space="0" w:color="000000"/>
              <w:right w:val="single" w:sz="8" w:space="0" w:color="auto"/>
            </w:tcBorders>
            <w:shd w:val="clear" w:color="auto" w:fill="auto"/>
            <w:vAlign w:val="center"/>
            <w:hideMark/>
          </w:tcPr>
          <w:p w:rsidR="002A4CBB" w:rsidRPr="00B625EB" w:rsidRDefault="002A4CBB" w:rsidP="002A4CBB">
            <w:pPr>
              <w:pStyle w:val="aff8"/>
            </w:pPr>
            <w:r w:rsidRPr="00B625EB">
              <w:t>2024.10.25</w:t>
            </w:r>
          </w:p>
        </w:tc>
        <w:tc>
          <w:tcPr>
            <w:tcW w:w="978"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pPr>
            <w:r w:rsidRPr="00B625EB">
              <w:t>1#CFB</w:t>
            </w:r>
            <w:r w:rsidRPr="00B625EB">
              <w:t>锅炉</w:t>
            </w:r>
          </w:p>
        </w:tc>
        <w:tc>
          <w:tcPr>
            <w:tcW w:w="800"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rPr>
                <w:sz w:val="22"/>
              </w:rPr>
            </w:pPr>
            <w:r w:rsidRPr="00B625EB">
              <w:rPr>
                <w:sz w:val="22"/>
              </w:rPr>
              <w:t>220</w:t>
            </w:r>
          </w:p>
        </w:tc>
        <w:tc>
          <w:tcPr>
            <w:tcW w:w="800"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rPr>
                <w:sz w:val="22"/>
              </w:rPr>
            </w:pPr>
            <w:r w:rsidRPr="00B625EB">
              <w:rPr>
                <w:sz w:val="22"/>
              </w:rPr>
              <w:t>161</w:t>
            </w:r>
          </w:p>
        </w:tc>
        <w:tc>
          <w:tcPr>
            <w:tcW w:w="800" w:type="pct"/>
            <w:vMerge w:val="restart"/>
            <w:tcBorders>
              <w:top w:val="nil"/>
              <w:left w:val="single" w:sz="8" w:space="0" w:color="auto"/>
              <w:bottom w:val="single" w:sz="8" w:space="0" w:color="000000"/>
              <w:right w:val="single" w:sz="8" w:space="0" w:color="auto"/>
            </w:tcBorders>
            <w:shd w:val="clear" w:color="auto" w:fill="auto"/>
            <w:vAlign w:val="center"/>
            <w:hideMark/>
          </w:tcPr>
          <w:p w:rsidR="002A4CBB" w:rsidRPr="00B625EB" w:rsidRDefault="002A4CBB" w:rsidP="002A4CBB">
            <w:pPr>
              <w:pStyle w:val="aff8"/>
              <w:rPr>
                <w:sz w:val="22"/>
              </w:rPr>
            </w:pPr>
            <w:r w:rsidRPr="00B625EB">
              <w:rPr>
                <w:sz w:val="22"/>
              </w:rPr>
              <w:t>2.94</w:t>
            </w:r>
          </w:p>
        </w:tc>
        <w:tc>
          <w:tcPr>
            <w:tcW w:w="800" w:type="pct"/>
            <w:tcBorders>
              <w:top w:val="nil"/>
              <w:left w:val="single" w:sz="8" w:space="0" w:color="auto"/>
              <w:bottom w:val="single" w:sz="8" w:space="0" w:color="000000"/>
              <w:right w:val="single" w:sz="8" w:space="0" w:color="auto"/>
            </w:tcBorders>
            <w:vAlign w:val="center"/>
          </w:tcPr>
          <w:p w:rsidR="002A4CBB" w:rsidRPr="00B625EB" w:rsidRDefault="002A4CBB" w:rsidP="002A4CBB">
            <w:pPr>
              <w:pStyle w:val="aff8"/>
              <w:rPr>
                <w:sz w:val="22"/>
              </w:rPr>
            </w:pPr>
            <w:r w:rsidRPr="00B625EB">
              <w:rPr>
                <w:sz w:val="22"/>
              </w:rPr>
              <w:t>73.18</w:t>
            </w:r>
          </w:p>
        </w:tc>
      </w:tr>
      <w:tr w:rsidR="002A4CBB" w:rsidRPr="00B625EB" w:rsidTr="002A4CBB">
        <w:trPr>
          <w:trHeight w:val="315"/>
        </w:trPr>
        <w:tc>
          <w:tcPr>
            <w:tcW w:w="822" w:type="pct"/>
            <w:vMerge/>
            <w:tcBorders>
              <w:top w:val="nil"/>
              <w:left w:val="single" w:sz="8" w:space="0" w:color="auto"/>
              <w:bottom w:val="single" w:sz="8" w:space="0" w:color="000000"/>
              <w:right w:val="single" w:sz="8" w:space="0" w:color="auto"/>
            </w:tcBorders>
            <w:vAlign w:val="center"/>
            <w:hideMark/>
          </w:tcPr>
          <w:p w:rsidR="002A4CBB" w:rsidRPr="00B625EB" w:rsidRDefault="002A4CBB" w:rsidP="002A4CBB">
            <w:pPr>
              <w:pStyle w:val="aff8"/>
            </w:pPr>
          </w:p>
        </w:tc>
        <w:tc>
          <w:tcPr>
            <w:tcW w:w="978"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pPr>
            <w:r w:rsidRPr="00B625EB">
              <w:t>2#CFB</w:t>
            </w:r>
            <w:r w:rsidRPr="00B625EB">
              <w:t>锅炉</w:t>
            </w:r>
          </w:p>
        </w:tc>
        <w:tc>
          <w:tcPr>
            <w:tcW w:w="800"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rPr>
                <w:sz w:val="22"/>
              </w:rPr>
            </w:pPr>
            <w:r w:rsidRPr="00B625EB">
              <w:rPr>
                <w:sz w:val="22"/>
              </w:rPr>
              <w:t>220</w:t>
            </w:r>
          </w:p>
        </w:tc>
        <w:tc>
          <w:tcPr>
            <w:tcW w:w="800"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rPr>
                <w:sz w:val="22"/>
              </w:rPr>
            </w:pPr>
            <w:r w:rsidRPr="00B625EB">
              <w:rPr>
                <w:sz w:val="22"/>
              </w:rPr>
              <w:t>163</w:t>
            </w:r>
          </w:p>
        </w:tc>
        <w:tc>
          <w:tcPr>
            <w:tcW w:w="800" w:type="pct"/>
            <w:vMerge/>
            <w:tcBorders>
              <w:top w:val="nil"/>
              <w:left w:val="single" w:sz="8" w:space="0" w:color="auto"/>
              <w:bottom w:val="single" w:sz="8" w:space="0" w:color="000000"/>
              <w:right w:val="single" w:sz="8" w:space="0" w:color="auto"/>
            </w:tcBorders>
            <w:vAlign w:val="center"/>
            <w:hideMark/>
          </w:tcPr>
          <w:p w:rsidR="002A4CBB" w:rsidRPr="00B625EB" w:rsidRDefault="002A4CBB" w:rsidP="002A4CBB">
            <w:pPr>
              <w:pStyle w:val="aff8"/>
              <w:rPr>
                <w:sz w:val="22"/>
              </w:rPr>
            </w:pPr>
          </w:p>
        </w:tc>
        <w:tc>
          <w:tcPr>
            <w:tcW w:w="800" w:type="pct"/>
            <w:tcBorders>
              <w:top w:val="nil"/>
              <w:left w:val="single" w:sz="8" w:space="0" w:color="auto"/>
              <w:bottom w:val="single" w:sz="8" w:space="0" w:color="000000"/>
              <w:right w:val="single" w:sz="8" w:space="0" w:color="auto"/>
            </w:tcBorders>
            <w:vAlign w:val="center"/>
          </w:tcPr>
          <w:p w:rsidR="002A4CBB" w:rsidRPr="00B625EB" w:rsidRDefault="002A4CBB" w:rsidP="002A4CBB">
            <w:pPr>
              <w:pStyle w:val="aff8"/>
              <w:rPr>
                <w:sz w:val="22"/>
              </w:rPr>
            </w:pPr>
            <w:r w:rsidRPr="00B625EB">
              <w:rPr>
                <w:sz w:val="22"/>
              </w:rPr>
              <w:t>74.09</w:t>
            </w:r>
          </w:p>
        </w:tc>
      </w:tr>
      <w:tr w:rsidR="002A4CBB" w:rsidRPr="00B625EB" w:rsidTr="002A4CBB">
        <w:trPr>
          <w:trHeight w:val="315"/>
        </w:trPr>
        <w:tc>
          <w:tcPr>
            <w:tcW w:w="822" w:type="pct"/>
            <w:vMerge w:val="restart"/>
            <w:tcBorders>
              <w:top w:val="nil"/>
              <w:left w:val="single" w:sz="8" w:space="0" w:color="auto"/>
              <w:bottom w:val="single" w:sz="8" w:space="0" w:color="000000"/>
              <w:right w:val="single" w:sz="8" w:space="0" w:color="auto"/>
            </w:tcBorders>
            <w:shd w:val="clear" w:color="auto" w:fill="auto"/>
            <w:vAlign w:val="center"/>
            <w:hideMark/>
          </w:tcPr>
          <w:p w:rsidR="002A4CBB" w:rsidRPr="00B625EB" w:rsidRDefault="002A4CBB" w:rsidP="002A4CBB">
            <w:pPr>
              <w:pStyle w:val="aff8"/>
            </w:pPr>
            <w:r w:rsidRPr="00B625EB">
              <w:t>2024.10.31</w:t>
            </w:r>
          </w:p>
        </w:tc>
        <w:tc>
          <w:tcPr>
            <w:tcW w:w="978"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pPr>
            <w:r w:rsidRPr="00B625EB">
              <w:t>1#CFB</w:t>
            </w:r>
            <w:r w:rsidRPr="00B625EB">
              <w:t>锅炉</w:t>
            </w:r>
          </w:p>
        </w:tc>
        <w:tc>
          <w:tcPr>
            <w:tcW w:w="800"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rPr>
                <w:sz w:val="22"/>
              </w:rPr>
            </w:pPr>
            <w:r w:rsidRPr="00B625EB">
              <w:rPr>
                <w:sz w:val="22"/>
              </w:rPr>
              <w:t>220</w:t>
            </w:r>
          </w:p>
        </w:tc>
        <w:tc>
          <w:tcPr>
            <w:tcW w:w="800"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rPr>
                <w:sz w:val="22"/>
              </w:rPr>
            </w:pPr>
            <w:r w:rsidRPr="00B625EB">
              <w:rPr>
                <w:sz w:val="22"/>
              </w:rPr>
              <w:t>160</w:t>
            </w:r>
          </w:p>
        </w:tc>
        <w:tc>
          <w:tcPr>
            <w:tcW w:w="800" w:type="pct"/>
            <w:vMerge w:val="restart"/>
            <w:tcBorders>
              <w:top w:val="nil"/>
              <w:left w:val="single" w:sz="8" w:space="0" w:color="auto"/>
              <w:bottom w:val="single" w:sz="8" w:space="0" w:color="000000"/>
              <w:right w:val="single" w:sz="8" w:space="0" w:color="auto"/>
            </w:tcBorders>
            <w:shd w:val="clear" w:color="auto" w:fill="auto"/>
            <w:vAlign w:val="center"/>
            <w:hideMark/>
          </w:tcPr>
          <w:p w:rsidR="002A4CBB" w:rsidRPr="00B625EB" w:rsidRDefault="002A4CBB" w:rsidP="002A4CBB">
            <w:pPr>
              <w:pStyle w:val="aff8"/>
              <w:rPr>
                <w:sz w:val="22"/>
              </w:rPr>
            </w:pPr>
            <w:r w:rsidRPr="00B625EB">
              <w:rPr>
                <w:sz w:val="22"/>
              </w:rPr>
              <w:t>3.16</w:t>
            </w:r>
          </w:p>
        </w:tc>
        <w:tc>
          <w:tcPr>
            <w:tcW w:w="800" w:type="pct"/>
            <w:tcBorders>
              <w:top w:val="nil"/>
              <w:left w:val="single" w:sz="8" w:space="0" w:color="auto"/>
              <w:bottom w:val="single" w:sz="8" w:space="0" w:color="000000"/>
              <w:right w:val="single" w:sz="8" w:space="0" w:color="auto"/>
            </w:tcBorders>
            <w:vAlign w:val="center"/>
          </w:tcPr>
          <w:p w:rsidR="002A4CBB" w:rsidRPr="00B625EB" w:rsidRDefault="002A4CBB" w:rsidP="002A4CBB">
            <w:pPr>
              <w:pStyle w:val="aff8"/>
              <w:rPr>
                <w:sz w:val="22"/>
              </w:rPr>
            </w:pPr>
            <w:r w:rsidRPr="00B625EB">
              <w:rPr>
                <w:sz w:val="22"/>
              </w:rPr>
              <w:t>72.72</w:t>
            </w:r>
          </w:p>
        </w:tc>
      </w:tr>
      <w:tr w:rsidR="002A4CBB" w:rsidRPr="00B625EB" w:rsidTr="002A4CBB">
        <w:trPr>
          <w:trHeight w:val="315"/>
        </w:trPr>
        <w:tc>
          <w:tcPr>
            <w:tcW w:w="822" w:type="pct"/>
            <w:vMerge/>
            <w:tcBorders>
              <w:top w:val="nil"/>
              <w:left w:val="single" w:sz="8" w:space="0" w:color="auto"/>
              <w:bottom w:val="single" w:sz="8" w:space="0" w:color="000000"/>
              <w:right w:val="single" w:sz="8" w:space="0" w:color="auto"/>
            </w:tcBorders>
            <w:vAlign w:val="center"/>
            <w:hideMark/>
          </w:tcPr>
          <w:p w:rsidR="002A4CBB" w:rsidRPr="00B625EB" w:rsidRDefault="002A4CBB" w:rsidP="002A4CBB">
            <w:pPr>
              <w:pStyle w:val="aff8"/>
            </w:pPr>
          </w:p>
        </w:tc>
        <w:tc>
          <w:tcPr>
            <w:tcW w:w="978"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pPr>
            <w:r w:rsidRPr="00B625EB">
              <w:t>2#CFB</w:t>
            </w:r>
            <w:r w:rsidRPr="00B625EB">
              <w:t>锅炉</w:t>
            </w:r>
          </w:p>
        </w:tc>
        <w:tc>
          <w:tcPr>
            <w:tcW w:w="800"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rPr>
                <w:sz w:val="22"/>
              </w:rPr>
            </w:pPr>
            <w:r w:rsidRPr="00B625EB">
              <w:rPr>
                <w:sz w:val="22"/>
              </w:rPr>
              <w:t>220</w:t>
            </w:r>
          </w:p>
        </w:tc>
        <w:tc>
          <w:tcPr>
            <w:tcW w:w="800"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rPr>
                <w:sz w:val="22"/>
              </w:rPr>
            </w:pPr>
            <w:r w:rsidRPr="00B625EB">
              <w:rPr>
                <w:sz w:val="22"/>
              </w:rPr>
              <w:t>161</w:t>
            </w:r>
          </w:p>
        </w:tc>
        <w:tc>
          <w:tcPr>
            <w:tcW w:w="800" w:type="pct"/>
            <w:vMerge/>
            <w:tcBorders>
              <w:top w:val="nil"/>
              <w:left w:val="single" w:sz="8" w:space="0" w:color="auto"/>
              <w:bottom w:val="single" w:sz="8" w:space="0" w:color="000000"/>
              <w:right w:val="single" w:sz="8" w:space="0" w:color="auto"/>
            </w:tcBorders>
            <w:vAlign w:val="center"/>
            <w:hideMark/>
          </w:tcPr>
          <w:p w:rsidR="002A4CBB" w:rsidRPr="00B625EB" w:rsidRDefault="002A4CBB" w:rsidP="002A4CBB">
            <w:pPr>
              <w:pStyle w:val="aff8"/>
              <w:rPr>
                <w:sz w:val="22"/>
              </w:rPr>
            </w:pPr>
          </w:p>
        </w:tc>
        <w:tc>
          <w:tcPr>
            <w:tcW w:w="800" w:type="pct"/>
            <w:tcBorders>
              <w:top w:val="nil"/>
              <w:left w:val="single" w:sz="8" w:space="0" w:color="auto"/>
              <w:bottom w:val="single" w:sz="8" w:space="0" w:color="000000"/>
              <w:right w:val="single" w:sz="8" w:space="0" w:color="auto"/>
            </w:tcBorders>
            <w:vAlign w:val="center"/>
          </w:tcPr>
          <w:p w:rsidR="002A4CBB" w:rsidRPr="00B625EB" w:rsidRDefault="002A4CBB" w:rsidP="002A4CBB">
            <w:pPr>
              <w:pStyle w:val="aff8"/>
              <w:rPr>
                <w:sz w:val="22"/>
              </w:rPr>
            </w:pPr>
            <w:r w:rsidRPr="00B625EB">
              <w:rPr>
                <w:sz w:val="22"/>
              </w:rPr>
              <w:t>73.18</w:t>
            </w:r>
          </w:p>
        </w:tc>
      </w:tr>
      <w:tr w:rsidR="002A4CBB" w:rsidRPr="00B625EB" w:rsidTr="002A4CBB">
        <w:trPr>
          <w:trHeight w:val="315"/>
        </w:trPr>
        <w:tc>
          <w:tcPr>
            <w:tcW w:w="822" w:type="pct"/>
            <w:vMerge w:val="restart"/>
            <w:tcBorders>
              <w:top w:val="nil"/>
              <w:left w:val="single" w:sz="8" w:space="0" w:color="auto"/>
              <w:bottom w:val="single" w:sz="8" w:space="0" w:color="000000"/>
              <w:right w:val="single" w:sz="8" w:space="0" w:color="auto"/>
            </w:tcBorders>
            <w:shd w:val="clear" w:color="auto" w:fill="auto"/>
            <w:vAlign w:val="center"/>
            <w:hideMark/>
          </w:tcPr>
          <w:p w:rsidR="002A4CBB" w:rsidRPr="00B625EB" w:rsidRDefault="002A4CBB" w:rsidP="002A4CBB">
            <w:pPr>
              <w:pStyle w:val="aff8"/>
            </w:pPr>
            <w:r w:rsidRPr="00B625EB">
              <w:t>2024.11.1</w:t>
            </w:r>
          </w:p>
        </w:tc>
        <w:tc>
          <w:tcPr>
            <w:tcW w:w="978"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pPr>
            <w:r w:rsidRPr="00B625EB">
              <w:t>1#CFB</w:t>
            </w:r>
            <w:r w:rsidRPr="00B625EB">
              <w:t>锅炉</w:t>
            </w:r>
          </w:p>
        </w:tc>
        <w:tc>
          <w:tcPr>
            <w:tcW w:w="800"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rPr>
                <w:sz w:val="22"/>
              </w:rPr>
            </w:pPr>
            <w:r w:rsidRPr="00B625EB">
              <w:rPr>
                <w:sz w:val="22"/>
              </w:rPr>
              <w:t>220</w:t>
            </w:r>
          </w:p>
        </w:tc>
        <w:tc>
          <w:tcPr>
            <w:tcW w:w="800"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rPr>
                <w:sz w:val="22"/>
              </w:rPr>
            </w:pPr>
            <w:r w:rsidRPr="00B625EB">
              <w:rPr>
                <w:sz w:val="22"/>
              </w:rPr>
              <w:t>160</w:t>
            </w:r>
          </w:p>
        </w:tc>
        <w:tc>
          <w:tcPr>
            <w:tcW w:w="800" w:type="pct"/>
            <w:vMerge w:val="restart"/>
            <w:tcBorders>
              <w:top w:val="nil"/>
              <w:left w:val="single" w:sz="8" w:space="0" w:color="auto"/>
              <w:bottom w:val="single" w:sz="8" w:space="0" w:color="000000"/>
              <w:right w:val="single" w:sz="8" w:space="0" w:color="auto"/>
            </w:tcBorders>
            <w:shd w:val="clear" w:color="auto" w:fill="auto"/>
            <w:vAlign w:val="center"/>
            <w:hideMark/>
          </w:tcPr>
          <w:p w:rsidR="002A4CBB" w:rsidRPr="00B625EB" w:rsidRDefault="002A4CBB" w:rsidP="002A4CBB">
            <w:pPr>
              <w:pStyle w:val="aff8"/>
              <w:rPr>
                <w:sz w:val="22"/>
              </w:rPr>
            </w:pPr>
            <w:r w:rsidRPr="00B625EB">
              <w:rPr>
                <w:sz w:val="22"/>
              </w:rPr>
              <w:t>3.64</w:t>
            </w:r>
          </w:p>
        </w:tc>
        <w:tc>
          <w:tcPr>
            <w:tcW w:w="800" w:type="pct"/>
            <w:tcBorders>
              <w:top w:val="nil"/>
              <w:left w:val="single" w:sz="8" w:space="0" w:color="auto"/>
              <w:bottom w:val="single" w:sz="8" w:space="0" w:color="000000"/>
              <w:right w:val="single" w:sz="8" w:space="0" w:color="auto"/>
            </w:tcBorders>
            <w:vAlign w:val="center"/>
          </w:tcPr>
          <w:p w:rsidR="002A4CBB" w:rsidRPr="00B625EB" w:rsidRDefault="002A4CBB" w:rsidP="002A4CBB">
            <w:pPr>
              <w:pStyle w:val="aff8"/>
              <w:rPr>
                <w:sz w:val="22"/>
              </w:rPr>
            </w:pPr>
            <w:r w:rsidRPr="00B625EB">
              <w:rPr>
                <w:sz w:val="22"/>
              </w:rPr>
              <w:t>72.72</w:t>
            </w:r>
          </w:p>
        </w:tc>
      </w:tr>
      <w:tr w:rsidR="002A4CBB" w:rsidRPr="00B625EB" w:rsidTr="002A4CBB">
        <w:trPr>
          <w:trHeight w:val="315"/>
        </w:trPr>
        <w:tc>
          <w:tcPr>
            <w:tcW w:w="822" w:type="pct"/>
            <w:vMerge/>
            <w:tcBorders>
              <w:top w:val="nil"/>
              <w:left w:val="single" w:sz="8" w:space="0" w:color="auto"/>
              <w:bottom w:val="single" w:sz="8" w:space="0" w:color="000000"/>
              <w:right w:val="single" w:sz="8" w:space="0" w:color="auto"/>
            </w:tcBorders>
            <w:vAlign w:val="center"/>
            <w:hideMark/>
          </w:tcPr>
          <w:p w:rsidR="002A4CBB" w:rsidRPr="00B625EB" w:rsidRDefault="002A4CBB" w:rsidP="002A4CBB">
            <w:pPr>
              <w:pStyle w:val="aff8"/>
            </w:pPr>
          </w:p>
        </w:tc>
        <w:tc>
          <w:tcPr>
            <w:tcW w:w="978"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pPr>
            <w:r w:rsidRPr="00B625EB">
              <w:t>2#CFB</w:t>
            </w:r>
            <w:r w:rsidRPr="00B625EB">
              <w:t>锅炉</w:t>
            </w:r>
          </w:p>
        </w:tc>
        <w:tc>
          <w:tcPr>
            <w:tcW w:w="800"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rPr>
                <w:sz w:val="22"/>
              </w:rPr>
            </w:pPr>
            <w:r w:rsidRPr="00B625EB">
              <w:rPr>
                <w:sz w:val="22"/>
              </w:rPr>
              <w:t>220</w:t>
            </w:r>
          </w:p>
        </w:tc>
        <w:tc>
          <w:tcPr>
            <w:tcW w:w="800"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rPr>
                <w:sz w:val="22"/>
              </w:rPr>
            </w:pPr>
            <w:r w:rsidRPr="00B625EB">
              <w:rPr>
                <w:sz w:val="22"/>
              </w:rPr>
              <w:t>162</w:t>
            </w:r>
          </w:p>
        </w:tc>
        <w:tc>
          <w:tcPr>
            <w:tcW w:w="800" w:type="pct"/>
            <w:vMerge/>
            <w:tcBorders>
              <w:top w:val="nil"/>
              <w:left w:val="single" w:sz="8" w:space="0" w:color="auto"/>
              <w:bottom w:val="single" w:sz="8" w:space="0" w:color="000000"/>
              <w:right w:val="single" w:sz="8" w:space="0" w:color="auto"/>
            </w:tcBorders>
            <w:vAlign w:val="center"/>
            <w:hideMark/>
          </w:tcPr>
          <w:p w:rsidR="002A4CBB" w:rsidRPr="00B625EB" w:rsidRDefault="002A4CBB" w:rsidP="002A4CBB">
            <w:pPr>
              <w:pStyle w:val="aff8"/>
              <w:rPr>
                <w:sz w:val="22"/>
              </w:rPr>
            </w:pPr>
          </w:p>
        </w:tc>
        <w:tc>
          <w:tcPr>
            <w:tcW w:w="800" w:type="pct"/>
            <w:tcBorders>
              <w:top w:val="nil"/>
              <w:left w:val="single" w:sz="8" w:space="0" w:color="auto"/>
              <w:bottom w:val="single" w:sz="8" w:space="0" w:color="000000"/>
              <w:right w:val="single" w:sz="8" w:space="0" w:color="auto"/>
            </w:tcBorders>
            <w:vAlign w:val="center"/>
          </w:tcPr>
          <w:p w:rsidR="002A4CBB" w:rsidRPr="00B625EB" w:rsidRDefault="002A4CBB" w:rsidP="002A4CBB">
            <w:pPr>
              <w:pStyle w:val="aff8"/>
              <w:rPr>
                <w:sz w:val="22"/>
              </w:rPr>
            </w:pPr>
            <w:r w:rsidRPr="00B625EB">
              <w:rPr>
                <w:sz w:val="22"/>
              </w:rPr>
              <w:t>73.63</w:t>
            </w:r>
          </w:p>
        </w:tc>
      </w:tr>
      <w:tr w:rsidR="002A4CBB" w:rsidRPr="00B625EB" w:rsidTr="002A4CBB">
        <w:trPr>
          <w:trHeight w:val="315"/>
        </w:trPr>
        <w:tc>
          <w:tcPr>
            <w:tcW w:w="822" w:type="pct"/>
            <w:vMerge w:val="restart"/>
            <w:tcBorders>
              <w:top w:val="nil"/>
              <w:left w:val="single" w:sz="8" w:space="0" w:color="auto"/>
              <w:bottom w:val="single" w:sz="8" w:space="0" w:color="000000"/>
              <w:right w:val="single" w:sz="8" w:space="0" w:color="auto"/>
            </w:tcBorders>
            <w:shd w:val="clear" w:color="auto" w:fill="auto"/>
            <w:vAlign w:val="center"/>
            <w:hideMark/>
          </w:tcPr>
          <w:p w:rsidR="002A4CBB" w:rsidRPr="00B625EB" w:rsidRDefault="002A4CBB" w:rsidP="002A4CBB">
            <w:pPr>
              <w:pStyle w:val="aff8"/>
            </w:pPr>
            <w:r w:rsidRPr="00B625EB">
              <w:t>2024.11.6</w:t>
            </w:r>
          </w:p>
        </w:tc>
        <w:tc>
          <w:tcPr>
            <w:tcW w:w="978"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pPr>
            <w:r w:rsidRPr="00B625EB">
              <w:t>1#CFB</w:t>
            </w:r>
            <w:r w:rsidRPr="00B625EB">
              <w:t>锅炉</w:t>
            </w:r>
          </w:p>
        </w:tc>
        <w:tc>
          <w:tcPr>
            <w:tcW w:w="800"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rPr>
                <w:sz w:val="22"/>
              </w:rPr>
            </w:pPr>
            <w:r w:rsidRPr="00B625EB">
              <w:rPr>
                <w:sz w:val="22"/>
              </w:rPr>
              <w:t>220</w:t>
            </w:r>
          </w:p>
        </w:tc>
        <w:tc>
          <w:tcPr>
            <w:tcW w:w="800"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rPr>
                <w:sz w:val="22"/>
              </w:rPr>
            </w:pPr>
            <w:r w:rsidRPr="00B625EB">
              <w:rPr>
                <w:sz w:val="22"/>
              </w:rPr>
              <w:t>164</w:t>
            </w:r>
          </w:p>
        </w:tc>
        <w:tc>
          <w:tcPr>
            <w:tcW w:w="800" w:type="pct"/>
            <w:vMerge w:val="restart"/>
            <w:tcBorders>
              <w:top w:val="nil"/>
              <w:left w:val="single" w:sz="8" w:space="0" w:color="auto"/>
              <w:bottom w:val="single" w:sz="8" w:space="0" w:color="000000"/>
              <w:right w:val="single" w:sz="8" w:space="0" w:color="auto"/>
            </w:tcBorders>
            <w:shd w:val="clear" w:color="auto" w:fill="auto"/>
            <w:vAlign w:val="center"/>
            <w:hideMark/>
          </w:tcPr>
          <w:p w:rsidR="002A4CBB" w:rsidRPr="00B625EB" w:rsidRDefault="002A4CBB" w:rsidP="002A4CBB">
            <w:pPr>
              <w:pStyle w:val="aff8"/>
              <w:rPr>
                <w:sz w:val="22"/>
              </w:rPr>
            </w:pPr>
            <w:r w:rsidRPr="00B625EB">
              <w:rPr>
                <w:sz w:val="22"/>
              </w:rPr>
              <w:t>3.52</w:t>
            </w:r>
          </w:p>
        </w:tc>
        <w:tc>
          <w:tcPr>
            <w:tcW w:w="800" w:type="pct"/>
            <w:tcBorders>
              <w:top w:val="nil"/>
              <w:left w:val="single" w:sz="8" w:space="0" w:color="auto"/>
              <w:bottom w:val="single" w:sz="8" w:space="0" w:color="000000"/>
              <w:right w:val="single" w:sz="8" w:space="0" w:color="auto"/>
            </w:tcBorders>
            <w:vAlign w:val="center"/>
          </w:tcPr>
          <w:p w:rsidR="002A4CBB" w:rsidRPr="00B625EB" w:rsidRDefault="002A4CBB" w:rsidP="002A4CBB">
            <w:pPr>
              <w:pStyle w:val="aff8"/>
              <w:rPr>
                <w:sz w:val="22"/>
              </w:rPr>
            </w:pPr>
            <w:r w:rsidRPr="00B625EB">
              <w:rPr>
                <w:sz w:val="22"/>
              </w:rPr>
              <w:t>74.54</w:t>
            </w:r>
          </w:p>
        </w:tc>
      </w:tr>
      <w:tr w:rsidR="002A4CBB" w:rsidRPr="00B625EB" w:rsidTr="002A4CBB">
        <w:trPr>
          <w:trHeight w:val="315"/>
        </w:trPr>
        <w:tc>
          <w:tcPr>
            <w:tcW w:w="822" w:type="pct"/>
            <w:vMerge/>
            <w:tcBorders>
              <w:top w:val="nil"/>
              <w:left w:val="single" w:sz="8" w:space="0" w:color="auto"/>
              <w:bottom w:val="single" w:sz="8" w:space="0" w:color="000000"/>
              <w:right w:val="single" w:sz="8" w:space="0" w:color="auto"/>
            </w:tcBorders>
            <w:vAlign w:val="center"/>
            <w:hideMark/>
          </w:tcPr>
          <w:p w:rsidR="002A4CBB" w:rsidRPr="00B625EB" w:rsidRDefault="002A4CBB" w:rsidP="002A4CBB">
            <w:pPr>
              <w:pStyle w:val="aff8"/>
            </w:pPr>
          </w:p>
        </w:tc>
        <w:tc>
          <w:tcPr>
            <w:tcW w:w="978"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pPr>
            <w:r w:rsidRPr="00B625EB">
              <w:t>2#CFB</w:t>
            </w:r>
            <w:r w:rsidRPr="00B625EB">
              <w:t>锅炉</w:t>
            </w:r>
          </w:p>
        </w:tc>
        <w:tc>
          <w:tcPr>
            <w:tcW w:w="800"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rPr>
                <w:sz w:val="22"/>
              </w:rPr>
            </w:pPr>
            <w:r w:rsidRPr="00B625EB">
              <w:rPr>
                <w:sz w:val="22"/>
              </w:rPr>
              <w:t>220</w:t>
            </w:r>
          </w:p>
        </w:tc>
        <w:tc>
          <w:tcPr>
            <w:tcW w:w="800"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rPr>
                <w:sz w:val="22"/>
              </w:rPr>
            </w:pPr>
            <w:r w:rsidRPr="00B625EB">
              <w:rPr>
                <w:sz w:val="22"/>
              </w:rPr>
              <w:t>160</w:t>
            </w:r>
          </w:p>
        </w:tc>
        <w:tc>
          <w:tcPr>
            <w:tcW w:w="800" w:type="pct"/>
            <w:vMerge/>
            <w:tcBorders>
              <w:top w:val="nil"/>
              <w:left w:val="single" w:sz="8" w:space="0" w:color="auto"/>
              <w:bottom w:val="single" w:sz="8" w:space="0" w:color="000000"/>
              <w:right w:val="single" w:sz="8" w:space="0" w:color="auto"/>
            </w:tcBorders>
            <w:vAlign w:val="center"/>
            <w:hideMark/>
          </w:tcPr>
          <w:p w:rsidR="002A4CBB" w:rsidRPr="00B625EB" w:rsidRDefault="002A4CBB" w:rsidP="002A4CBB">
            <w:pPr>
              <w:pStyle w:val="aff8"/>
              <w:rPr>
                <w:sz w:val="22"/>
              </w:rPr>
            </w:pPr>
          </w:p>
        </w:tc>
        <w:tc>
          <w:tcPr>
            <w:tcW w:w="800" w:type="pct"/>
            <w:tcBorders>
              <w:top w:val="nil"/>
              <w:left w:val="single" w:sz="8" w:space="0" w:color="auto"/>
              <w:bottom w:val="single" w:sz="8" w:space="0" w:color="000000"/>
              <w:right w:val="single" w:sz="8" w:space="0" w:color="auto"/>
            </w:tcBorders>
            <w:vAlign w:val="center"/>
          </w:tcPr>
          <w:p w:rsidR="002A4CBB" w:rsidRPr="00B625EB" w:rsidRDefault="002A4CBB" w:rsidP="002A4CBB">
            <w:pPr>
              <w:pStyle w:val="aff8"/>
              <w:rPr>
                <w:sz w:val="22"/>
              </w:rPr>
            </w:pPr>
            <w:r w:rsidRPr="00B625EB">
              <w:rPr>
                <w:sz w:val="22"/>
              </w:rPr>
              <w:t>72.72</w:t>
            </w:r>
          </w:p>
        </w:tc>
      </w:tr>
      <w:tr w:rsidR="002A4CBB" w:rsidRPr="00B625EB" w:rsidTr="002A4CBB">
        <w:trPr>
          <w:trHeight w:val="315"/>
        </w:trPr>
        <w:tc>
          <w:tcPr>
            <w:tcW w:w="822" w:type="pct"/>
            <w:vMerge w:val="restart"/>
            <w:tcBorders>
              <w:top w:val="nil"/>
              <w:left w:val="single" w:sz="8" w:space="0" w:color="auto"/>
              <w:bottom w:val="single" w:sz="8" w:space="0" w:color="000000"/>
              <w:right w:val="single" w:sz="8" w:space="0" w:color="auto"/>
            </w:tcBorders>
            <w:shd w:val="clear" w:color="auto" w:fill="auto"/>
            <w:vAlign w:val="center"/>
            <w:hideMark/>
          </w:tcPr>
          <w:p w:rsidR="002A4CBB" w:rsidRPr="00B625EB" w:rsidRDefault="002A4CBB" w:rsidP="002A4CBB">
            <w:pPr>
              <w:pStyle w:val="aff8"/>
            </w:pPr>
            <w:r w:rsidRPr="00B625EB">
              <w:t>2024.11.7</w:t>
            </w:r>
          </w:p>
        </w:tc>
        <w:tc>
          <w:tcPr>
            <w:tcW w:w="978"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pPr>
            <w:r w:rsidRPr="00B625EB">
              <w:t>1#CFB</w:t>
            </w:r>
            <w:r w:rsidRPr="00B625EB">
              <w:t>锅炉</w:t>
            </w:r>
          </w:p>
        </w:tc>
        <w:tc>
          <w:tcPr>
            <w:tcW w:w="800"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rPr>
                <w:sz w:val="22"/>
              </w:rPr>
            </w:pPr>
            <w:r w:rsidRPr="00B625EB">
              <w:rPr>
                <w:sz w:val="22"/>
              </w:rPr>
              <w:t>220</w:t>
            </w:r>
          </w:p>
        </w:tc>
        <w:tc>
          <w:tcPr>
            <w:tcW w:w="800"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rPr>
                <w:sz w:val="22"/>
              </w:rPr>
            </w:pPr>
            <w:r w:rsidRPr="00B625EB">
              <w:rPr>
                <w:sz w:val="22"/>
              </w:rPr>
              <w:t>161</w:t>
            </w:r>
          </w:p>
        </w:tc>
        <w:tc>
          <w:tcPr>
            <w:tcW w:w="800" w:type="pct"/>
            <w:vMerge w:val="restart"/>
            <w:tcBorders>
              <w:top w:val="nil"/>
              <w:left w:val="single" w:sz="8" w:space="0" w:color="auto"/>
              <w:bottom w:val="single" w:sz="8" w:space="0" w:color="000000"/>
              <w:right w:val="single" w:sz="8" w:space="0" w:color="auto"/>
            </w:tcBorders>
            <w:shd w:val="clear" w:color="auto" w:fill="auto"/>
            <w:vAlign w:val="center"/>
            <w:hideMark/>
          </w:tcPr>
          <w:p w:rsidR="002A4CBB" w:rsidRPr="00B625EB" w:rsidRDefault="002A4CBB" w:rsidP="002A4CBB">
            <w:pPr>
              <w:pStyle w:val="aff8"/>
              <w:rPr>
                <w:sz w:val="22"/>
              </w:rPr>
            </w:pPr>
            <w:r w:rsidRPr="00B625EB">
              <w:rPr>
                <w:sz w:val="22"/>
              </w:rPr>
              <w:t>3.38</w:t>
            </w:r>
          </w:p>
        </w:tc>
        <w:tc>
          <w:tcPr>
            <w:tcW w:w="800" w:type="pct"/>
            <w:tcBorders>
              <w:top w:val="nil"/>
              <w:left w:val="single" w:sz="8" w:space="0" w:color="auto"/>
              <w:bottom w:val="single" w:sz="8" w:space="0" w:color="000000"/>
              <w:right w:val="single" w:sz="8" w:space="0" w:color="auto"/>
            </w:tcBorders>
            <w:vAlign w:val="center"/>
          </w:tcPr>
          <w:p w:rsidR="002A4CBB" w:rsidRPr="00B625EB" w:rsidRDefault="002A4CBB" w:rsidP="002A4CBB">
            <w:pPr>
              <w:pStyle w:val="aff8"/>
              <w:rPr>
                <w:sz w:val="22"/>
              </w:rPr>
            </w:pPr>
            <w:r w:rsidRPr="00B625EB">
              <w:rPr>
                <w:sz w:val="22"/>
              </w:rPr>
              <w:t>73.18</w:t>
            </w:r>
          </w:p>
        </w:tc>
      </w:tr>
      <w:tr w:rsidR="002A4CBB" w:rsidRPr="00B625EB" w:rsidTr="002A4CBB">
        <w:trPr>
          <w:trHeight w:val="315"/>
        </w:trPr>
        <w:tc>
          <w:tcPr>
            <w:tcW w:w="822" w:type="pct"/>
            <w:vMerge/>
            <w:tcBorders>
              <w:top w:val="nil"/>
              <w:left w:val="single" w:sz="8" w:space="0" w:color="auto"/>
              <w:bottom w:val="single" w:sz="8" w:space="0" w:color="000000"/>
              <w:right w:val="single" w:sz="8" w:space="0" w:color="auto"/>
            </w:tcBorders>
            <w:vAlign w:val="center"/>
            <w:hideMark/>
          </w:tcPr>
          <w:p w:rsidR="002A4CBB" w:rsidRPr="00B625EB" w:rsidRDefault="002A4CBB" w:rsidP="002A4CBB">
            <w:pPr>
              <w:pStyle w:val="aff8"/>
            </w:pPr>
          </w:p>
        </w:tc>
        <w:tc>
          <w:tcPr>
            <w:tcW w:w="978"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pPr>
            <w:r w:rsidRPr="00B625EB">
              <w:t>2#CFB</w:t>
            </w:r>
            <w:r w:rsidRPr="00B625EB">
              <w:t>锅炉</w:t>
            </w:r>
          </w:p>
        </w:tc>
        <w:tc>
          <w:tcPr>
            <w:tcW w:w="800"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rPr>
                <w:sz w:val="22"/>
              </w:rPr>
            </w:pPr>
            <w:r w:rsidRPr="00B625EB">
              <w:rPr>
                <w:sz w:val="22"/>
              </w:rPr>
              <w:t>220</w:t>
            </w:r>
          </w:p>
        </w:tc>
        <w:tc>
          <w:tcPr>
            <w:tcW w:w="800" w:type="pct"/>
            <w:tcBorders>
              <w:top w:val="nil"/>
              <w:left w:val="nil"/>
              <w:bottom w:val="single" w:sz="8" w:space="0" w:color="auto"/>
              <w:right w:val="single" w:sz="8" w:space="0" w:color="auto"/>
            </w:tcBorders>
            <w:shd w:val="clear" w:color="auto" w:fill="auto"/>
            <w:vAlign w:val="center"/>
            <w:hideMark/>
          </w:tcPr>
          <w:p w:rsidR="002A4CBB" w:rsidRPr="00B625EB" w:rsidRDefault="002A4CBB" w:rsidP="002A4CBB">
            <w:pPr>
              <w:pStyle w:val="aff8"/>
              <w:rPr>
                <w:sz w:val="22"/>
              </w:rPr>
            </w:pPr>
            <w:r w:rsidRPr="00B625EB">
              <w:rPr>
                <w:sz w:val="22"/>
              </w:rPr>
              <w:t>163</w:t>
            </w:r>
          </w:p>
        </w:tc>
        <w:tc>
          <w:tcPr>
            <w:tcW w:w="800" w:type="pct"/>
            <w:vMerge/>
            <w:tcBorders>
              <w:top w:val="nil"/>
              <w:left w:val="single" w:sz="8" w:space="0" w:color="auto"/>
              <w:bottom w:val="single" w:sz="8" w:space="0" w:color="000000"/>
              <w:right w:val="single" w:sz="8" w:space="0" w:color="auto"/>
            </w:tcBorders>
            <w:vAlign w:val="center"/>
            <w:hideMark/>
          </w:tcPr>
          <w:p w:rsidR="002A4CBB" w:rsidRPr="00B625EB" w:rsidRDefault="002A4CBB" w:rsidP="002A4CBB">
            <w:pPr>
              <w:pStyle w:val="aff8"/>
              <w:rPr>
                <w:sz w:val="22"/>
              </w:rPr>
            </w:pPr>
          </w:p>
        </w:tc>
        <w:tc>
          <w:tcPr>
            <w:tcW w:w="800" w:type="pct"/>
            <w:tcBorders>
              <w:top w:val="nil"/>
              <w:left w:val="single" w:sz="8" w:space="0" w:color="auto"/>
              <w:bottom w:val="single" w:sz="8" w:space="0" w:color="000000"/>
              <w:right w:val="single" w:sz="8" w:space="0" w:color="auto"/>
            </w:tcBorders>
            <w:vAlign w:val="center"/>
          </w:tcPr>
          <w:p w:rsidR="002A4CBB" w:rsidRPr="00B625EB" w:rsidRDefault="002A4CBB" w:rsidP="002A4CBB">
            <w:pPr>
              <w:pStyle w:val="aff8"/>
              <w:rPr>
                <w:sz w:val="22"/>
              </w:rPr>
            </w:pPr>
            <w:r w:rsidRPr="00B625EB">
              <w:rPr>
                <w:sz w:val="22"/>
              </w:rPr>
              <w:t>74.09</w:t>
            </w:r>
          </w:p>
        </w:tc>
      </w:tr>
    </w:tbl>
    <w:p w:rsidR="00847E45" w:rsidRPr="00B625EB" w:rsidRDefault="006B09FC">
      <w:pPr>
        <w:pStyle w:val="3"/>
        <w:spacing w:before="120"/>
        <w:rPr>
          <w:rFonts w:eastAsia="宋体"/>
        </w:rPr>
      </w:pPr>
      <w:bookmarkStart w:id="80" w:name="_Hlk172237291"/>
      <w:r w:rsidRPr="00B625EB">
        <w:rPr>
          <w:rFonts w:eastAsia="宋体"/>
        </w:rPr>
        <w:t>验收期间气象参数</w:t>
      </w:r>
    </w:p>
    <w:p w:rsidR="00847E45" w:rsidRPr="00B625EB" w:rsidRDefault="006B09FC">
      <w:pPr>
        <w:ind w:firstLine="480"/>
      </w:pPr>
      <w:bookmarkStart w:id="81" w:name="_Hlk172237295"/>
      <w:bookmarkEnd w:id="80"/>
      <w:r w:rsidRPr="00B625EB">
        <w:t>验收期间气象参数如下表：</w:t>
      </w:r>
      <w:bookmarkEnd w:id="81"/>
    </w:p>
    <w:p w:rsidR="00847E45" w:rsidRPr="00B625EB" w:rsidRDefault="006B09FC">
      <w:pPr>
        <w:pStyle w:val="a4"/>
      </w:pPr>
      <w:bookmarkStart w:id="82" w:name="_Hlk172237303"/>
      <w:r w:rsidRPr="00B625EB">
        <w:t>表</w:t>
      </w:r>
      <w:r w:rsidRPr="00B625EB">
        <w:t xml:space="preserve"> 9.1-2 </w:t>
      </w:r>
      <w:r w:rsidRPr="00B625EB">
        <w:t>项目验收监测期间气象参数</w:t>
      </w:r>
    </w:p>
    <w:tbl>
      <w:tblPr>
        <w:tblW w:w="52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421"/>
        <w:gridCol w:w="664"/>
        <w:gridCol w:w="1241"/>
        <w:gridCol w:w="960"/>
        <w:gridCol w:w="188"/>
        <w:gridCol w:w="1765"/>
        <w:gridCol w:w="1317"/>
        <w:gridCol w:w="1349"/>
      </w:tblGrid>
      <w:tr w:rsidR="00847E45" w:rsidRPr="00B625EB">
        <w:trPr>
          <w:trHeight w:val="379"/>
          <w:jc w:val="center"/>
        </w:trPr>
        <w:tc>
          <w:tcPr>
            <w:tcW w:w="834" w:type="pct"/>
            <w:vMerge w:val="restart"/>
            <w:vAlign w:val="center"/>
          </w:tcPr>
          <w:p w:rsidR="00847E45" w:rsidRPr="00B625EB" w:rsidRDefault="006B09FC">
            <w:pPr>
              <w:pStyle w:val="af9"/>
            </w:pPr>
            <w:bookmarkStart w:id="83" w:name="_Hlk185514572"/>
            <w:r w:rsidRPr="00B625EB">
              <w:t>采样日期</w:t>
            </w:r>
          </w:p>
        </w:tc>
        <w:tc>
          <w:tcPr>
            <w:tcW w:w="4165" w:type="pct"/>
            <w:gridSpan w:val="8"/>
            <w:vAlign w:val="center"/>
          </w:tcPr>
          <w:p w:rsidR="00847E45" w:rsidRPr="00B625EB" w:rsidRDefault="006B09FC">
            <w:pPr>
              <w:pStyle w:val="af9"/>
            </w:pPr>
            <w:r w:rsidRPr="00B625EB">
              <w:t>采样期间气象参数</w:t>
            </w:r>
          </w:p>
        </w:tc>
      </w:tr>
      <w:tr w:rsidR="00847E45" w:rsidRPr="00B625EB">
        <w:trPr>
          <w:trHeight w:val="379"/>
          <w:jc w:val="center"/>
        </w:trPr>
        <w:tc>
          <w:tcPr>
            <w:tcW w:w="834" w:type="pct"/>
            <w:vMerge/>
            <w:vAlign w:val="center"/>
          </w:tcPr>
          <w:p w:rsidR="00847E45" w:rsidRPr="00B625EB" w:rsidRDefault="00847E45">
            <w:pPr>
              <w:pStyle w:val="af9"/>
            </w:pPr>
          </w:p>
        </w:tc>
        <w:tc>
          <w:tcPr>
            <w:tcW w:w="572" w:type="pct"/>
            <w:gridSpan w:val="2"/>
            <w:vAlign w:val="center"/>
          </w:tcPr>
          <w:p w:rsidR="00847E45" w:rsidRPr="00B625EB" w:rsidRDefault="006B09FC">
            <w:pPr>
              <w:pStyle w:val="af9"/>
            </w:pPr>
            <w:r w:rsidRPr="00B625EB">
              <w:t>天气情况</w:t>
            </w:r>
          </w:p>
        </w:tc>
        <w:tc>
          <w:tcPr>
            <w:tcW w:w="654" w:type="pct"/>
            <w:vAlign w:val="center"/>
          </w:tcPr>
          <w:p w:rsidR="00847E45" w:rsidRPr="00B625EB" w:rsidRDefault="006B09FC">
            <w:pPr>
              <w:pStyle w:val="af9"/>
            </w:pPr>
            <w:r w:rsidRPr="00B625EB">
              <w:t>温度（</w:t>
            </w:r>
            <w:r w:rsidRPr="00B625EB">
              <w:t>℃</w:t>
            </w:r>
            <w:r w:rsidRPr="00B625EB">
              <w:t>）</w:t>
            </w:r>
          </w:p>
        </w:tc>
        <w:tc>
          <w:tcPr>
            <w:tcW w:w="605" w:type="pct"/>
            <w:gridSpan w:val="2"/>
            <w:vAlign w:val="center"/>
          </w:tcPr>
          <w:p w:rsidR="00847E45" w:rsidRPr="00B625EB" w:rsidRDefault="006B09FC">
            <w:pPr>
              <w:pStyle w:val="af9"/>
            </w:pPr>
            <w:r w:rsidRPr="00B625EB">
              <w:t>湿度（</w:t>
            </w:r>
            <w:r w:rsidRPr="00B625EB">
              <w:t>%</w:t>
            </w:r>
            <w:r w:rsidRPr="00B625EB">
              <w:t>）</w:t>
            </w:r>
          </w:p>
        </w:tc>
        <w:tc>
          <w:tcPr>
            <w:tcW w:w="929" w:type="pct"/>
            <w:vAlign w:val="center"/>
          </w:tcPr>
          <w:p w:rsidR="00847E45" w:rsidRPr="00B625EB" w:rsidRDefault="006B09FC">
            <w:pPr>
              <w:pStyle w:val="af9"/>
            </w:pPr>
            <w:r w:rsidRPr="00B625EB">
              <w:t>大气压（</w:t>
            </w:r>
            <w:r w:rsidRPr="00B625EB">
              <w:t>kPa</w:t>
            </w:r>
            <w:r w:rsidRPr="00B625EB">
              <w:t>）</w:t>
            </w:r>
          </w:p>
        </w:tc>
        <w:tc>
          <w:tcPr>
            <w:tcW w:w="694" w:type="pct"/>
            <w:vAlign w:val="center"/>
          </w:tcPr>
          <w:p w:rsidR="00847E45" w:rsidRPr="00B625EB" w:rsidRDefault="006B09FC">
            <w:pPr>
              <w:pStyle w:val="af9"/>
            </w:pPr>
            <w:r w:rsidRPr="00B625EB">
              <w:t>主导风向</w:t>
            </w:r>
          </w:p>
        </w:tc>
        <w:tc>
          <w:tcPr>
            <w:tcW w:w="709" w:type="pct"/>
            <w:vAlign w:val="center"/>
          </w:tcPr>
          <w:p w:rsidR="00847E45" w:rsidRPr="00B625EB" w:rsidRDefault="006B09FC">
            <w:pPr>
              <w:pStyle w:val="af9"/>
            </w:pPr>
            <w:r w:rsidRPr="00B625EB">
              <w:t>风速（</w:t>
            </w:r>
            <w:r w:rsidRPr="00B625EB">
              <w:t>m/s</w:t>
            </w:r>
            <w:r w:rsidRPr="00B625EB">
              <w:t>）</w:t>
            </w:r>
          </w:p>
        </w:tc>
      </w:tr>
      <w:tr w:rsidR="00847E45" w:rsidRPr="00B625EB">
        <w:trPr>
          <w:trHeight w:val="379"/>
          <w:jc w:val="center"/>
        </w:trPr>
        <w:tc>
          <w:tcPr>
            <w:tcW w:w="834" w:type="pct"/>
            <w:vAlign w:val="center"/>
          </w:tcPr>
          <w:p w:rsidR="00847E45" w:rsidRPr="00B625EB" w:rsidRDefault="006B09FC">
            <w:pPr>
              <w:pStyle w:val="af9"/>
            </w:pPr>
            <w:r w:rsidRPr="00B625EB">
              <w:t>10</w:t>
            </w:r>
            <w:r w:rsidRPr="00B625EB">
              <w:t>月</w:t>
            </w:r>
            <w:r w:rsidRPr="00B625EB">
              <w:t>24</w:t>
            </w:r>
            <w:r w:rsidRPr="00B625EB">
              <w:t>日</w:t>
            </w:r>
          </w:p>
        </w:tc>
        <w:tc>
          <w:tcPr>
            <w:tcW w:w="572" w:type="pct"/>
            <w:gridSpan w:val="2"/>
            <w:vAlign w:val="center"/>
          </w:tcPr>
          <w:p w:rsidR="00847E45" w:rsidRPr="00B625EB" w:rsidRDefault="006B09FC">
            <w:pPr>
              <w:pStyle w:val="af9"/>
            </w:pPr>
            <w:r w:rsidRPr="00B625EB">
              <w:t>晴</w:t>
            </w:r>
          </w:p>
        </w:tc>
        <w:tc>
          <w:tcPr>
            <w:tcW w:w="654" w:type="pct"/>
            <w:vAlign w:val="center"/>
          </w:tcPr>
          <w:p w:rsidR="00847E45" w:rsidRPr="00B625EB" w:rsidRDefault="006B09FC">
            <w:pPr>
              <w:pStyle w:val="af9"/>
            </w:pPr>
            <w:r w:rsidRPr="00B625EB">
              <w:t>21</w:t>
            </w:r>
          </w:p>
        </w:tc>
        <w:tc>
          <w:tcPr>
            <w:tcW w:w="605" w:type="pct"/>
            <w:gridSpan w:val="2"/>
            <w:vAlign w:val="center"/>
          </w:tcPr>
          <w:p w:rsidR="00847E45" w:rsidRPr="00B625EB" w:rsidRDefault="006B09FC">
            <w:pPr>
              <w:pStyle w:val="af9"/>
            </w:pPr>
            <w:r w:rsidRPr="00B625EB">
              <w:t>44</w:t>
            </w:r>
          </w:p>
        </w:tc>
        <w:tc>
          <w:tcPr>
            <w:tcW w:w="929" w:type="pct"/>
            <w:vAlign w:val="center"/>
          </w:tcPr>
          <w:p w:rsidR="00847E45" w:rsidRPr="00B625EB" w:rsidRDefault="006B09FC">
            <w:pPr>
              <w:pStyle w:val="af9"/>
              <w:rPr>
                <w:szCs w:val="21"/>
              </w:rPr>
            </w:pPr>
            <w:r w:rsidRPr="00B625EB">
              <w:rPr>
                <w:szCs w:val="21"/>
              </w:rPr>
              <w:t>101.4</w:t>
            </w:r>
          </w:p>
        </w:tc>
        <w:tc>
          <w:tcPr>
            <w:tcW w:w="694" w:type="pct"/>
            <w:vAlign w:val="center"/>
          </w:tcPr>
          <w:p w:rsidR="00847E45" w:rsidRPr="00B625EB" w:rsidRDefault="006B09FC">
            <w:pPr>
              <w:pStyle w:val="af9"/>
              <w:rPr>
                <w:szCs w:val="21"/>
              </w:rPr>
            </w:pPr>
            <w:r w:rsidRPr="00B625EB">
              <w:rPr>
                <w:szCs w:val="21"/>
              </w:rPr>
              <w:t>西</w:t>
            </w:r>
          </w:p>
        </w:tc>
        <w:tc>
          <w:tcPr>
            <w:tcW w:w="709" w:type="pct"/>
            <w:vAlign w:val="center"/>
          </w:tcPr>
          <w:p w:rsidR="00847E45" w:rsidRPr="00B625EB" w:rsidRDefault="006B09FC">
            <w:pPr>
              <w:pStyle w:val="af9"/>
              <w:rPr>
                <w:szCs w:val="21"/>
              </w:rPr>
            </w:pPr>
            <w:r w:rsidRPr="00B625EB">
              <w:rPr>
                <w:szCs w:val="21"/>
              </w:rPr>
              <w:t>2.0</w:t>
            </w:r>
          </w:p>
        </w:tc>
      </w:tr>
      <w:tr w:rsidR="00847E45" w:rsidRPr="00B625EB">
        <w:trPr>
          <w:trHeight w:val="379"/>
          <w:jc w:val="center"/>
        </w:trPr>
        <w:tc>
          <w:tcPr>
            <w:tcW w:w="834" w:type="pct"/>
            <w:vAlign w:val="center"/>
          </w:tcPr>
          <w:p w:rsidR="00847E45" w:rsidRPr="00B625EB" w:rsidRDefault="006B09FC">
            <w:pPr>
              <w:pStyle w:val="af9"/>
            </w:pPr>
            <w:r w:rsidRPr="00B625EB">
              <w:t>10</w:t>
            </w:r>
            <w:r w:rsidRPr="00B625EB">
              <w:t>月</w:t>
            </w:r>
            <w:r w:rsidRPr="00B625EB">
              <w:t>25</w:t>
            </w:r>
            <w:r w:rsidRPr="00B625EB">
              <w:t>日</w:t>
            </w:r>
          </w:p>
        </w:tc>
        <w:tc>
          <w:tcPr>
            <w:tcW w:w="572" w:type="pct"/>
            <w:gridSpan w:val="2"/>
            <w:vAlign w:val="center"/>
          </w:tcPr>
          <w:p w:rsidR="00847E45" w:rsidRPr="00B625EB" w:rsidRDefault="006B09FC">
            <w:pPr>
              <w:pStyle w:val="af9"/>
            </w:pPr>
            <w:r w:rsidRPr="00B625EB">
              <w:t>晴</w:t>
            </w:r>
          </w:p>
        </w:tc>
        <w:tc>
          <w:tcPr>
            <w:tcW w:w="654" w:type="pct"/>
            <w:vAlign w:val="center"/>
          </w:tcPr>
          <w:p w:rsidR="00847E45" w:rsidRPr="00B625EB" w:rsidRDefault="006B09FC">
            <w:pPr>
              <w:pStyle w:val="af9"/>
            </w:pPr>
            <w:r w:rsidRPr="00B625EB">
              <w:t>21</w:t>
            </w:r>
          </w:p>
        </w:tc>
        <w:tc>
          <w:tcPr>
            <w:tcW w:w="605" w:type="pct"/>
            <w:gridSpan w:val="2"/>
            <w:vAlign w:val="center"/>
          </w:tcPr>
          <w:p w:rsidR="00847E45" w:rsidRPr="00B625EB" w:rsidRDefault="006B09FC">
            <w:pPr>
              <w:pStyle w:val="af9"/>
            </w:pPr>
            <w:r w:rsidRPr="00B625EB">
              <w:t>56</w:t>
            </w:r>
          </w:p>
        </w:tc>
        <w:tc>
          <w:tcPr>
            <w:tcW w:w="929" w:type="pct"/>
            <w:vAlign w:val="center"/>
          </w:tcPr>
          <w:p w:rsidR="00847E45" w:rsidRPr="00B625EB" w:rsidRDefault="006B09FC">
            <w:pPr>
              <w:pStyle w:val="af9"/>
              <w:rPr>
                <w:szCs w:val="21"/>
              </w:rPr>
            </w:pPr>
            <w:r w:rsidRPr="00B625EB">
              <w:rPr>
                <w:szCs w:val="21"/>
              </w:rPr>
              <w:t>101.8</w:t>
            </w:r>
          </w:p>
        </w:tc>
        <w:tc>
          <w:tcPr>
            <w:tcW w:w="694" w:type="pct"/>
            <w:vAlign w:val="center"/>
          </w:tcPr>
          <w:p w:rsidR="00847E45" w:rsidRPr="00B625EB" w:rsidRDefault="006B09FC">
            <w:pPr>
              <w:pStyle w:val="af9"/>
              <w:rPr>
                <w:szCs w:val="21"/>
              </w:rPr>
            </w:pPr>
            <w:r w:rsidRPr="00B625EB">
              <w:rPr>
                <w:szCs w:val="21"/>
              </w:rPr>
              <w:t>西北</w:t>
            </w:r>
          </w:p>
        </w:tc>
        <w:tc>
          <w:tcPr>
            <w:tcW w:w="709" w:type="pct"/>
            <w:vAlign w:val="center"/>
          </w:tcPr>
          <w:p w:rsidR="00847E45" w:rsidRPr="00B625EB" w:rsidRDefault="006B09FC">
            <w:pPr>
              <w:pStyle w:val="af9"/>
              <w:rPr>
                <w:szCs w:val="21"/>
              </w:rPr>
            </w:pPr>
            <w:r w:rsidRPr="00B625EB">
              <w:rPr>
                <w:szCs w:val="21"/>
              </w:rPr>
              <w:t>2.0</w:t>
            </w:r>
          </w:p>
        </w:tc>
      </w:tr>
      <w:tr w:rsidR="00847E45" w:rsidRPr="00B625EB">
        <w:trPr>
          <w:trHeight w:val="379"/>
          <w:jc w:val="center"/>
        </w:trPr>
        <w:tc>
          <w:tcPr>
            <w:tcW w:w="834" w:type="pc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572" w:type="pct"/>
            <w:gridSpan w:val="2"/>
            <w:vAlign w:val="center"/>
          </w:tcPr>
          <w:p w:rsidR="00847E45" w:rsidRPr="00B625EB" w:rsidRDefault="006B09FC">
            <w:pPr>
              <w:pStyle w:val="af9"/>
            </w:pPr>
            <w:r w:rsidRPr="00B625EB">
              <w:t>阴</w:t>
            </w:r>
          </w:p>
        </w:tc>
        <w:tc>
          <w:tcPr>
            <w:tcW w:w="654" w:type="pct"/>
            <w:vAlign w:val="center"/>
          </w:tcPr>
          <w:p w:rsidR="00847E45" w:rsidRPr="00B625EB" w:rsidRDefault="006B09FC">
            <w:pPr>
              <w:pStyle w:val="af9"/>
            </w:pPr>
            <w:r w:rsidRPr="00B625EB">
              <w:t>21</w:t>
            </w:r>
          </w:p>
        </w:tc>
        <w:tc>
          <w:tcPr>
            <w:tcW w:w="605" w:type="pct"/>
            <w:gridSpan w:val="2"/>
            <w:vAlign w:val="center"/>
          </w:tcPr>
          <w:p w:rsidR="00847E45" w:rsidRPr="00B625EB" w:rsidRDefault="006B09FC">
            <w:pPr>
              <w:pStyle w:val="af9"/>
            </w:pPr>
            <w:r w:rsidRPr="00B625EB">
              <w:t>88</w:t>
            </w:r>
          </w:p>
        </w:tc>
        <w:tc>
          <w:tcPr>
            <w:tcW w:w="929" w:type="pct"/>
            <w:vAlign w:val="center"/>
          </w:tcPr>
          <w:p w:rsidR="00847E45" w:rsidRPr="00B625EB" w:rsidRDefault="006B09FC">
            <w:pPr>
              <w:pStyle w:val="af9"/>
              <w:rPr>
                <w:szCs w:val="21"/>
              </w:rPr>
            </w:pPr>
            <w:r w:rsidRPr="00B625EB">
              <w:rPr>
                <w:szCs w:val="21"/>
              </w:rPr>
              <w:t>101.1</w:t>
            </w:r>
          </w:p>
        </w:tc>
        <w:tc>
          <w:tcPr>
            <w:tcW w:w="694" w:type="pct"/>
            <w:vAlign w:val="center"/>
          </w:tcPr>
          <w:p w:rsidR="00847E45" w:rsidRPr="00B625EB" w:rsidRDefault="006B09FC">
            <w:pPr>
              <w:pStyle w:val="af9"/>
              <w:rPr>
                <w:szCs w:val="21"/>
              </w:rPr>
            </w:pPr>
            <w:r w:rsidRPr="00B625EB">
              <w:rPr>
                <w:szCs w:val="21"/>
              </w:rPr>
              <w:t>北</w:t>
            </w:r>
          </w:p>
        </w:tc>
        <w:tc>
          <w:tcPr>
            <w:tcW w:w="709" w:type="pct"/>
            <w:vAlign w:val="center"/>
          </w:tcPr>
          <w:p w:rsidR="00847E45" w:rsidRPr="00B625EB" w:rsidRDefault="006B09FC">
            <w:pPr>
              <w:pStyle w:val="af9"/>
              <w:rPr>
                <w:szCs w:val="21"/>
              </w:rPr>
            </w:pPr>
            <w:r w:rsidRPr="00B625EB">
              <w:rPr>
                <w:szCs w:val="21"/>
              </w:rPr>
              <w:t>3.4</w:t>
            </w:r>
          </w:p>
        </w:tc>
      </w:tr>
      <w:tr w:rsidR="00847E45" w:rsidRPr="00B625EB">
        <w:trPr>
          <w:trHeight w:val="379"/>
          <w:jc w:val="center"/>
        </w:trPr>
        <w:tc>
          <w:tcPr>
            <w:tcW w:w="834" w:type="pct"/>
            <w:shd w:val="clear" w:color="auto" w:fill="auto"/>
            <w:vAlign w:val="center"/>
          </w:tcPr>
          <w:p w:rsidR="00847E45" w:rsidRPr="00B625EB" w:rsidRDefault="006B09FC">
            <w:pPr>
              <w:pStyle w:val="af9"/>
            </w:pPr>
            <w:r w:rsidRPr="00B625EB">
              <w:t>11</w:t>
            </w:r>
            <w:r w:rsidRPr="00B625EB">
              <w:t>月</w:t>
            </w:r>
            <w:r w:rsidRPr="00B625EB">
              <w:t>01</w:t>
            </w:r>
            <w:r w:rsidRPr="00B625EB">
              <w:t>日</w:t>
            </w:r>
          </w:p>
        </w:tc>
        <w:tc>
          <w:tcPr>
            <w:tcW w:w="572" w:type="pct"/>
            <w:gridSpan w:val="2"/>
            <w:vAlign w:val="center"/>
          </w:tcPr>
          <w:p w:rsidR="00847E45" w:rsidRPr="00B625EB" w:rsidRDefault="006B09FC">
            <w:pPr>
              <w:pStyle w:val="af9"/>
            </w:pPr>
            <w:r w:rsidRPr="00B625EB">
              <w:t>晴</w:t>
            </w:r>
          </w:p>
        </w:tc>
        <w:tc>
          <w:tcPr>
            <w:tcW w:w="654" w:type="pct"/>
            <w:vAlign w:val="center"/>
          </w:tcPr>
          <w:p w:rsidR="00847E45" w:rsidRPr="00B625EB" w:rsidRDefault="006B09FC">
            <w:pPr>
              <w:pStyle w:val="af9"/>
            </w:pPr>
            <w:r w:rsidRPr="00B625EB">
              <w:t>24</w:t>
            </w:r>
          </w:p>
        </w:tc>
        <w:tc>
          <w:tcPr>
            <w:tcW w:w="605" w:type="pct"/>
            <w:gridSpan w:val="2"/>
            <w:vAlign w:val="center"/>
          </w:tcPr>
          <w:p w:rsidR="00847E45" w:rsidRPr="00B625EB" w:rsidRDefault="006B09FC">
            <w:pPr>
              <w:pStyle w:val="af9"/>
            </w:pPr>
            <w:r w:rsidRPr="00B625EB">
              <w:t>68</w:t>
            </w:r>
          </w:p>
        </w:tc>
        <w:tc>
          <w:tcPr>
            <w:tcW w:w="929" w:type="pct"/>
            <w:vAlign w:val="center"/>
          </w:tcPr>
          <w:p w:rsidR="00847E45" w:rsidRPr="00B625EB" w:rsidRDefault="006B09FC">
            <w:pPr>
              <w:pStyle w:val="af9"/>
              <w:rPr>
                <w:szCs w:val="21"/>
              </w:rPr>
            </w:pPr>
            <w:r w:rsidRPr="00B625EB">
              <w:rPr>
                <w:szCs w:val="21"/>
              </w:rPr>
              <w:t>101.3</w:t>
            </w:r>
          </w:p>
        </w:tc>
        <w:tc>
          <w:tcPr>
            <w:tcW w:w="694" w:type="pct"/>
            <w:vAlign w:val="center"/>
          </w:tcPr>
          <w:p w:rsidR="00847E45" w:rsidRPr="00B625EB" w:rsidRDefault="006B09FC">
            <w:pPr>
              <w:pStyle w:val="af9"/>
              <w:rPr>
                <w:szCs w:val="21"/>
              </w:rPr>
            </w:pPr>
            <w:r w:rsidRPr="00B625EB">
              <w:rPr>
                <w:szCs w:val="21"/>
              </w:rPr>
              <w:t>北</w:t>
            </w:r>
          </w:p>
        </w:tc>
        <w:tc>
          <w:tcPr>
            <w:tcW w:w="709" w:type="pct"/>
            <w:vAlign w:val="center"/>
          </w:tcPr>
          <w:p w:rsidR="00847E45" w:rsidRPr="00B625EB" w:rsidRDefault="006B09FC">
            <w:pPr>
              <w:pStyle w:val="af9"/>
              <w:rPr>
                <w:szCs w:val="21"/>
              </w:rPr>
            </w:pPr>
            <w:r w:rsidRPr="00B625EB">
              <w:rPr>
                <w:szCs w:val="21"/>
              </w:rPr>
              <w:t>3.1</w:t>
            </w:r>
          </w:p>
        </w:tc>
      </w:tr>
      <w:tr w:rsidR="00847E45" w:rsidRPr="00B625EB">
        <w:trPr>
          <w:trHeight w:val="379"/>
          <w:jc w:val="center"/>
        </w:trPr>
        <w:tc>
          <w:tcPr>
            <w:tcW w:w="5000" w:type="pct"/>
            <w:gridSpan w:val="9"/>
            <w:vAlign w:val="center"/>
          </w:tcPr>
          <w:p w:rsidR="00847E45" w:rsidRPr="00B625EB" w:rsidRDefault="006B09FC">
            <w:pPr>
              <w:pStyle w:val="af9"/>
              <w:rPr>
                <w:szCs w:val="21"/>
              </w:rPr>
            </w:pPr>
            <w:r w:rsidRPr="00B625EB">
              <w:rPr>
                <w:szCs w:val="21"/>
              </w:rPr>
              <w:t>检测环境</w:t>
            </w:r>
          </w:p>
        </w:tc>
      </w:tr>
      <w:tr w:rsidR="00847E45" w:rsidRPr="00B625EB">
        <w:trPr>
          <w:trHeight w:val="379"/>
          <w:jc w:val="center"/>
        </w:trPr>
        <w:tc>
          <w:tcPr>
            <w:tcW w:w="1056" w:type="pct"/>
            <w:gridSpan w:val="2"/>
            <w:vAlign w:val="center"/>
          </w:tcPr>
          <w:p w:rsidR="00847E45" w:rsidRPr="00B625EB" w:rsidRDefault="006B09FC">
            <w:pPr>
              <w:pStyle w:val="af9"/>
            </w:pPr>
            <w:r w:rsidRPr="00B625EB">
              <w:t>温度（</w:t>
            </w:r>
            <w:r w:rsidRPr="00B625EB">
              <w:t>℃</w:t>
            </w:r>
            <w:r w:rsidRPr="00B625EB">
              <w:t>）</w:t>
            </w:r>
          </w:p>
        </w:tc>
        <w:tc>
          <w:tcPr>
            <w:tcW w:w="1510" w:type="pct"/>
            <w:gridSpan w:val="3"/>
            <w:vAlign w:val="center"/>
          </w:tcPr>
          <w:p w:rsidR="00847E45" w:rsidRPr="00B625EB" w:rsidRDefault="006B09FC">
            <w:pPr>
              <w:pStyle w:val="af9"/>
            </w:pPr>
            <w:r w:rsidRPr="00B625EB">
              <w:t>22-26</w:t>
            </w:r>
          </w:p>
        </w:tc>
        <w:tc>
          <w:tcPr>
            <w:tcW w:w="1029" w:type="pct"/>
            <w:gridSpan w:val="2"/>
            <w:vAlign w:val="center"/>
          </w:tcPr>
          <w:p w:rsidR="00847E45" w:rsidRPr="00B625EB" w:rsidRDefault="006B09FC">
            <w:pPr>
              <w:pStyle w:val="af9"/>
              <w:rPr>
                <w:szCs w:val="21"/>
              </w:rPr>
            </w:pPr>
            <w:r w:rsidRPr="00B625EB">
              <w:rPr>
                <w:szCs w:val="21"/>
              </w:rPr>
              <w:t>湿度（</w:t>
            </w:r>
            <w:r w:rsidRPr="00B625EB">
              <w:rPr>
                <w:szCs w:val="21"/>
              </w:rPr>
              <w:t>%</w:t>
            </w:r>
            <w:r w:rsidRPr="00B625EB">
              <w:rPr>
                <w:szCs w:val="21"/>
              </w:rPr>
              <w:t>）</w:t>
            </w:r>
          </w:p>
        </w:tc>
        <w:tc>
          <w:tcPr>
            <w:tcW w:w="1403" w:type="pct"/>
            <w:gridSpan w:val="2"/>
            <w:vAlign w:val="center"/>
          </w:tcPr>
          <w:p w:rsidR="00847E45" w:rsidRPr="00B625EB" w:rsidRDefault="006B09FC">
            <w:pPr>
              <w:pStyle w:val="af9"/>
              <w:rPr>
                <w:szCs w:val="21"/>
              </w:rPr>
            </w:pPr>
            <w:r w:rsidRPr="00B625EB">
              <w:rPr>
                <w:szCs w:val="21"/>
              </w:rPr>
              <w:t>44-58</w:t>
            </w:r>
          </w:p>
        </w:tc>
      </w:tr>
    </w:tbl>
    <w:p w:rsidR="00847E45" w:rsidRPr="00B625EB" w:rsidRDefault="006B09FC">
      <w:pPr>
        <w:pStyle w:val="2"/>
        <w:spacing w:before="120"/>
        <w:ind w:left="602" w:hanging="602"/>
        <w:rPr>
          <w:rFonts w:eastAsia="宋体" w:cs="Times New Roman"/>
        </w:rPr>
      </w:pPr>
      <w:bookmarkStart w:id="84" w:name="_Toc185578691"/>
      <w:bookmarkEnd w:id="82"/>
      <w:bookmarkEnd w:id="83"/>
      <w:r w:rsidRPr="00B625EB">
        <w:rPr>
          <w:rFonts w:eastAsia="宋体" w:cs="Times New Roman"/>
        </w:rPr>
        <w:lastRenderedPageBreak/>
        <w:t>环境保护设施调试效果</w:t>
      </w:r>
      <w:bookmarkEnd w:id="84"/>
    </w:p>
    <w:p w:rsidR="00847E45" w:rsidRPr="00B625EB" w:rsidRDefault="006B09FC">
      <w:pPr>
        <w:pStyle w:val="3"/>
        <w:spacing w:before="120"/>
        <w:rPr>
          <w:rFonts w:eastAsia="宋体"/>
        </w:rPr>
      </w:pPr>
      <w:r w:rsidRPr="00B625EB">
        <w:rPr>
          <w:rFonts w:eastAsia="宋体"/>
          <w:bCs w:val="0"/>
          <w:kern w:val="44"/>
          <w:sz w:val="30"/>
        </w:rPr>
        <w:t>污染物达标排放监测结果</w:t>
      </w:r>
    </w:p>
    <w:p w:rsidR="00847E45" w:rsidRPr="00B625EB" w:rsidRDefault="006B09FC">
      <w:pPr>
        <w:pStyle w:val="4"/>
        <w:rPr>
          <w:rFonts w:eastAsia="宋体" w:cs="Times New Roman"/>
        </w:rPr>
      </w:pPr>
      <w:r w:rsidRPr="00B625EB">
        <w:rPr>
          <w:rFonts w:eastAsia="宋体" w:cs="Times New Roman"/>
        </w:rPr>
        <w:t>废气</w:t>
      </w:r>
    </w:p>
    <w:p w:rsidR="00847E45" w:rsidRPr="00B625EB" w:rsidRDefault="006B09FC">
      <w:pPr>
        <w:ind w:firstLine="480"/>
        <w:rPr>
          <w:b/>
        </w:rPr>
      </w:pPr>
      <w:r w:rsidRPr="00B625EB">
        <w:rPr>
          <w:b/>
        </w:rPr>
        <w:t>（</w:t>
      </w:r>
      <w:r w:rsidRPr="00B625EB">
        <w:rPr>
          <w:b/>
        </w:rPr>
        <w:t>1</w:t>
      </w:r>
      <w:r w:rsidRPr="00B625EB">
        <w:rPr>
          <w:b/>
        </w:rPr>
        <w:t>）有组织废气</w:t>
      </w:r>
    </w:p>
    <w:p w:rsidR="00847E45" w:rsidRPr="00B625EB" w:rsidRDefault="006B09FC">
      <w:pPr>
        <w:ind w:firstLine="480"/>
      </w:pPr>
      <w:r w:rsidRPr="00B625EB">
        <w:t>本项目有组织废气监测结果见下表。</w:t>
      </w:r>
    </w:p>
    <w:p w:rsidR="00847E45" w:rsidRPr="00B625EB" w:rsidRDefault="006B09FC">
      <w:pPr>
        <w:pStyle w:val="a4"/>
      </w:pPr>
      <w:r w:rsidRPr="00B625EB">
        <w:t>表</w:t>
      </w:r>
      <w:r w:rsidRPr="00B625EB">
        <w:t xml:space="preserve"> </w:t>
      </w:r>
      <w:r w:rsidR="00A357A5">
        <w:fldChar w:fldCharType="begin"/>
      </w:r>
      <w:r w:rsidR="00A357A5">
        <w:instrText xml:space="preserve"> STYLEREF 2 \s </w:instrText>
      </w:r>
      <w:r w:rsidR="00A357A5">
        <w:fldChar w:fldCharType="separate"/>
      </w:r>
      <w:r w:rsidR="00DA76D0" w:rsidRPr="00B625EB">
        <w:rPr>
          <w:noProof/>
        </w:rPr>
        <w:t>9.2</w:t>
      </w:r>
      <w:r w:rsidR="00A357A5">
        <w:rPr>
          <w:noProof/>
        </w:rPr>
        <w:fldChar w:fldCharType="end"/>
      </w:r>
      <w:r w:rsidR="00DA76D0" w:rsidRPr="00B625EB">
        <w:noBreakHyphen/>
      </w:r>
      <w:r w:rsidR="00DA76D0" w:rsidRPr="00B625EB">
        <w:fldChar w:fldCharType="begin"/>
      </w:r>
      <w:r w:rsidR="00DA76D0" w:rsidRPr="00B625EB">
        <w:instrText xml:space="preserve"> SEQ </w:instrText>
      </w:r>
      <w:r w:rsidR="00DA76D0" w:rsidRPr="00B625EB">
        <w:instrText>表</w:instrText>
      </w:r>
      <w:r w:rsidR="00DA76D0" w:rsidRPr="00B625EB">
        <w:instrText xml:space="preserve"> \* ARABIC \s 2 </w:instrText>
      </w:r>
      <w:r w:rsidR="00DA76D0" w:rsidRPr="00B625EB">
        <w:fldChar w:fldCharType="separate"/>
      </w:r>
      <w:r w:rsidR="00DA76D0" w:rsidRPr="00B625EB">
        <w:rPr>
          <w:noProof/>
        </w:rPr>
        <w:t>1</w:t>
      </w:r>
      <w:r w:rsidR="00DA76D0" w:rsidRPr="00B625EB">
        <w:fldChar w:fldCharType="end"/>
      </w:r>
      <w:r w:rsidRPr="00B625EB">
        <w:t xml:space="preserve">  </w:t>
      </w:r>
      <w:r w:rsidRPr="00B625EB">
        <w:t>有组织废气排放监测数据汇总表</w:t>
      </w:r>
      <w:r w:rsidRPr="00B625EB">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99"/>
        <w:gridCol w:w="435"/>
        <w:gridCol w:w="1783"/>
        <w:gridCol w:w="1125"/>
        <w:gridCol w:w="672"/>
        <w:gridCol w:w="487"/>
        <w:gridCol w:w="997"/>
        <w:gridCol w:w="852"/>
        <w:gridCol w:w="821"/>
        <w:gridCol w:w="589"/>
      </w:tblGrid>
      <w:tr w:rsidR="00847E45" w:rsidRPr="00B625EB">
        <w:trPr>
          <w:trHeight w:val="20"/>
        </w:trPr>
        <w:tc>
          <w:tcPr>
            <w:tcW w:w="717" w:type="pct"/>
            <w:shd w:val="clear" w:color="auto" w:fill="auto"/>
            <w:vAlign w:val="center"/>
          </w:tcPr>
          <w:p w:rsidR="00847E45" w:rsidRPr="00B625EB" w:rsidRDefault="006B09FC">
            <w:pPr>
              <w:pStyle w:val="af9"/>
            </w:pPr>
            <w:r w:rsidRPr="00B625EB">
              <w:t>采样日期</w:t>
            </w:r>
          </w:p>
        </w:tc>
        <w:tc>
          <w:tcPr>
            <w:tcW w:w="1845" w:type="pct"/>
            <w:gridSpan w:val="3"/>
            <w:shd w:val="clear" w:color="auto" w:fill="auto"/>
            <w:vAlign w:val="center"/>
          </w:tcPr>
          <w:p w:rsidR="00847E45" w:rsidRPr="00B625EB" w:rsidRDefault="006B09FC">
            <w:pPr>
              <w:pStyle w:val="af9"/>
            </w:pPr>
            <w:r w:rsidRPr="00B625EB">
              <w:t>2024</w:t>
            </w:r>
            <w:r w:rsidRPr="00B625EB">
              <w:t>年</w:t>
            </w:r>
            <w:r w:rsidRPr="00B625EB">
              <w:t>10</w:t>
            </w:r>
            <w:r w:rsidRPr="00B625EB">
              <w:t>月</w:t>
            </w:r>
            <w:r w:rsidRPr="00B625EB">
              <w:t>31</w:t>
            </w:r>
            <w:r w:rsidRPr="00B625EB">
              <w:t>日</w:t>
            </w:r>
            <w:r w:rsidRPr="00B625EB">
              <w:t>-11</w:t>
            </w:r>
            <w:r w:rsidRPr="00B625EB">
              <w:t>月</w:t>
            </w:r>
            <w:r w:rsidRPr="00B625EB">
              <w:t>01</w:t>
            </w:r>
            <w:r w:rsidRPr="00B625EB">
              <w:t>日</w:t>
            </w:r>
          </w:p>
        </w:tc>
        <w:tc>
          <w:tcPr>
            <w:tcW w:w="640" w:type="pct"/>
            <w:gridSpan w:val="2"/>
            <w:shd w:val="clear" w:color="auto" w:fill="auto"/>
            <w:vAlign w:val="center"/>
          </w:tcPr>
          <w:p w:rsidR="00847E45" w:rsidRPr="00B625EB" w:rsidRDefault="006B09FC">
            <w:pPr>
              <w:pStyle w:val="af9"/>
            </w:pPr>
            <w:r w:rsidRPr="00B625EB">
              <w:t>检测日期</w:t>
            </w:r>
          </w:p>
        </w:tc>
        <w:tc>
          <w:tcPr>
            <w:tcW w:w="1799" w:type="pct"/>
            <w:gridSpan w:val="4"/>
            <w:shd w:val="clear" w:color="auto" w:fill="auto"/>
            <w:vAlign w:val="center"/>
          </w:tcPr>
          <w:p w:rsidR="00847E45" w:rsidRPr="00B625EB" w:rsidRDefault="006B09FC">
            <w:pPr>
              <w:pStyle w:val="af9"/>
            </w:pPr>
            <w:r w:rsidRPr="00B625EB">
              <w:t>2024</w:t>
            </w:r>
            <w:r w:rsidRPr="00B625EB">
              <w:t>年</w:t>
            </w:r>
            <w:r w:rsidRPr="00B625EB">
              <w:t>10</w:t>
            </w:r>
            <w:r w:rsidRPr="00B625EB">
              <w:t>月</w:t>
            </w:r>
            <w:r w:rsidRPr="00B625EB">
              <w:t>31</w:t>
            </w:r>
            <w:r w:rsidRPr="00B625EB">
              <w:t>日</w:t>
            </w:r>
            <w:r w:rsidRPr="00B625EB">
              <w:t>-12</w:t>
            </w:r>
            <w:r w:rsidRPr="00B625EB">
              <w:t>月</w:t>
            </w:r>
            <w:r w:rsidRPr="00B625EB">
              <w:t>12</w:t>
            </w:r>
            <w:r w:rsidRPr="00B625EB">
              <w:t>日</w:t>
            </w:r>
          </w:p>
        </w:tc>
      </w:tr>
      <w:tr w:rsidR="00847E45" w:rsidRPr="00B625EB">
        <w:trPr>
          <w:trHeight w:val="20"/>
        </w:trPr>
        <w:tc>
          <w:tcPr>
            <w:tcW w:w="717" w:type="pct"/>
            <w:shd w:val="clear" w:color="auto" w:fill="auto"/>
            <w:vAlign w:val="center"/>
          </w:tcPr>
          <w:p w:rsidR="00847E45" w:rsidRPr="00B625EB" w:rsidRDefault="006B09FC">
            <w:pPr>
              <w:pStyle w:val="af9"/>
            </w:pPr>
            <w:r w:rsidRPr="00B625EB">
              <w:t>采样点位</w:t>
            </w:r>
          </w:p>
        </w:tc>
        <w:tc>
          <w:tcPr>
            <w:tcW w:w="1224" w:type="pct"/>
            <w:gridSpan w:val="2"/>
            <w:shd w:val="clear" w:color="auto" w:fill="auto"/>
            <w:vAlign w:val="center"/>
          </w:tcPr>
          <w:p w:rsidR="00847E45" w:rsidRPr="00B625EB" w:rsidRDefault="006B09FC">
            <w:pPr>
              <w:pStyle w:val="af9"/>
            </w:pPr>
            <w:r w:rsidRPr="00B625EB">
              <w:t>检测项目</w:t>
            </w:r>
          </w:p>
        </w:tc>
        <w:tc>
          <w:tcPr>
            <w:tcW w:w="621" w:type="pct"/>
            <w:shd w:val="clear" w:color="auto" w:fill="auto"/>
            <w:vAlign w:val="center"/>
          </w:tcPr>
          <w:p w:rsidR="00847E45" w:rsidRPr="00B625EB" w:rsidRDefault="006B09FC">
            <w:pPr>
              <w:pStyle w:val="af9"/>
            </w:pPr>
            <w:r w:rsidRPr="00B625EB">
              <w:t>采样日期</w:t>
            </w:r>
          </w:p>
        </w:tc>
        <w:tc>
          <w:tcPr>
            <w:tcW w:w="640" w:type="pct"/>
            <w:gridSpan w:val="2"/>
            <w:shd w:val="clear" w:color="auto" w:fill="auto"/>
            <w:vAlign w:val="center"/>
          </w:tcPr>
          <w:p w:rsidR="00847E45" w:rsidRPr="00B625EB" w:rsidRDefault="006B09FC">
            <w:pPr>
              <w:pStyle w:val="af9"/>
            </w:pPr>
            <w:r w:rsidRPr="00B625EB">
              <w:t>第一次</w:t>
            </w:r>
          </w:p>
        </w:tc>
        <w:tc>
          <w:tcPr>
            <w:tcW w:w="550" w:type="pct"/>
            <w:shd w:val="clear" w:color="auto" w:fill="auto"/>
            <w:vAlign w:val="center"/>
          </w:tcPr>
          <w:p w:rsidR="00847E45" w:rsidRPr="00B625EB" w:rsidRDefault="006B09FC">
            <w:pPr>
              <w:pStyle w:val="af9"/>
            </w:pPr>
            <w:r w:rsidRPr="00B625EB">
              <w:t>第二次</w:t>
            </w:r>
          </w:p>
        </w:tc>
        <w:tc>
          <w:tcPr>
            <w:tcW w:w="470" w:type="pct"/>
            <w:shd w:val="clear" w:color="auto" w:fill="auto"/>
            <w:vAlign w:val="center"/>
          </w:tcPr>
          <w:p w:rsidR="00847E45" w:rsidRPr="00B625EB" w:rsidRDefault="006B09FC">
            <w:pPr>
              <w:pStyle w:val="af9"/>
            </w:pPr>
            <w:r w:rsidRPr="00B625EB">
              <w:t>第三次</w:t>
            </w:r>
          </w:p>
        </w:tc>
        <w:tc>
          <w:tcPr>
            <w:tcW w:w="453" w:type="pct"/>
            <w:shd w:val="clear" w:color="auto" w:fill="auto"/>
            <w:vAlign w:val="center"/>
          </w:tcPr>
          <w:p w:rsidR="00847E45" w:rsidRPr="00B625EB" w:rsidRDefault="006B09FC">
            <w:pPr>
              <w:pStyle w:val="af9"/>
            </w:pPr>
            <w:r w:rsidRPr="00B625EB">
              <w:t>平均值</w:t>
            </w:r>
          </w:p>
        </w:tc>
        <w:tc>
          <w:tcPr>
            <w:tcW w:w="325" w:type="pct"/>
            <w:shd w:val="clear" w:color="auto" w:fill="auto"/>
            <w:vAlign w:val="center"/>
          </w:tcPr>
          <w:p w:rsidR="00847E45" w:rsidRPr="00B625EB" w:rsidRDefault="006B09FC">
            <w:pPr>
              <w:pStyle w:val="af9"/>
            </w:pPr>
            <w:r w:rsidRPr="00B625EB">
              <w:t>标准限值</w:t>
            </w:r>
          </w:p>
        </w:tc>
      </w:tr>
      <w:tr w:rsidR="00847E45" w:rsidRPr="00B625EB">
        <w:trPr>
          <w:trHeight w:val="20"/>
        </w:trPr>
        <w:tc>
          <w:tcPr>
            <w:tcW w:w="717" w:type="pct"/>
            <w:vMerge w:val="restart"/>
            <w:shd w:val="clear" w:color="auto" w:fill="auto"/>
            <w:vAlign w:val="center"/>
          </w:tcPr>
          <w:p w:rsidR="00847E45" w:rsidRPr="00B625EB" w:rsidRDefault="006B09FC">
            <w:pPr>
              <w:pStyle w:val="af9"/>
            </w:pPr>
            <w:r w:rsidRPr="00B625EB">
              <w:rPr>
                <w:rFonts w:ascii="Cambria Math" w:hAnsi="Cambria Math" w:cs="Cambria Math"/>
              </w:rPr>
              <w:t>◎</w:t>
            </w:r>
            <w:r w:rsidRPr="00B625EB">
              <w:t>1#CFB</w:t>
            </w:r>
            <w:r w:rsidRPr="00B625EB">
              <w:t>锅炉（</w:t>
            </w:r>
            <w:r w:rsidRPr="00B625EB">
              <w:t>DA049</w:t>
            </w:r>
            <w:r w:rsidRPr="00B625EB">
              <w:t>）</w:t>
            </w:r>
            <w:r w:rsidRPr="00B625EB">
              <w:t>29°44′35″N</w:t>
            </w:r>
            <w:r w:rsidRPr="00B625EB">
              <w:t>，</w:t>
            </w:r>
            <w:r w:rsidRPr="00B625EB">
              <w:t>116°3′47″E</w:t>
            </w:r>
          </w:p>
          <w:p w:rsidR="00847E45" w:rsidRPr="00B625EB" w:rsidRDefault="00847E45">
            <w:pPr>
              <w:pStyle w:val="af9"/>
            </w:pPr>
          </w:p>
        </w:tc>
        <w:tc>
          <w:tcPr>
            <w:tcW w:w="1845" w:type="pct"/>
            <w:gridSpan w:val="3"/>
            <w:shd w:val="clear" w:color="auto" w:fill="auto"/>
            <w:vAlign w:val="center"/>
          </w:tcPr>
          <w:p w:rsidR="00847E45" w:rsidRPr="00B625EB" w:rsidRDefault="006B09FC">
            <w:pPr>
              <w:pStyle w:val="af9"/>
            </w:pPr>
            <w:r w:rsidRPr="00B625EB">
              <w:t>基准氧含量</w:t>
            </w:r>
            <w:r w:rsidRPr="00B625EB">
              <w:t>%</w:t>
            </w:r>
          </w:p>
        </w:tc>
        <w:tc>
          <w:tcPr>
            <w:tcW w:w="2113" w:type="pct"/>
            <w:gridSpan w:val="5"/>
            <w:shd w:val="clear" w:color="auto" w:fill="auto"/>
            <w:vAlign w:val="center"/>
          </w:tcPr>
          <w:p w:rsidR="00847E45" w:rsidRPr="00B625EB" w:rsidRDefault="006B09FC">
            <w:pPr>
              <w:pStyle w:val="af9"/>
            </w:pPr>
            <w:r w:rsidRPr="00B625EB">
              <w:t>9</w:t>
            </w:r>
          </w:p>
        </w:tc>
        <w:tc>
          <w:tcPr>
            <w:tcW w:w="325" w:type="pct"/>
            <w:vMerge w:val="restar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1224" w:type="pct"/>
            <w:gridSpan w:val="2"/>
            <w:vMerge w:val="restart"/>
            <w:shd w:val="clear" w:color="auto" w:fill="auto"/>
            <w:vAlign w:val="center"/>
          </w:tcPr>
          <w:p w:rsidR="00847E45" w:rsidRPr="00B625EB" w:rsidRDefault="006B09FC">
            <w:pPr>
              <w:pStyle w:val="af9"/>
            </w:pPr>
            <w:r w:rsidRPr="00B625EB">
              <w:t>实测氧含量</w:t>
            </w:r>
            <w:r w:rsidRPr="00B625EB">
              <w:t>%</w:t>
            </w:r>
          </w:p>
        </w:tc>
        <w:tc>
          <w:tcPr>
            <w:tcW w:w="621" w:type="pc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640" w:type="pct"/>
            <w:gridSpan w:val="2"/>
            <w:shd w:val="clear" w:color="auto" w:fill="auto"/>
            <w:vAlign w:val="center"/>
          </w:tcPr>
          <w:p w:rsidR="00847E45" w:rsidRPr="00B625EB" w:rsidRDefault="006B09FC">
            <w:pPr>
              <w:pStyle w:val="af9"/>
            </w:pPr>
            <w:r w:rsidRPr="00B625EB">
              <w:t>9.6</w:t>
            </w:r>
          </w:p>
        </w:tc>
        <w:tc>
          <w:tcPr>
            <w:tcW w:w="550" w:type="pct"/>
            <w:shd w:val="clear" w:color="auto" w:fill="auto"/>
            <w:vAlign w:val="center"/>
          </w:tcPr>
          <w:p w:rsidR="00847E45" w:rsidRPr="00B625EB" w:rsidRDefault="006B09FC">
            <w:pPr>
              <w:pStyle w:val="af9"/>
            </w:pPr>
            <w:r w:rsidRPr="00B625EB">
              <w:t>9.4</w:t>
            </w:r>
          </w:p>
        </w:tc>
        <w:tc>
          <w:tcPr>
            <w:tcW w:w="470" w:type="pct"/>
            <w:shd w:val="clear" w:color="auto" w:fill="auto"/>
            <w:vAlign w:val="center"/>
          </w:tcPr>
          <w:p w:rsidR="00847E45" w:rsidRPr="00B625EB" w:rsidRDefault="006B09FC">
            <w:pPr>
              <w:pStyle w:val="af9"/>
            </w:pPr>
            <w:r w:rsidRPr="00B625EB">
              <w:t>9.1</w:t>
            </w:r>
          </w:p>
        </w:tc>
        <w:tc>
          <w:tcPr>
            <w:tcW w:w="453" w:type="pct"/>
            <w:shd w:val="clear" w:color="auto" w:fill="auto"/>
            <w:vAlign w:val="center"/>
          </w:tcPr>
          <w:p w:rsidR="00847E45" w:rsidRPr="00B625EB" w:rsidRDefault="006B09FC">
            <w:pPr>
              <w:pStyle w:val="af9"/>
            </w:pPr>
            <w:r w:rsidRPr="00B625EB">
              <w:t>9.4</w:t>
            </w:r>
          </w:p>
        </w:tc>
        <w:tc>
          <w:tcPr>
            <w:tcW w:w="325" w:type="pct"/>
            <w:vMerge/>
            <w:vAlign w:val="center"/>
          </w:tcPr>
          <w:p w:rsidR="00847E45" w:rsidRPr="00B625EB" w:rsidRDefault="00847E45">
            <w:pPr>
              <w:pStyle w:val="af9"/>
            </w:pPr>
          </w:p>
        </w:tc>
      </w:tr>
      <w:tr w:rsidR="00847E45" w:rsidRPr="00B625EB">
        <w:trPr>
          <w:trHeight w:val="20"/>
        </w:trPr>
        <w:tc>
          <w:tcPr>
            <w:tcW w:w="717" w:type="pct"/>
            <w:vMerge/>
            <w:vAlign w:val="center"/>
          </w:tcPr>
          <w:p w:rsidR="00847E45" w:rsidRPr="00B625EB" w:rsidRDefault="00847E45">
            <w:pPr>
              <w:pStyle w:val="af9"/>
            </w:pPr>
          </w:p>
        </w:tc>
        <w:tc>
          <w:tcPr>
            <w:tcW w:w="1224" w:type="pct"/>
            <w:gridSpan w:val="2"/>
            <w:vMerge/>
            <w:vAlign w:val="center"/>
          </w:tcPr>
          <w:p w:rsidR="00847E45" w:rsidRPr="00B625EB" w:rsidRDefault="00847E45">
            <w:pPr>
              <w:pStyle w:val="af9"/>
            </w:pPr>
          </w:p>
        </w:tc>
        <w:tc>
          <w:tcPr>
            <w:tcW w:w="621" w:type="pc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640" w:type="pct"/>
            <w:gridSpan w:val="2"/>
            <w:shd w:val="clear" w:color="auto" w:fill="auto"/>
            <w:vAlign w:val="center"/>
          </w:tcPr>
          <w:p w:rsidR="00847E45" w:rsidRPr="00B625EB" w:rsidRDefault="006B09FC">
            <w:pPr>
              <w:pStyle w:val="af9"/>
            </w:pPr>
            <w:r w:rsidRPr="00B625EB">
              <w:t>9.7</w:t>
            </w:r>
          </w:p>
        </w:tc>
        <w:tc>
          <w:tcPr>
            <w:tcW w:w="550" w:type="pct"/>
            <w:shd w:val="clear" w:color="auto" w:fill="auto"/>
            <w:vAlign w:val="center"/>
          </w:tcPr>
          <w:p w:rsidR="00847E45" w:rsidRPr="00B625EB" w:rsidRDefault="006B09FC">
            <w:pPr>
              <w:pStyle w:val="af9"/>
            </w:pPr>
            <w:r w:rsidRPr="00B625EB">
              <w:t>9.7</w:t>
            </w:r>
          </w:p>
        </w:tc>
        <w:tc>
          <w:tcPr>
            <w:tcW w:w="470" w:type="pct"/>
            <w:shd w:val="clear" w:color="auto" w:fill="auto"/>
            <w:vAlign w:val="center"/>
          </w:tcPr>
          <w:p w:rsidR="00847E45" w:rsidRPr="00B625EB" w:rsidRDefault="006B09FC">
            <w:pPr>
              <w:pStyle w:val="af9"/>
            </w:pPr>
            <w:r w:rsidRPr="00B625EB">
              <w:t>9.5</w:t>
            </w:r>
          </w:p>
        </w:tc>
        <w:tc>
          <w:tcPr>
            <w:tcW w:w="453" w:type="pct"/>
            <w:shd w:val="clear" w:color="auto" w:fill="auto"/>
            <w:vAlign w:val="center"/>
          </w:tcPr>
          <w:p w:rsidR="00847E45" w:rsidRPr="00B625EB" w:rsidRDefault="006B09FC">
            <w:pPr>
              <w:pStyle w:val="af9"/>
            </w:pPr>
            <w:r w:rsidRPr="00B625EB">
              <w:t>9.6</w:t>
            </w:r>
          </w:p>
        </w:tc>
        <w:tc>
          <w:tcPr>
            <w:tcW w:w="325" w:type="pct"/>
            <w:vMerge/>
            <w:vAlign w:val="center"/>
          </w:tcPr>
          <w:p w:rsidR="00847E45" w:rsidRPr="00B625EB" w:rsidRDefault="00847E45">
            <w:pPr>
              <w:pStyle w:val="af9"/>
            </w:pPr>
          </w:p>
        </w:tc>
      </w:tr>
      <w:tr w:rsidR="00847E45" w:rsidRPr="00B625EB">
        <w:trPr>
          <w:trHeight w:val="20"/>
        </w:trPr>
        <w:tc>
          <w:tcPr>
            <w:tcW w:w="717" w:type="pct"/>
            <w:vMerge/>
            <w:vAlign w:val="center"/>
          </w:tcPr>
          <w:p w:rsidR="00847E45" w:rsidRPr="00B625EB" w:rsidRDefault="00847E45">
            <w:pPr>
              <w:pStyle w:val="af9"/>
            </w:pPr>
          </w:p>
        </w:tc>
        <w:tc>
          <w:tcPr>
            <w:tcW w:w="1224" w:type="pct"/>
            <w:gridSpan w:val="2"/>
            <w:vMerge w:val="restart"/>
            <w:shd w:val="clear" w:color="auto" w:fill="auto"/>
            <w:vAlign w:val="center"/>
          </w:tcPr>
          <w:p w:rsidR="00847E45" w:rsidRPr="00B625EB" w:rsidRDefault="006B09FC">
            <w:pPr>
              <w:pStyle w:val="af9"/>
            </w:pPr>
            <w:r w:rsidRPr="00B625EB">
              <w:t>标杆流量</w:t>
            </w:r>
            <w:r w:rsidRPr="00B625EB">
              <w:t>Nm</w:t>
            </w:r>
            <w:r w:rsidRPr="00B625EB">
              <w:rPr>
                <w:vertAlign w:val="superscript"/>
              </w:rPr>
              <w:t>3</w:t>
            </w:r>
            <w:r w:rsidRPr="00B625EB">
              <w:t>/h</w:t>
            </w:r>
          </w:p>
        </w:tc>
        <w:tc>
          <w:tcPr>
            <w:tcW w:w="621" w:type="pc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640" w:type="pct"/>
            <w:gridSpan w:val="2"/>
            <w:shd w:val="clear" w:color="auto" w:fill="auto"/>
            <w:vAlign w:val="center"/>
          </w:tcPr>
          <w:p w:rsidR="00847E45" w:rsidRPr="00B625EB" w:rsidRDefault="006B09FC">
            <w:pPr>
              <w:pStyle w:val="af9"/>
            </w:pPr>
            <w:r w:rsidRPr="00B625EB">
              <w:t>158247</w:t>
            </w:r>
          </w:p>
        </w:tc>
        <w:tc>
          <w:tcPr>
            <w:tcW w:w="550" w:type="pct"/>
            <w:shd w:val="clear" w:color="auto" w:fill="auto"/>
            <w:vAlign w:val="center"/>
          </w:tcPr>
          <w:p w:rsidR="00847E45" w:rsidRPr="00B625EB" w:rsidRDefault="006B09FC">
            <w:pPr>
              <w:pStyle w:val="af9"/>
            </w:pPr>
            <w:r w:rsidRPr="00B625EB">
              <w:t>162021</w:t>
            </w:r>
          </w:p>
        </w:tc>
        <w:tc>
          <w:tcPr>
            <w:tcW w:w="470" w:type="pct"/>
            <w:shd w:val="clear" w:color="auto" w:fill="auto"/>
            <w:vAlign w:val="center"/>
          </w:tcPr>
          <w:p w:rsidR="00847E45" w:rsidRPr="00B625EB" w:rsidRDefault="006B09FC">
            <w:pPr>
              <w:pStyle w:val="af9"/>
            </w:pPr>
            <w:r w:rsidRPr="00B625EB">
              <w:t>177257</w:t>
            </w:r>
          </w:p>
        </w:tc>
        <w:tc>
          <w:tcPr>
            <w:tcW w:w="453" w:type="pct"/>
            <w:vMerge w:val="restart"/>
            <w:shd w:val="clear" w:color="auto" w:fill="auto"/>
            <w:vAlign w:val="center"/>
          </w:tcPr>
          <w:p w:rsidR="00847E45" w:rsidRPr="00B625EB" w:rsidRDefault="006B09FC">
            <w:pPr>
              <w:pStyle w:val="af9"/>
            </w:pPr>
            <w:r w:rsidRPr="00B625EB">
              <w:t>/</w:t>
            </w:r>
          </w:p>
        </w:tc>
        <w:tc>
          <w:tcPr>
            <w:tcW w:w="325" w:type="pct"/>
            <w:vMerge/>
            <w:vAlign w:val="center"/>
          </w:tcPr>
          <w:p w:rsidR="00847E45" w:rsidRPr="00B625EB" w:rsidRDefault="00847E45">
            <w:pPr>
              <w:pStyle w:val="af9"/>
            </w:pPr>
          </w:p>
        </w:tc>
      </w:tr>
      <w:tr w:rsidR="00847E45" w:rsidRPr="00B625EB">
        <w:trPr>
          <w:trHeight w:val="20"/>
        </w:trPr>
        <w:tc>
          <w:tcPr>
            <w:tcW w:w="717" w:type="pct"/>
            <w:vMerge/>
            <w:vAlign w:val="center"/>
          </w:tcPr>
          <w:p w:rsidR="00847E45" w:rsidRPr="00B625EB" w:rsidRDefault="00847E45">
            <w:pPr>
              <w:pStyle w:val="af9"/>
            </w:pPr>
          </w:p>
        </w:tc>
        <w:tc>
          <w:tcPr>
            <w:tcW w:w="1224" w:type="pct"/>
            <w:gridSpan w:val="2"/>
            <w:vMerge/>
            <w:vAlign w:val="center"/>
          </w:tcPr>
          <w:p w:rsidR="00847E45" w:rsidRPr="00B625EB" w:rsidRDefault="00847E45">
            <w:pPr>
              <w:pStyle w:val="af9"/>
            </w:pPr>
          </w:p>
        </w:tc>
        <w:tc>
          <w:tcPr>
            <w:tcW w:w="621" w:type="pc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640" w:type="pct"/>
            <w:gridSpan w:val="2"/>
            <w:shd w:val="clear" w:color="auto" w:fill="auto"/>
            <w:vAlign w:val="center"/>
          </w:tcPr>
          <w:p w:rsidR="00847E45" w:rsidRPr="00B625EB" w:rsidRDefault="006B09FC">
            <w:pPr>
              <w:pStyle w:val="af9"/>
            </w:pPr>
            <w:r w:rsidRPr="00B625EB">
              <w:t>200472</w:t>
            </w:r>
          </w:p>
        </w:tc>
        <w:tc>
          <w:tcPr>
            <w:tcW w:w="550" w:type="pct"/>
            <w:shd w:val="clear" w:color="auto" w:fill="auto"/>
            <w:vAlign w:val="center"/>
          </w:tcPr>
          <w:p w:rsidR="00847E45" w:rsidRPr="00B625EB" w:rsidRDefault="006B09FC">
            <w:pPr>
              <w:pStyle w:val="af9"/>
            </w:pPr>
            <w:r w:rsidRPr="00B625EB">
              <w:t>198053</w:t>
            </w:r>
          </w:p>
        </w:tc>
        <w:tc>
          <w:tcPr>
            <w:tcW w:w="470" w:type="pct"/>
            <w:shd w:val="clear" w:color="auto" w:fill="auto"/>
            <w:vAlign w:val="center"/>
          </w:tcPr>
          <w:p w:rsidR="00847E45" w:rsidRPr="00B625EB" w:rsidRDefault="006B09FC">
            <w:pPr>
              <w:pStyle w:val="af9"/>
            </w:pPr>
            <w:r w:rsidRPr="00B625EB">
              <w:t>204724</w:t>
            </w:r>
          </w:p>
        </w:tc>
        <w:tc>
          <w:tcPr>
            <w:tcW w:w="453" w:type="pct"/>
            <w:vMerge/>
            <w:vAlign w:val="center"/>
          </w:tcPr>
          <w:p w:rsidR="00847E45" w:rsidRPr="00B625EB" w:rsidRDefault="00847E45">
            <w:pPr>
              <w:pStyle w:val="af9"/>
            </w:pPr>
          </w:p>
        </w:tc>
        <w:tc>
          <w:tcPr>
            <w:tcW w:w="325" w:type="pct"/>
            <w:vMerge/>
            <w:vAlign w:val="center"/>
          </w:tcPr>
          <w:p w:rsidR="00847E45" w:rsidRPr="00B625EB" w:rsidRDefault="00847E45">
            <w:pPr>
              <w:pStyle w:val="af9"/>
            </w:pPr>
          </w:p>
        </w:tc>
      </w:tr>
      <w:tr w:rsidR="00847E45" w:rsidRPr="00B625EB">
        <w:trPr>
          <w:trHeight w:val="20"/>
        </w:trPr>
        <w:tc>
          <w:tcPr>
            <w:tcW w:w="717" w:type="pct"/>
            <w:vMerge/>
            <w:vAlign w:val="center"/>
          </w:tcPr>
          <w:p w:rsidR="00847E45" w:rsidRPr="00B625EB" w:rsidRDefault="00847E45">
            <w:pPr>
              <w:pStyle w:val="af9"/>
            </w:pPr>
          </w:p>
        </w:tc>
        <w:tc>
          <w:tcPr>
            <w:tcW w:w="240" w:type="pct"/>
            <w:vMerge w:val="restart"/>
            <w:shd w:val="clear" w:color="auto" w:fill="auto"/>
            <w:vAlign w:val="center"/>
          </w:tcPr>
          <w:p w:rsidR="00847E45" w:rsidRPr="00B625EB" w:rsidRDefault="006B09FC">
            <w:pPr>
              <w:pStyle w:val="af9"/>
            </w:pPr>
            <w:r w:rsidRPr="00B625EB">
              <w:t>颗粒物</w:t>
            </w: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640" w:type="pct"/>
            <w:gridSpan w:val="2"/>
            <w:shd w:val="clear" w:color="auto" w:fill="auto"/>
            <w:vAlign w:val="center"/>
          </w:tcPr>
          <w:p w:rsidR="00847E45" w:rsidRPr="00B625EB" w:rsidRDefault="006B09FC">
            <w:pPr>
              <w:pStyle w:val="af9"/>
            </w:pPr>
            <w:r w:rsidRPr="00B625EB">
              <w:t>8.6</w:t>
            </w:r>
          </w:p>
        </w:tc>
        <w:tc>
          <w:tcPr>
            <w:tcW w:w="550" w:type="pct"/>
            <w:shd w:val="clear" w:color="auto" w:fill="auto"/>
            <w:vAlign w:val="center"/>
          </w:tcPr>
          <w:p w:rsidR="00847E45" w:rsidRPr="00B625EB" w:rsidRDefault="006B09FC">
            <w:pPr>
              <w:pStyle w:val="af9"/>
            </w:pPr>
            <w:r w:rsidRPr="00B625EB">
              <w:t>7.2</w:t>
            </w:r>
          </w:p>
        </w:tc>
        <w:tc>
          <w:tcPr>
            <w:tcW w:w="470" w:type="pct"/>
            <w:shd w:val="clear" w:color="auto" w:fill="auto"/>
            <w:vAlign w:val="center"/>
          </w:tcPr>
          <w:p w:rsidR="00847E45" w:rsidRPr="00B625EB" w:rsidRDefault="006B09FC">
            <w:pPr>
              <w:pStyle w:val="af9"/>
            </w:pPr>
            <w:r w:rsidRPr="00B625EB">
              <w:t>8.5</w:t>
            </w:r>
          </w:p>
        </w:tc>
        <w:tc>
          <w:tcPr>
            <w:tcW w:w="453" w:type="pct"/>
            <w:shd w:val="clear" w:color="auto" w:fill="auto"/>
            <w:vAlign w:val="center"/>
          </w:tcPr>
          <w:p w:rsidR="00847E45" w:rsidRPr="00B625EB" w:rsidRDefault="006B09FC">
            <w:pPr>
              <w:pStyle w:val="af9"/>
            </w:pPr>
            <w:r w:rsidRPr="00B625EB">
              <w:t>8.1</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9.1</w:t>
            </w:r>
          </w:p>
        </w:tc>
        <w:tc>
          <w:tcPr>
            <w:tcW w:w="550" w:type="pct"/>
            <w:shd w:val="clear" w:color="auto" w:fill="auto"/>
            <w:vAlign w:val="center"/>
          </w:tcPr>
          <w:p w:rsidR="00847E45" w:rsidRPr="00B625EB" w:rsidRDefault="006B09FC">
            <w:pPr>
              <w:pStyle w:val="af9"/>
            </w:pPr>
            <w:r w:rsidRPr="00B625EB">
              <w:t>7.4</w:t>
            </w:r>
          </w:p>
        </w:tc>
        <w:tc>
          <w:tcPr>
            <w:tcW w:w="470" w:type="pct"/>
            <w:shd w:val="clear" w:color="auto" w:fill="auto"/>
            <w:vAlign w:val="center"/>
          </w:tcPr>
          <w:p w:rsidR="00847E45" w:rsidRPr="00B625EB" w:rsidRDefault="006B09FC">
            <w:pPr>
              <w:pStyle w:val="af9"/>
            </w:pPr>
            <w:r w:rsidRPr="00B625EB">
              <w:t>8.6</w:t>
            </w:r>
          </w:p>
        </w:tc>
        <w:tc>
          <w:tcPr>
            <w:tcW w:w="453" w:type="pct"/>
            <w:shd w:val="clear" w:color="auto" w:fill="auto"/>
            <w:vAlign w:val="center"/>
          </w:tcPr>
          <w:p w:rsidR="00847E45" w:rsidRPr="00B625EB" w:rsidRDefault="006B09FC">
            <w:pPr>
              <w:pStyle w:val="af9"/>
            </w:pPr>
            <w:r w:rsidRPr="00B625EB">
              <w:t>8.4</w:t>
            </w:r>
          </w:p>
        </w:tc>
        <w:tc>
          <w:tcPr>
            <w:tcW w:w="325" w:type="pct"/>
            <w:shd w:val="clear" w:color="auto" w:fill="auto"/>
            <w:vAlign w:val="center"/>
          </w:tcPr>
          <w:p w:rsidR="00847E45" w:rsidRPr="00B625EB" w:rsidRDefault="006B09FC">
            <w:pPr>
              <w:pStyle w:val="af9"/>
            </w:pPr>
            <w:r w:rsidRPr="00B625EB">
              <w:t>10</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1.4</w:t>
            </w:r>
          </w:p>
        </w:tc>
        <w:tc>
          <w:tcPr>
            <w:tcW w:w="550" w:type="pct"/>
            <w:shd w:val="clear" w:color="auto" w:fill="auto"/>
            <w:vAlign w:val="center"/>
          </w:tcPr>
          <w:p w:rsidR="00847E45" w:rsidRPr="00B625EB" w:rsidRDefault="006B09FC">
            <w:pPr>
              <w:pStyle w:val="af9"/>
            </w:pPr>
            <w:r w:rsidRPr="00B625EB">
              <w:t>1.2</w:t>
            </w:r>
          </w:p>
        </w:tc>
        <w:tc>
          <w:tcPr>
            <w:tcW w:w="470" w:type="pct"/>
            <w:shd w:val="clear" w:color="auto" w:fill="auto"/>
            <w:vAlign w:val="center"/>
          </w:tcPr>
          <w:p w:rsidR="00847E45" w:rsidRPr="00B625EB" w:rsidRDefault="006B09FC">
            <w:pPr>
              <w:pStyle w:val="af9"/>
            </w:pPr>
            <w:r w:rsidRPr="00B625EB">
              <w:t>1.5</w:t>
            </w:r>
          </w:p>
        </w:tc>
        <w:tc>
          <w:tcPr>
            <w:tcW w:w="453" w:type="pct"/>
            <w:shd w:val="clear" w:color="auto" w:fill="auto"/>
            <w:vAlign w:val="center"/>
          </w:tcPr>
          <w:p w:rsidR="00847E45" w:rsidRPr="00B625EB" w:rsidRDefault="006B09FC">
            <w:pPr>
              <w:pStyle w:val="af9"/>
            </w:pPr>
            <w:r w:rsidRPr="00B625EB">
              <w:t>1.3</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640" w:type="pct"/>
            <w:gridSpan w:val="2"/>
            <w:shd w:val="clear" w:color="auto" w:fill="auto"/>
            <w:vAlign w:val="center"/>
          </w:tcPr>
          <w:p w:rsidR="00847E45" w:rsidRPr="00B625EB" w:rsidRDefault="006B09FC">
            <w:pPr>
              <w:pStyle w:val="af9"/>
            </w:pPr>
            <w:r w:rsidRPr="00B625EB">
              <w:t>8.3</w:t>
            </w:r>
          </w:p>
        </w:tc>
        <w:tc>
          <w:tcPr>
            <w:tcW w:w="550" w:type="pct"/>
            <w:shd w:val="clear" w:color="auto" w:fill="auto"/>
            <w:vAlign w:val="center"/>
          </w:tcPr>
          <w:p w:rsidR="00847E45" w:rsidRPr="00B625EB" w:rsidRDefault="006B09FC">
            <w:pPr>
              <w:pStyle w:val="af9"/>
            </w:pPr>
            <w:r w:rsidRPr="00B625EB">
              <w:t>7.1</w:t>
            </w:r>
          </w:p>
        </w:tc>
        <w:tc>
          <w:tcPr>
            <w:tcW w:w="470" w:type="pct"/>
            <w:shd w:val="clear" w:color="auto" w:fill="auto"/>
            <w:vAlign w:val="center"/>
          </w:tcPr>
          <w:p w:rsidR="00847E45" w:rsidRPr="00B625EB" w:rsidRDefault="006B09FC">
            <w:pPr>
              <w:pStyle w:val="af9"/>
            </w:pPr>
            <w:r w:rsidRPr="00B625EB">
              <w:t>7.8</w:t>
            </w:r>
          </w:p>
        </w:tc>
        <w:tc>
          <w:tcPr>
            <w:tcW w:w="453" w:type="pct"/>
            <w:shd w:val="clear" w:color="auto" w:fill="auto"/>
            <w:vAlign w:val="center"/>
          </w:tcPr>
          <w:p w:rsidR="00847E45" w:rsidRPr="00B625EB" w:rsidRDefault="006B09FC">
            <w:pPr>
              <w:pStyle w:val="af9"/>
            </w:pPr>
            <w:r w:rsidRPr="00B625EB">
              <w:t>7.7</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8.8</w:t>
            </w:r>
          </w:p>
        </w:tc>
        <w:tc>
          <w:tcPr>
            <w:tcW w:w="550" w:type="pct"/>
            <w:shd w:val="clear" w:color="auto" w:fill="auto"/>
            <w:vAlign w:val="center"/>
          </w:tcPr>
          <w:p w:rsidR="00847E45" w:rsidRPr="00B625EB" w:rsidRDefault="006B09FC">
            <w:pPr>
              <w:pStyle w:val="af9"/>
            </w:pPr>
            <w:r w:rsidRPr="00B625EB">
              <w:t>7.5</w:t>
            </w:r>
          </w:p>
        </w:tc>
        <w:tc>
          <w:tcPr>
            <w:tcW w:w="470" w:type="pct"/>
            <w:shd w:val="clear" w:color="auto" w:fill="auto"/>
            <w:vAlign w:val="center"/>
          </w:tcPr>
          <w:p w:rsidR="00847E45" w:rsidRPr="00B625EB" w:rsidRDefault="006B09FC">
            <w:pPr>
              <w:pStyle w:val="af9"/>
            </w:pPr>
            <w:r w:rsidRPr="00B625EB">
              <w:t>8.1</w:t>
            </w:r>
          </w:p>
        </w:tc>
        <w:tc>
          <w:tcPr>
            <w:tcW w:w="453" w:type="pct"/>
            <w:shd w:val="clear" w:color="auto" w:fill="auto"/>
            <w:vAlign w:val="center"/>
          </w:tcPr>
          <w:p w:rsidR="00847E45" w:rsidRPr="00B625EB" w:rsidRDefault="006B09FC">
            <w:pPr>
              <w:pStyle w:val="af9"/>
            </w:pPr>
            <w:r w:rsidRPr="00B625EB">
              <w:t>8.1</w:t>
            </w:r>
          </w:p>
        </w:tc>
        <w:tc>
          <w:tcPr>
            <w:tcW w:w="325" w:type="pct"/>
            <w:shd w:val="clear" w:color="auto" w:fill="auto"/>
            <w:vAlign w:val="center"/>
          </w:tcPr>
          <w:p w:rsidR="00847E45" w:rsidRPr="00B625EB" w:rsidRDefault="006B09FC">
            <w:pPr>
              <w:pStyle w:val="af9"/>
            </w:pPr>
            <w:r w:rsidRPr="00B625EB">
              <w:t>10</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1.7</w:t>
            </w:r>
          </w:p>
        </w:tc>
        <w:tc>
          <w:tcPr>
            <w:tcW w:w="550" w:type="pct"/>
            <w:shd w:val="clear" w:color="auto" w:fill="auto"/>
            <w:vAlign w:val="center"/>
          </w:tcPr>
          <w:p w:rsidR="00847E45" w:rsidRPr="00B625EB" w:rsidRDefault="006B09FC">
            <w:pPr>
              <w:pStyle w:val="af9"/>
            </w:pPr>
            <w:r w:rsidRPr="00B625EB">
              <w:t>1.4</w:t>
            </w:r>
          </w:p>
        </w:tc>
        <w:tc>
          <w:tcPr>
            <w:tcW w:w="470" w:type="pct"/>
            <w:shd w:val="clear" w:color="auto" w:fill="auto"/>
            <w:vAlign w:val="center"/>
          </w:tcPr>
          <w:p w:rsidR="00847E45" w:rsidRPr="00B625EB" w:rsidRDefault="006B09FC">
            <w:pPr>
              <w:pStyle w:val="af9"/>
            </w:pPr>
            <w:r w:rsidRPr="00B625EB">
              <w:t>1.6</w:t>
            </w:r>
          </w:p>
        </w:tc>
        <w:tc>
          <w:tcPr>
            <w:tcW w:w="453" w:type="pct"/>
            <w:shd w:val="clear" w:color="auto" w:fill="auto"/>
            <w:vAlign w:val="center"/>
          </w:tcPr>
          <w:p w:rsidR="00847E45" w:rsidRPr="00B625EB" w:rsidRDefault="006B09FC">
            <w:pPr>
              <w:pStyle w:val="af9"/>
            </w:pPr>
            <w:r w:rsidRPr="00B625EB">
              <w:t>1.6</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restart"/>
            <w:shd w:val="clear" w:color="auto" w:fill="auto"/>
            <w:vAlign w:val="center"/>
          </w:tcPr>
          <w:p w:rsidR="00847E45" w:rsidRPr="00B625EB" w:rsidRDefault="006B09FC">
            <w:pPr>
              <w:pStyle w:val="af9"/>
            </w:pPr>
            <w:r w:rsidRPr="00B625EB">
              <w:t>二氧化硫</w:t>
            </w: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640" w:type="pct"/>
            <w:gridSpan w:val="2"/>
            <w:shd w:val="clear" w:color="auto" w:fill="auto"/>
            <w:vAlign w:val="center"/>
          </w:tcPr>
          <w:p w:rsidR="00847E45" w:rsidRPr="00B625EB" w:rsidRDefault="006B09FC">
            <w:pPr>
              <w:pStyle w:val="af9"/>
            </w:pPr>
            <w:r w:rsidRPr="00B625EB">
              <w:t>11</w:t>
            </w:r>
          </w:p>
        </w:tc>
        <w:tc>
          <w:tcPr>
            <w:tcW w:w="550" w:type="pct"/>
            <w:shd w:val="clear" w:color="auto" w:fill="auto"/>
            <w:vAlign w:val="center"/>
          </w:tcPr>
          <w:p w:rsidR="00847E45" w:rsidRPr="00B625EB" w:rsidRDefault="006B09FC">
            <w:pPr>
              <w:pStyle w:val="af9"/>
            </w:pPr>
            <w:r w:rsidRPr="00B625EB">
              <w:t>13</w:t>
            </w:r>
          </w:p>
        </w:tc>
        <w:tc>
          <w:tcPr>
            <w:tcW w:w="470" w:type="pct"/>
            <w:shd w:val="clear" w:color="auto" w:fill="auto"/>
            <w:vAlign w:val="center"/>
          </w:tcPr>
          <w:p w:rsidR="00847E45" w:rsidRPr="00B625EB" w:rsidRDefault="006B09FC">
            <w:pPr>
              <w:pStyle w:val="af9"/>
            </w:pPr>
            <w:r w:rsidRPr="00B625EB">
              <w:t>12</w:t>
            </w:r>
          </w:p>
        </w:tc>
        <w:tc>
          <w:tcPr>
            <w:tcW w:w="453" w:type="pct"/>
            <w:shd w:val="clear" w:color="auto" w:fill="auto"/>
            <w:vAlign w:val="center"/>
          </w:tcPr>
          <w:p w:rsidR="00847E45" w:rsidRPr="00B625EB" w:rsidRDefault="006B09FC">
            <w:pPr>
              <w:pStyle w:val="af9"/>
            </w:pPr>
            <w:r w:rsidRPr="00B625EB">
              <w:t>12</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12</w:t>
            </w:r>
          </w:p>
        </w:tc>
        <w:tc>
          <w:tcPr>
            <w:tcW w:w="550" w:type="pct"/>
            <w:shd w:val="clear" w:color="auto" w:fill="auto"/>
            <w:vAlign w:val="center"/>
          </w:tcPr>
          <w:p w:rsidR="00847E45" w:rsidRPr="00B625EB" w:rsidRDefault="006B09FC">
            <w:pPr>
              <w:pStyle w:val="af9"/>
            </w:pPr>
            <w:r w:rsidRPr="00B625EB">
              <w:t>13</w:t>
            </w:r>
          </w:p>
        </w:tc>
        <w:tc>
          <w:tcPr>
            <w:tcW w:w="470" w:type="pct"/>
            <w:shd w:val="clear" w:color="auto" w:fill="auto"/>
            <w:vAlign w:val="center"/>
          </w:tcPr>
          <w:p w:rsidR="00847E45" w:rsidRPr="00B625EB" w:rsidRDefault="006B09FC">
            <w:pPr>
              <w:pStyle w:val="af9"/>
            </w:pPr>
            <w:r w:rsidRPr="00B625EB">
              <w:t>12</w:t>
            </w:r>
          </w:p>
        </w:tc>
        <w:tc>
          <w:tcPr>
            <w:tcW w:w="453" w:type="pct"/>
            <w:shd w:val="clear" w:color="auto" w:fill="auto"/>
            <w:vAlign w:val="center"/>
          </w:tcPr>
          <w:p w:rsidR="00847E45" w:rsidRPr="00B625EB" w:rsidRDefault="006B09FC">
            <w:pPr>
              <w:pStyle w:val="af9"/>
            </w:pPr>
            <w:r w:rsidRPr="00B625EB">
              <w:t>12</w:t>
            </w:r>
          </w:p>
        </w:tc>
        <w:tc>
          <w:tcPr>
            <w:tcW w:w="325" w:type="pct"/>
            <w:shd w:val="clear" w:color="auto" w:fill="auto"/>
            <w:vAlign w:val="center"/>
          </w:tcPr>
          <w:p w:rsidR="00847E45" w:rsidRPr="00B625EB" w:rsidRDefault="006B09FC">
            <w:pPr>
              <w:pStyle w:val="af9"/>
            </w:pPr>
            <w:r w:rsidRPr="00B625EB">
              <w:t>35</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1.7</w:t>
            </w:r>
          </w:p>
        </w:tc>
        <w:tc>
          <w:tcPr>
            <w:tcW w:w="550" w:type="pct"/>
            <w:shd w:val="clear" w:color="auto" w:fill="auto"/>
            <w:vAlign w:val="center"/>
          </w:tcPr>
          <w:p w:rsidR="00847E45" w:rsidRPr="00B625EB" w:rsidRDefault="006B09FC">
            <w:pPr>
              <w:pStyle w:val="af9"/>
            </w:pPr>
            <w:r w:rsidRPr="00B625EB">
              <w:t>2.1</w:t>
            </w:r>
          </w:p>
        </w:tc>
        <w:tc>
          <w:tcPr>
            <w:tcW w:w="470" w:type="pct"/>
            <w:shd w:val="clear" w:color="auto" w:fill="auto"/>
            <w:vAlign w:val="center"/>
          </w:tcPr>
          <w:p w:rsidR="00847E45" w:rsidRPr="00B625EB" w:rsidRDefault="006B09FC">
            <w:pPr>
              <w:pStyle w:val="af9"/>
            </w:pPr>
            <w:r w:rsidRPr="00B625EB">
              <w:t>2.1</w:t>
            </w:r>
          </w:p>
        </w:tc>
        <w:tc>
          <w:tcPr>
            <w:tcW w:w="453" w:type="pct"/>
            <w:shd w:val="clear" w:color="auto" w:fill="auto"/>
            <w:vAlign w:val="center"/>
          </w:tcPr>
          <w:p w:rsidR="00847E45" w:rsidRPr="00B625EB" w:rsidRDefault="006B09FC">
            <w:pPr>
              <w:pStyle w:val="af9"/>
            </w:pPr>
            <w:r w:rsidRPr="00B625EB">
              <w:t>2</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640" w:type="pct"/>
            <w:gridSpan w:val="2"/>
            <w:shd w:val="clear" w:color="auto" w:fill="auto"/>
            <w:vAlign w:val="center"/>
          </w:tcPr>
          <w:p w:rsidR="00847E45" w:rsidRPr="00B625EB" w:rsidRDefault="006B09FC">
            <w:pPr>
              <w:pStyle w:val="af9"/>
            </w:pPr>
            <w:r w:rsidRPr="00B625EB">
              <w:t>4</w:t>
            </w:r>
          </w:p>
        </w:tc>
        <w:tc>
          <w:tcPr>
            <w:tcW w:w="550" w:type="pct"/>
            <w:shd w:val="clear" w:color="auto" w:fill="auto"/>
            <w:vAlign w:val="center"/>
          </w:tcPr>
          <w:p w:rsidR="00847E45" w:rsidRPr="00B625EB" w:rsidRDefault="006B09FC">
            <w:pPr>
              <w:pStyle w:val="af9"/>
            </w:pPr>
            <w:r w:rsidRPr="00B625EB">
              <w:t>5</w:t>
            </w:r>
          </w:p>
        </w:tc>
        <w:tc>
          <w:tcPr>
            <w:tcW w:w="470" w:type="pct"/>
            <w:shd w:val="clear" w:color="auto" w:fill="auto"/>
            <w:vAlign w:val="center"/>
          </w:tcPr>
          <w:p w:rsidR="00847E45" w:rsidRPr="00B625EB" w:rsidRDefault="006B09FC">
            <w:pPr>
              <w:pStyle w:val="af9"/>
            </w:pPr>
            <w:r w:rsidRPr="00B625EB">
              <w:t>8</w:t>
            </w:r>
          </w:p>
        </w:tc>
        <w:tc>
          <w:tcPr>
            <w:tcW w:w="453" w:type="pct"/>
            <w:shd w:val="clear" w:color="auto" w:fill="auto"/>
            <w:vAlign w:val="center"/>
          </w:tcPr>
          <w:p w:rsidR="00847E45" w:rsidRPr="00B625EB" w:rsidRDefault="006B09FC">
            <w:pPr>
              <w:pStyle w:val="af9"/>
            </w:pPr>
            <w:r w:rsidRPr="00B625EB">
              <w:t>6</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6</w:t>
            </w:r>
          </w:p>
        </w:tc>
        <w:tc>
          <w:tcPr>
            <w:tcW w:w="550" w:type="pct"/>
            <w:shd w:val="clear" w:color="auto" w:fill="auto"/>
            <w:vAlign w:val="center"/>
          </w:tcPr>
          <w:p w:rsidR="00847E45" w:rsidRPr="00B625EB" w:rsidRDefault="006B09FC">
            <w:pPr>
              <w:pStyle w:val="af9"/>
            </w:pPr>
            <w:r w:rsidRPr="00B625EB">
              <w:t>5</w:t>
            </w:r>
          </w:p>
        </w:tc>
        <w:tc>
          <w:tcPr>
            <w:tcW w:w="470" w:type="pct"/>
            <w:shd w:val="clear" w:color="auto" w:fill="auto"/>
            <w:vAlign w:val="center"/>
          </w:tcPr>
          <w:p w:rsidR="00847E45" w:rsidRPr="00B625EB" w:rsidRDefault="006B09FC">
            <w:pPr>
              <w:pStyle w:val="af9"/>
            </w:pPr>
            <w:r w:rsidRPr="00B625EB">
              <w:t>8</w:t>
            </w:r>
          </w:p>
        </w:tc>
        <w:tc>
          <w:tcPr>
            <w:tcW w:w="453" w:type="pct"/>
            <w:shd w:val="clear" w:color="auto" w:fill="auto"/>
            <w:vAlign w:val="center"/>
          </w:tcPr>
          <w:p w:rsidR="00847E45" w:rsidRPr="00B625EB" w:rsidRDefault="006B09FC">
            <w:pPr>
              <w:pStyle w:val="af9"/>
            </w:pPr>
            <w:r w:rsidRPr="00B625EB">
              <w:t>6</w:t>
            </w:r>
          </w:p>
        </w:tc>
        <w:tc>
          <w:tcPr>
            <w:tcW w:w="325" w:type="pct"/>
            <w:shd w:val="clear" w:color="auto" w:fill="auto"/>
            <w:vAlign w:val="center"/>
          </w:tcPr>
          <w:p w:rsidR="00847E45" w:rsidRPr="00B625EB" w:rsidRDefault="006B09FC">
            <w:pPr>
              <w:pStyle w:val="af9"/>
            </w:pPr>
            <w:r w:rsidRPr="00B625EB">
              <w:t>35</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0.8</w:t>
            </w:r>
          </w:p>
        </w:tc>
        <w:tc>
          <w:tcPr>
            <w:tcW w:w="550" w:type="pct"/>
            <w:shd w:val="clear" w:color="auto" w:fill="auto"/>
            <w:vAlign w:val="center"/>
          </w:tcPr>
          <w:p w:rsidR="00847E45" w:rsidRPr="00B625EB" w:rsidRDefault="006B09FC">
            <w:pPr>
              <w:pStyle w:val="af9"/>
            </w:pPr>
            <w:r w:rsidRPr="00B625EB">
              <w:t>0.99</w:t>
            </w:r>
          </w:p>
        </w:tc>
        <w:tc>
          <w:tcPr>
            <w:tcW w:w="470" w:type="pct"/>
            <w:shd w:val="clear" w:color="auto" w:fill="auto"/>
            <w:vAlign w:val="center"/>
          </w:tcPr>
          <w:p w:rsidR="00847E45" w:rsidRPr="00B625EB" w:rsidRDefault="006B09FC">
            <w:pPr>
              <w:pStyle w:val="af9"/>
            </w:pPr>
            <w:r w:rsidRPr="00B625EB">
              <w:t>1.6</w:t>
            </w:r>
          </w:p>
        </w:tc>
        <w:tc>
          <w:tcPr>
            <w:tcW w:w="453" w:type="pct"/>
            <w:shd w:val="clear" w:color="auto" w:fill="auto"/>
            <w:vAlign w:val="center"/>
          </w:tcPr>
          <w:p w:rsidR="00847E45" w:rsidRPr="00B625EB" w:rsidRDefault="006B09FC">
            <w:pPr>
              <w:pStyle w:val="af9"/>
            </w:pPr>
            <w:r w:rsidRPr="00B625EB">
              <w:t>1.1</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restart"/>
            <w:shd w:val="clear" w:color="auto" w:fill="auto"/>
            <w:vAlign w:val="center"/>
          </w:tcPr>
          <w:p w:rsidR="00847E45" w:rsidRPr="00B625EB" w:rsidRDefault="006B09FC">
            <w:pPr>
              <w:pStyle w:val="af9"/>
            </w:pPr>
            <w:r w:rsidRPr="00B625EB">
              <w:t>氮氧化物</w:t>
            </w: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640" w:type="pct"/>
            <w:gridSpan w:val="2"/>
            <w:shd w:val="clear" w:color="auto" w:fill="auto"/>
            <w:vAlign w:val="center"/>
          </w:tcPr>
          <w:p w:rsidR="00847E45" w:rsidRPr="00B625EB" w:rsidRDefault="006B09FC">
            <w:pPr>
              <w:pStyle w:val="af9"/>
            </w:pPr>
            <w:r w:rsidRPr="00B625EB">
              <w:t>21</w:t>
            </w:r>
          </w:p>
        </w:tc>
        <w:tc>
          <w:tcPr>
            <w:tcW w:w="550" w:type="pct"/>
            <w:shd w:val="clear" w:color="auto" w:fill="auto"/>
            <w:vAlign w:val="center"/>
          </w:tcPr>
          <w:p w:rsidR="00847E45" w:rsidRPr="00B625EB" w:rsidRDefault="006B09FC">
            <w:pPr>
              <w:pStyle w:val="af9"/>
            </w:pPr>
            <w:r w:rsidRPr="00B625EB">
              <w:t>29</w:t>
            </w:r>
          </w:p>
        </w:tc>
        <w:tc>
          <w:tcPr>
            <w:tcW w:w="470" w:type="pct"/>
            <w:shd w:val="clear" w:color="auto" w:fill="auto"/>
            <w:vAlign w:val="center"/>
          </w:tcPr>
          <w:p w:rsidR="00847E45" w:rsidRPr="00B625EB" w:rsidRDefault="006B09FC">
            <w:pPr>
              <w:pStyle w:val="af9"/>
            </w:pPr>
            <w:r w:rsidRPr="00B625EB">
              <w:t>22</w:t>
            </w:r>
          </w:p>
        </w:tc>
        <w:tc>
          <w:tcPr>
            <w:tcW w:w="453" w:type="pct"/>
            <w:shd w:val="clear" w:color="auto" w:fill="auto"/>
            <w:vAlign w:val="center"/>
          </w:tcPr>
          <w:p w:rsidR="00847E45" w:rsidRPr="00B625EB" w:rsidRDefault="006B09FC">
            <w:pPr>
              <w:pStyle w:val="af9"/>
            </w:pPr>
            <w:r w:rsidRPr="00B625EB">
              <w:t>24</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22</w:t>
            </w:r>
          </w:p>
        </w:tc>
        <w:tc>
          <w:tcPr>
            <w:tcW w:w="550" w:type="pct"/>
            <w:shd w:val="clear" w:color="auto" w:fill="auto"/>
            <w:vAlign w:val="center"/>
          </w:tcPr>
          <w:p w:rsidR="00847E45" w:rsidRPr="00B625EB" w:rsidRDefault="006B09FC">
            <w:pPr>
              <w:pStyle w:val="af9"/>
            </w:pPr>
            <w:r w:rsidRPr="00B625EB">
              <w:t>30</w:t>
            </w:r>
          </w:p>
        </w:tc>
        <w:tc>
          <w:tcPr>
            <w:tcW w:w="470" w:type="pct"/>
            <w:shd w:val="clear" w:color="auto" w:fill="auto"/>
            <w:vAlign w:val="center"/>
          </w:tcPr>
          <w:p w:rsidR="00847E45" w:rsidRPr="00B625EB" w:rsidRDefault="006B09FC">
            <w:pPr>
              <w:pStyle w:val="af9"/>
            </w:pPr>
            <w:r w:rsidRPr="00B625EB">
              <w:t>22</w:t>
            </w:r>
          </w:p>
        </w:tc>
        <w:tc>
          <w:tcPr>
            <w:tcW w:w="453" w:type="pct"/>
            <w:shd w:val="clear" w:color="auto" w:fill="auto"/>
            <w:vAlign w:val="center"/>
          </w:tcPr>
          <w:p w:rsidR="00847E45" w:rsidRPr="00B625EB" w:rsidRDefault="006B09FC">
            <w:pPr>
              <w:pStyle w:val="af9"/>
            </w:pPr>
            <w:r w:rsidRPr="00B625EB">
              <w:t>25</w:t>
            </w:r>
          </w:p>
        </w:tc>
        <w:tc>
          <w:tcPr>
            <w:tcW w:w="325" w:type="pct"/>
            <w:shd w:val="clear" w:color="auto" w:fill="auto"/>
            <w:vAlign w:val="center"/>
          </w:tcPr>
          <w:p w:rsidR="00847E45" w:rsidRPr="00B625EB" w:rsidRDefault="006B09FC">
            <w:pPr>
              <w:pStyle w:val="af9"/>
            </w:pPr>
            <w:r w:rsidRPr="00B625EB">
              <w:t>50</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3.3</w:t>
            </w:r>
          </w:p>
        </w:tc>
        <w:tc>
          <w:tcPr>
            <w:tcW w:w="550" w:type="pct"/>
            <w:shd w:val="clear" w:color="auto" w:fill="auto"/>
            <w:vAlign w:val="center"/>
          </w:tcPr>
          <w:p w:rsidR="00847E45" w:rsidRPr="00B625EB" w:rsidRDefault="006B09FC">
            <w:pPr>
              <w:pStyle w:val="af9"/>
            </w:pPr>
            <w:r w:rsidRPr="00B625EB">
              <w:t>4.7</w:t>
            </w:r>
          </w:p>
        </w:tc>
        <w:tc>
          <w:tcPr>
            <w:tcW w:w="470" w:type="pct"/>
            <w:shd w:val="clear" w:color="auto" w:fill="auto"/>
            <w:vAlign w:val="center"/>
          </w:tcPr>
          <w:p w:rsidR="00847E45" w:rsidRPr="00B625EB" w:rsidRDefault="006B09FC">
            <w:pPr>
              <w:pStyle w:val="af9"/>
            </w:pPr>
            <w:r w:rsidRPr="00B625EB">
              <w:t>3.9</w:t>
            </w:r>
          </w:p>
        </w:tc>
        <w:tc>
          <w:tcPr>
            <w:tcW w:w="453" w:type="pct"/>
            <w:shd w:val="clear" w:color="auto" w:fill="auto"/>
            <w:vAlign w:val="center"/>
          </w:tcPr>
          <w:p w:rsidR="00847E45" w:rsidRPr="00B625EB" w:rsidRDefault="006B09FC">
            <w:pPr>
              <w:pStyle w:val="af9"/>
            </w:pPr>
            <w:r w:rsidRPr="00B625EB">
              <w:t>4</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640" w:type="pct"/>
            <w:gridSpan w:val="2"/>
            <w:shd w:val="clear" w:color="auto" w:fill="auto"/>
            <w:vAlign w:val="center"/>
          </w:tcPr>
          <w:p w:rsidR="00847E45" w:rsidRPr="00B625EB" w:rsidRDefault="006B09FC">
            <w:pPr>
              <w:pStyle w:val="af9"/>
            </w:pPr>
            <w:r w:rsidRPr="00B625EB">
              <w:t>12</w:t>
            </w:r>
          </w:p>
        </w:tc>
        <w:tc>
          <w:tcPr>
            <w:tcW w:w="550" w:type="pct"/>
            <w:shd w:val="clear" w:color="auto" w:fill="auto"/>
            <w:vAlign w:val="center"/>
          </w:tcPr>
          <w:p w:rsidR="00847E45" w:rsidRPr="00B625EB" w:rsidRDefault="006B09FC">
            <w:pPr>
              <w:pStyle w:val="af9"/>
            </w:pPr>
            <w:r w:rsidRPr="00B625EB">
              <w:t>14</w:t>
            </w:r>
          </w:p>
        </w:tc>
        <w:tc>
          <w:tcPr>
            <w:tcW w:w="470" w:type="pct"/>
            <w:shd w:val="clear" w:color="auto" w:fill="auto"/>
            <w:vAlign w:val="center"/>
          </w:tcPr>
          <w:p w:rsidR="00847E45" w:rsidRPr="00B625EB" w:rsidRDefault="006B09FC">
            <w:pPr>
              <w:pStyle w:val="af9"/>
            </w:pPr>
            <w:r w:rsidRPr="00B625EB">
              <w:t>22</w:t>
            </w:r>
          </w:p>
        </w:tc>
        <w:tc>
          <w:tcPr>
            <w:tcW w:w="453" w:type="pct"/>
            <w:shd w:val="clear" w:color="auto" w:fill="auto"/>
            <w:vAlign w:val="center"/>
          </w:tcPr>
          <w:p w:rsidR="00847E45" w:rsidRPr="00B625EB" w:rsidRDefault="006B09FC">
            <w:pPr>
              <w:pStyle w:val="af9"/>
            </w:pPr>
            <w:r w:rsidRPr="00B625EB">
              <w:t>16</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13</w:t>
            </w:r>
          </w:p>
        </w:tc>
        <w:tc>
          <w:tcPr>
            <w:tcW w:w="550" w:type="pct"/>
            <w:shd w:val="clear" w:color="auto" w:fill="auto"/>
            <w:vAlign w:val="center"/>
          </w:tcPr>
          <w:p w:rsidR="00847E45" w:rsidRPr="00B625EB" w:rsidRDefault="006B09FC">
            <w:pPr>
              <w:pStyle w:val="af9"/>
            </w:pPr>
            <w:r w:rsidRPr="00B625EB">
              <w:t>15</w:t>
            </w:r>
          </w:p>
        </w:tc>
        <w:tc>
          <w:tcPr>
            <w:tcW w:w="470" w:type="pct"/>
            <w:shd w:val="clear" w:color="auto" w:fill="auto"/>
            <w:vAlign w:val="center"/>
          </w:tcPr>
          <w:p w:rsidR="00847E45" w:rsidRPr="00B625EB" w:rsidRDefault="006B09FC">
            <w:pPr>
              <w:pStyle w:val="af9"/>
            </w:pPr>
            <w:r w:rsidRPr="00B625EB">
              <w:t>23</w:t>
            </w:r>
          </w:p>
        </w:tc>
        <w:tc>
          <w:tcPr>
            <w:tcW w:w="453" w:type="pct"/>
            <w:shd w:val="clear" w:color="auto" w:fill="auto"/>
            <w:vAlign w:val="center"/>
          </w:tcPr>
          <w:p w:rsidR="00847E45" w:rsidRPr="00B625EB" w:rsidRDefault="006B09FC">
            <w:pPr>
              <w:pStyle w:val="af9"/>
            </w:pPr>
            <w:r w:rsidRPr="00B625EB">
              <w:t>17</w:t>
            </w:r>
          </w:p>
        </w:tc>
        <w:tc>
          <w:tcPr>
            <w:tcW w:w="325" w:type="pct"/>
            <w:shd w:val="clear" w:color="auto" w:fill="auto"/>
            <w:vAlign w:val="center"/>
          </w:tcPr>
          <w:p w:rsidR="00847E45" w:rsidRPr="00B625EB" w:rsidRDefault="006B09FC">
            <w:pPr>
              <w:pStyle w:val="af9"/>
            </w:pPr>
            <w:r w:rsidRPr="00B625EB">
              <w:t>50</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2.4</w:t>
            </w:r>
          </w:p>
        </w:tc>
        <w:tc>
          <w:tcPr>
            <w:tcW w:w="550" w:type="pct"/>
            <w:shd w:val="clear" w:color="auto" w:fill="auto"/>
            <w:vAlign w:val="center"/>
          </w:tcPr>
          <w:p w:rsidR="00847E45" w:rsidRPr="00B625EB" w:rsidRDefault="006B09FC">
            <w:pPr>
              <w:pStyle w:val="af9"/>
            </w:pPr>
            <w:r w:rsidRPr="00B625EB">
              <w:t>2.8</w:t>
            </w:r>
          </w:p>
        </w:tc>
        <w:tc>
          <w:tcPr>
            <w:tcW w:w="470" w:type="pct"/>
            <w:shd w:val="clear" w:color="auto" w:fill="auto"/>
            <w:vAlign w:val="center"/>
          </w:tcPr>
          <w:p w:rsidR="00847E45" w:rsidRPr="00B625EB" w:rsidRDefault="006B09FC">
            <w:pPr>
              <w:pStyle w:val="af9"/>
            </w:pPr>
            <w:r w:rsidRPr="00B625EB">
              <w:t>4.5</w:t>
            </w:r>
          </w:p>
        </w:tc>
        <w:tc>
          <w:tcPr>
            <w:tcW w:w="453" w:type="pct"/>
            <w:shd w:val="clear" w:color="auto" w:fill="auto"/>
            <w:vAlign w:val="center"/>
          </w:tcPr>
          <w:p w:rsidR="00847E45" w:rsidRPr="00B625EB" w:rsidRDefault="006B09FC">
            <w:pPr>
              <w:pStyle w:val="af9"/>
            </w:pPr>
            <w:r w:rsidRPr="00B625EB">
              <w:t>3.2</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restart"/>
            <w:shd w:val="clear" w:color="auto" w:fill="auto"/>
            <w:vAlign w:val="center"/>
          </w:tcPr>
          <w:p w:rsidR="00847E45" w:rsidRPr="00B625EB" w:rsidRDefault="006B09FC">
            <w:pPr>
              <w:pStyle w:val="af9"/>
            </w:pPr>
            <w:r w:rsidRPr="00B625EB">
              <w:t>氯化氢</w:t>
            </w: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640" w:type="pct"/>
            <w:gridSpan w:val="2"/>
            <w:shd w:val="clear" w:color="auto" w:fill="auto"/>
            <w:vAlign w:val="center"/>
          </w:tcPr>
          <w:p w:rsidR="00847E45" w:rsidRPr="00B625EB" w:rsidRDefault="006B09FC">
            <w:pPr>
              <w:pStyle w:val="af9"/>
            </w:pPr>
            <w:r w:rsidRPr="00B625EB">
              <w:t>6.35</w:t>
            </w:r>
          </w:p>
        </w:tc>
        <w:tc>
          <w:tcPr>
            <w:tcW w:w="550" w:type="pct"/>
            <w:shd w:val="clear" w:color="auto" w:fill="auto"/>
            <w:vAlign w:val="center"/>
          </w:tcPr>
          <w:p w:rsidR="00847E45" w:rsidRPr="00B625EB" w:rsidRDefault="006B09FC">
            <w:pPr>
              <w:pStyle w:val="af9"/>
            </w:pPr>
            <w:r w:rsidRPr="00B625EB">
              <w:t>7.35</w:t>
            </w:r>
          </w:p>
        </w:tc>
        <w:tc>
          <w:tcPr>
            <w:tcW w:w="470" w:type="pct"/>
            <w:shd w:val="clear" w:color="auto" w:fill="auto"/>
            <w:vAlign w:val="center"/>
          </w:tcPr>
          <w:p w:rsidR="00847E45" w:rsidRPr="00B625EB" w:rsidRDefault="006B09FC">
            <w:pPr>
              <w:pStyle w:val="af9"/>
            </w:pPr>
            <w:r w:rsidRPr="00B625EB">
              <w:t>6.93</w:t>
            </w:r>
          </w:p>
        </w:tc>
        <w:tc>
          <w:tcPr>
            <w:tcW w:w="453" w:type="pct"/>
            <w:shd w:val="clear" w:color="auto" w:fill="auto"/>
            <w:vAlign w:val="center"/>
          </w:tcPr>
          <w:p w:rsidR="00847E45" w:rsidRPr="00B625EB" w:rsidRDefault="006B09FC">
            <w:pPr>
              <w:pStyle w:val="af9"/>
            </w:pPr>
            <w:r w:rsidRPr="00B625EB">
              <w:t>6.88</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6.14</w:t>
            </w:r>
          </w:p>
        </w:tc>
        <w:tc>
          <w:tcPr>
            <w:tcW w:w="550" w:type="pct"/>
            <w:shd w:val="clear" w:color="auto" w:fill="auto"/>
            <w:vAlign w:val="center"/>
          </w:tcPr>
          <w:p w:rsidR="00847E45" w:rsidRPr="00B625EB" w:rsidRDefault="006B09FC">
            <w:pPr>
              <w:pStyle w:val="af9"/>
            </w:pPr>
            <w:r w:rsidRPr="00B625EB">
              <w:t>6.39</w:t>
            </w:r>
          </w:p>
        </w:tc>
        <w:tc>
          <w:tcPr>
            <w:tcW w:w="470" w:type="pct"/>
            <w:shd w:val="clear" w:color="auto" w:fill="auto"/>
            <w:vAlign w:val="center"/>
          </w:tcPr>
          <w:p w:rsidR="00847E45" w:rsidRPr="00B625EB" w:rsidRDefault="006B09FC">
            <w:pPr>
              <w:pStyle w:val="af9"/>
            </w:pPr>
            <w:r w:rsidRPr="00B625EB">
              <w:t>6.65</w:t>
            </w:r>
          </w:p>
        </w:tc>
        <w:tc>
          <w:tcPr>
            <w:tcW w:w="453" w:type="pct"/>
            <w:shd w:val="clear" w:color="auto" w:fill="auto"/>
            <w:vAlign w:val="center"/>
          </w:tcPr>
          <w:p w:rsidR="00847E45" w:rsidRPr="00B625EB" w:rsidRDefault="006B09FC">
            <w:pPr>
              <w:pStyle w:val="af9"/>
            </w:pPr>
            <w:r w:rsidRPr="00B625EB">
              <w:t>6.39</w:t>
            </w:r>
          </w:p>
        </w:tc>
        <w:tc>
          <w:tcPr>
            <w:tcW w:w="325" w:type="pct"/>
            <w:shd w:val="clear" w:color="auto" w:fill="auto"/>
            <w:vAlign w:val="center"/>
          </w:tcPr>
          <w:p w:rsidR="00847E45" w:rsidRPr="00B625EB" w:rsidRDefault="006B09FC">
            <w:pPr>
              <w:pStyle w:val="af9"/>
            </w:pPr>
            <w:r w:rsidRPr="00B625EB">
              <w:t>10</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1</w:t>
            </w:r>
          </w:p>
        </w:tc>
        <w:tc>
          <w:tcPr>
            <w:tcW w:w="550" w:type="pct"/>
            <w:shd w:val="clear" w:color="auto" w:fill="auto"/>
            <w:vAlign w:val="center"/>
          </w:tcPr>
          <w:p w:rsidR="00847E45" w:rsidRPr="00B625EB" w:rsidRDefault="006B09FC">
            <w:pPr>
              <w:pStyle w:val="af9"/>
            </w:pPr>
            <w:r w:rsidRPr="00B625EB">
              <w:t>1.2</w:t>
            </w:r>
          </w:p>
        </w:tc>
        <w:tc>
          <w:tcPr>
            <w:tcW w:w="470" w:type="pct"/>
            <w:shd w:val="clear" w:color="auto" w:fill="auto"/>
            <w:vAlign w:val="center"/>
          </w:tcPr>
          <w:p w:rsidR="00847E45" w:rsidRPr="00B625EB" w:rsidRDefault="006B09FC">
            <w:pPr>
              <w:pStyle w:val="af9"/>
            </w:pPr>
            <w:r w:rsidRPr="00B625EB">
              <w:t>1.2</w:t>
            </w:r>
          </w:p>
        </w:tc>
        <w:tc>
          <w:tcPr>
            <w:tcW w:w="453" w:type="pct"/>
            <w:shd w:val="clear" w:color="auto" w:fill="auto"/>
            <w:vAlign w:val="center"/>
          </w:tcPr>
          <w:p w:rsidR="00847E45" w:rsidRPr="00B625EB" w:rsidRDefault="006B09FC">
            <w:pPr>
              <w:pStyle w:val="af9"/>
            </w:pPr>
            <w:r w:rsidRPr="00B625EB">
              <w:t>1.1</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640" w:type="pct"/>
            <w:gridSpan w:val="2"/>
            <w:shd w:val="clear" w:color="auto" w:fill="auto"/>
            <w:vAlign w:val="center"/>
          </w:tcPr>
          <w:p w:rsidR="00847E45" w:rsidRPr="00B625EB" w:rsidRDefault="006B09FC">
            <w:pPr>
              <w:pStyle w:val="af9"/>
            </w:pPr>
            <w:r w:rsidRPr="00B625EB">
              <w:t>6.22</w:t>
            </w:r>
          </w:p>
        </w:tc>
        <w:tc>
          <w:tcPr>
            <w:tcW w:w="550" w:type="pct"/>
            <w:shd w:val="clear" w:color="auto" w:fill="auto"/>
            <w:vAlign w:val="center"/>
          </w:tcPr>
          <w:p w:rsidR="00847E45" w:rsidRPr="00B625EB" w:rsidRDefault="006B09FC">
            <w:pPr>
              <w:pStyle w:val="af9"/>
            </w:pPr>
            <w:r w:rsidRPr="00B625EB">
              <w:t>7.04</w:t>
            </w:r>
          </w:p>
        </w:tc>
        <w:tc>
          <w:tcPr>
            <w:tcW w:w="470" w:type="pct"/>
            <w:shd w:val="clear" w:color="auto" w:fill="auto"/>
            <w:vAlign w:val="center"/>
          </w:tcPr>
          <w:p w:rsidR="00847E45" w:rsidRPr="00B625EB" w:rsidRDefault="006B09FC">
            <w:pPr>
              <w:pStyle w:val="af9"/>
            </w:pPr>
            <w:r w:rsidRPr="00B625EB">
              <w:t>6.94</w:t>
            </w:r>
          </w:p>
        </w:tc>
        <w:tc>
          <w:tcPr>
            <w:tcW w:w="453" w:type="pct"/>
            <w:shd w:val="clear" w:color="auto" w:fill="auto"/>
            <w:vAlign w:val="center"/>
          </w:tcPr>
          <w:p w:rsidR="00847E45" w:rsidRPr="00B625EB" w:rsidRDefault="006B09FC">
            <w:pPr>
              <w:pStyle w:val="af9"/>
            </w:pPr>
            <w:r w:rsidRPr="00B625EB">
              <w:t>6.73</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6.61</w:t>
            </w:r>
          </w:p>
        </w:tc>
        <w:tc>
          <w:tcPr>
            <w:tcW w:w="550" w:type="pct"/>
            <w:shd w:val="clear" w:color="auto" w:fill="auto"/>
            <w:vAlign w:val="center"/>
          </w:tcPr>
          <w:p w:rsidR="00847E45" w:rsidRPr="00B625EB" w:rsidRDefault="006B09FC">
            <w:pPr>
              <w:pStyle w:val="af9"/>
            </w:pPr>
            <w:r w:rsidRPr="00B625EB">
              <w:t>7.48</w:t>
            </w:r>
          </w:p>
        </w:tc>
        <w:tc>
          <w:tcPr>
            <w:tcW w:w="470" w:type="pct"/>
            <w:shd w:val="clear" w:color="auto" w:fill="auto"/>
            <w:vAlign w:val="center"/>
          </w:tcPr>
          <w:p w:rsidR="00847E45" w:rsidRPr="00B625EB" w:rsidRDefault="006B09FC">
            <w:pPr>
              <w:pStyle w:val="af9"/>
            </w:pPr>
            <w:r w:rsidRPr="00B625EB">
              <w:t>7.24</w:t>
            </w:r>
          </w:p>
        </w:tc>
        <w:tc>
          <w:tcPr>
            <w:tcW w:w="453" w:type="pct"/>
            <w:shd w:val="clear" w:color="auto" w:fill="auto"/>
            <w:vAlign w:val="center"/>
          </w:tcPr>
          <w:p w:rsidR="00847E45" w:rsidRPr="00B625EB" w:rsidRDefault="006B09FC">
            <w:pPr>
              <w:pStyle w:val="af9"/>
            </w:pPr>
            <w:r w:rsidRPr="00B625EB">
              <w:t>7.11</w:t>
            </w:r>
          </w:p>
        </w:tc>
        <w:tc>
          <w:tcPr>
            <w:tcW w:w="325" w:type="pct"/>
            <w:shd w:val="clear" w:color="auto" w:fill="auto"/>
            <w:vAlign w:val="center"/>
          </w:tcPr>
          <w:p w:rsidR="00847E45" w:rsidRPr="00B625EB" w:rsidRDefault="006B09FC">
            <w:pPr>
              <w:pStyle w:val="af9"/>
            </w:pPr>
            <w:r w:rsidRPr="00B625EB">
              <w:t>10</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1.2</w:t>
            </w:r>
          </w:p>
        </w:tc>
        <w:tc>
          <w:tcPr>
            <w:tcW w:w="550" w:type="pct"/>
            <w:shd w:val="clear" w:color="auto" w:fill="auto"/>
            <w:vAlign w:val="center"/>
          </w:tcPr>
          <w:p w:rsidR="00847E45" w:rsidRPr="00B625EB" w:rsidRDefault="006B09FC">
            <w:pPr>
              <w:pStyle w:val="af9"/>
            </w:pPr>
            <w:r w:rsidRPr="00B625EB">
              <w:t>1.4</w:t>
            </w:r>
          </w:p>
        </w:tc>
        <w:tc>
          <w:tcPr>
            <w:tcW w:w="470" w:type="pct"/>
            <w:shd w:val="clear" w:color="auto" w:fill="auto"/>
            <w:vAlign w:val="center"/>
          </w:tcPr>
          <w:p w:rsidR="00847E45" w:rsidRPr="00B625EB" w:rsidRDefault="006B09FC">
            <w:pPr>
              <w:pStyle w:val="af9"/>
            </w:pPr>
            <w:r w:rsidRPr="00B625EB">
              <w:t>1.4</w:t>
            </w:r>
          </w:p>
        </w:tc>
        <w:tc>
          <w:tcPr>
            <w:tcW w:w="453" w:type="pct"/>
            <w:shd w:val="clear" w:color="auto" w:fill="auto"/>
            <w:vAlign w:val="center"/>
          </w:tcPr>
          <w:p w:rsidR="00847E45" w:rsidRPr="00B625EB" w:rsidRDefault="006B09FC">
            <w:pPr>
              <w:pStyle w:val="af9"/>
            </w:pPr>
            <w:r w:rsidRPr="00B625EB">
              <w:t>1.3</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shd w:val="clear" w:color="auto" w:fill="auto"/>
            <w:vAlign w:val="center"/>
          </w:tcPr>
          <w:p w:rsidR="00847E45" w:rsidRPr="00B625EB" w:rsidRDefault="00847E45">
            <w:pPr>
              <w:pStyle w:val="af9"/>
            </w:pPr>
          </w:p>
        </w:tc>
        <w:tc>
          <w:tcPr>
            <w:tcW w:w="1224" w:type="pct"/>
            <w:gridSpan w:val="2"/>
            <w:vMerge w:val="restart"/>
            <w:shd w:val="clear" w:color="auto" w:fill="auto"/>
            <w:vAlign w:val="center"/>
          </w:tcPr>
          <w:p w:rsidR="00847E45" w:rsidRPr="00B625EB" w:rsidRDefault="006B09FC">
            <w:pPr>
              <w:pStyle w:val="af9"/>
            </w:pPr>
            <w:r w:rsidRPr="00B625EB">
              <w:t>实测氧含量</w:t>
            </w:r>
            <w:r w:rsidRPr="00B625EB">
              <w:t>%</w:t>
            </w:r>
          </w:p>
        </w:tc>
        <w:tc>
          <w:tcPr>
            <w:tcW w:w="621" w:type="pc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640" w:type="pct"/>
            <w:gridSpan w:val="2"/>
            <w:shd w:val="clear" w:color="auto" w:fill="auto"/>
            <w:vAlign w:val="center"/>
          </w:tcPr>
          <w:p w:rsidR="00847E45" w:rsidRPr="00B625EB" w:rsidRDefault="006B09FC">
            <w:pPr>
              <w:pStyle w:val="af9"/>
            </w:pPr>
            <w:r w:rsidRPr="00B625EB">
              <w:t>9.4</w:t>
            </w:r>
          </w:p>
        </w:tc>
        <w:tc>
          <w:tcPr>
            <w:tcW w:w="550" w:type="pct"/>
            <w:shd w:val="clear" w:color="auto" w:fill="auto"/>
            <w:vAlign w:val="center"/>
          </w:tcPr>
          <w:p w:rsidR="00847E45" w:rsidRPr="00B625EB" w:rsidRDefault="006B09FC">
            <w:pPr>
              <w:pStyle w:val="af9"/>
            </w:pPr>
            <w:r w:rsidRPr="00B625EB">
              <w:t>9.4</w:t>
            </w:r>
          </w:p>
        </w:tc>
        <w:tc>
          <w:tcPr>
            <w:tcW w:w="470" w:type="pct"/>
            <w:shd w:val="clear" w:color="auto" w:fill="auto"/>
            <w:vAlign w:val="center"/>
          </w:tcPr>
          <w:p w:rsidR="00847E45" w:rsidRPr="00B625EB" w:rsidRDefault="006B09FC">
            <w:pPr>
              <w:pStyle w:val="af9"/>
            </w:pPr>
            <w:r w:rsidRPr="00B625EB">
              <w:t>9.5</w:t>
            </w:r>
          </w:p>
        </w:tc>
        <w:tc>
          <w:tcPr>
            <w:tcW w:w="453" w:type="pct"/>
            <w:shd w:val="clear" w:color="auto" w:fill="auto"/>
            <w:vAlign w:val="center"/>
          </w:tcPr>
          <w:p w:rsidR="00847E45" w:rsidRPr="00B625EB" w:rsidRDefault="006B09FC">
            <w:pPr>
              <w:pStyle w:val="af9"/>
            </w:pPr>
            <w:r w:rsidRPr="00B625EB">
              <w:t>9.4</w:t>
            </w:r>
          </w:p>
        </w:tc>
        <w:tc>
          <w:tcPr>
            <w:tcW w:w="325" w:type="pct"/>
            <w:vMerge w:val="restar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1224" w:type="pct"/>
            <w:gridSpan w:val="2"/>
            <w:vMerge/>
            <w:vAlign w:val="center"/>
          </w:tcPr>
          <w:p w:rsidR="00847E45" w:rsidRPr="00B625EB" w:rsidRDefault="00847E45">
            <w:pPr>
              <w:pStyle w:val="af9"/>
            </w:pPr>
          </w:p>
        </w:tc>
        <w:tc>
          <w:tcPr>
            <w:tcW w:w="621" w:type="pc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640" w:type="pct"/>
            <w:gridSpan w:val="2"/>
            <w:shd w:val="clear" w:color="auto" w:fill="auto"/>
            <w:vAlign w:val="center"/>
          </w:tcPr>
          <w:p w:rsidR="00847E45" w:rsidRPr="00B625EB" w:rsidRDefault="006B09FC">
            <w:pPr>
              <w:pStyle w:val="af9"/>
            </w:pPr>
            <w:r w:rsidRPr="00B625EB">
              <w:t>9.5</w:t>
            </w:r>
          </w:p>
        </w:tc>
        <w:tc>
          <w:tcPr>
            <w:tcW w:w="550" w:type="pct"/>
            <w:shd w:val="clear" w:color="auto" w:fill="auto"/>
            <w:vAlign w:val="center"/>
          </w:tcPr>
          <w:p w:rsidR="00847E45" w:rsidRPr="00B625EB" w:rsidRDefault="006B09FC">
            <w:pPr>
              <w:pStyle w:val="af9"/>
            </w:pPr>
            <w:r w:rsidRPr="00B625EB">
              <w:t>9.2</w:t>
            </w:r>
          </w:p>
        </w:tc>
        <w:tc>
          <w:tcPr>
            <w:tcW w:w="470" w:type="pct"/>
            <w:shd w:val="clear" w:color="auto" w:fill="auto"/>
            <w:vAlign w:val="center"/>
          </w:tcPr>
          <w:p w:rsidR="00847E45" w:rsidRPr="00B625EB" w:rsidRDefault="006B09FC">
            <w:pPr>
              <w:pStyle w:val="af9"/>
            </w:pPr>
            <w:r w:rsidRPr="00B625EB">
              <w:t>9.6</w:t>
            </w:r>
          </w:p>
        </w:tc>
        <w:tc>
          <w:tcPr>
            <w:tcW w:w="453" w:type="pct"/>
            <w:shd w:val="clear" w:color="auto" w:fill="auto"/>
            <w:vAlign w:val="center"/>
          </w:tcPr>
          <w:p w:rsidR="00847E45" w:rsidRPr="00B625EB" w:rsidRDefault="006B09FC">
            <w:pPr>
              <w:pStyle w:val="af9"/>
            </w:pPr>
            <w:r w:rsidRPr="00B625EB">
              <w:t>9.4</w:t>
            </w:r>
          </w:p>
        </w:tc>
        <w:tc>
          <w:tcPr>
            <w:tcW w:w="325" w:type="pct"/>
            <w:vMerge/>
            <w:vAlign w:val="center"/>
          </w:tcPr>
          <w:p w:rsidR="00847E45" w:rsidRPr="00B625EB" w:rsidRDefault="00847E45">
            <w:pPr>
              <w:pStyle w:val="af9"/>
            </w:pPr>
          </w:p>
        </w:tc>
      </w:tr>
      <w:tr w:rsidR="00847E45" w:rsidRPr="00B625EB">
        <w:trPr>
          <w:trHeight w:val="20"/>
        </w:trPr>
        <w:tc>
          <w:tcPr>
            <w:tcW w:w="717" w:type="pct"/>
            <w:vMerge/>
            <w:vAlign w:val="center"/>
          </w:tcPr>
          <w:p w:rsidR="00847E45" w:rsidRPr="00B625EB" w:rsidRDefault="00847E45">
            <w:pPr>
              <w:pStyle w:val="af9"/>
            </w:pPr>
          </w:p>
        </w:tc>
        <w:tc>
          <w:tcPr>
            <w:tcW w:w="1224" w:type="pct"/>
            <w:gridSpan w:val="2"/>
            <w:vMerge w:val="restart"/>
            <w:shd w:val="clear" w:color="auto" w:fill="auto"/>
            <w:vAlign w:val="center"/>
          </w:tcPr>
          <w:p w:rsidR="00847E45" w:rsidRPr="00B625EB" w:rsidRDefault="006B09FC">
            <w:pPr>
              <w:pStyle w:val="af9"/>
            </w:pPr>
            <w:r w:rsidRPr="00B625EB">
              <w:t>标杆流量</w:t>
            </w:r>
            <w:r w:rsidRPr="00B625EB">
              <w:t>Nm</w:t>
            </w:r>
            <w:r w:rsidRPr="00B625EB">
              <w:rPr>
                <w:vertAlign w:val="superscript"/>
              </w:rPr>
              <w:t>3</w:t>
            </w:r>
            <w:r w:rsidRPr="00B625EB">
              <w:t>/h</w:t>
            </w:r>
          </w:p>
        </w:tc>
        <w:tc>
          <w:tcPr>
            <w:tcW w:w="621" w:type="pc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640" w:type="pct"/>
            <w:gridSpan w:val="2"/>
            <w:shd w:val="clear" w:color="auto" w:fill="auto"/>
            <w:vAlign w:val="center"/>
          </w:tcPr>
          <w:p w:rsidR="00847E45" w:rsidRPr="00B625EB" w:rsidRDefault="006B09FC">
            <w:pPr>
              <w:pStyle w:val="af9"/>
            </w:pPr>
            <w:r w:rsidRPr="00B625EB">
              <w:t>189611</w:t>
            </w:r>
          </w:p>
        </w:tc>
        <w:tc>
          <w:tcPr>
            <w:tcW w:w="550" w:type="pct"/>
            <w:shd w:val="clear" w:color="auto" w:fill="auto"/>
            <w:vAlign w:val="center"/>
          </w:tcPr>
          <w:p w:rsidR="00847E45" w:rsidRPr="00B625EB" w:rsidRDefault="006B09FC">
            <w:pPr>
              <w:pStyle w:val="af9"/>
            </w:pPr>
            <w:r w:rsidRPr="00B625EB">
              <w:t>186791</w:t>
            </w:r>
          </w:p>
        </w:tc>
        <w:tc>
          <w:tcPr>
            <w:tcW w:w="470" w:type="pct"/>
            <w:shd w:val="clear" w:color="auto" w:fill="auto"/>
            <w:vAlign w:val="center"/>
          </w:tcPr>
          <w:p w:rsidR="00847E45" w:rsidRPr="00B625EB" w:rsidRDefault="006B09FC">
            <w:pPr>
              <w:pStyle w:val="af9"/>
            </w:pPr>
            <w:r w:rsidRPr="00B625EB">
              <w:t>204058</w:t>
            </w:r>
          </w:p>
        </w:tc>
        <w:tc>
          <w:tcPr>
            <w:tcW w:w="453" w:type="pct"/>
            <w:vMerge w:val="restart"/>
            <w:shd w:val="clear" w:color="auto" w:fill="auto"/>
            <w:vAlign w:val="center"/>
          </w:tcPr>
          <w:p w:rsidR="00847E45" w:rsidRPr="00B625EB" w:rsidRDefault="006B09FC">
            <w:pPr>
              <w:pStyle w:val="af9"/>
            </w:pPr>
            <w:r w:rsidRPr="00B625EB">
              <w:t>/</w:t>
            </w:r>
          </w:p>
        </w:tc>
        <w:tc>
          <w:tcPr>
            <w:tcW w:w="325" w:type="pct"/>
            <w:vMerge/>
            <w:vAlign w:val="center"/>
          </w:tcPr>
          <w:p w:rsidR="00847E45" w:rsidRPr="00B625EB" w:rsidRDefault="00847E45">
            <w:pPr>
              <w:pStyle w:val="af9"/>
            </w:pPr>
          </w:p>
        </w:tc>
      </w:tr>
      <w:tr w:rsidR="00847E45" w:rsidRPr="00B625EB">
        <w:trPr>
          <w:trHeight w:val="20"/>
        </w:trPr>
        <w:tc>
          <w:tcPr>
            <w:tcW w:w="717" w:type="pct"/>
            <w:vMerge/>
            <w:vAlign w:val="center"/>
          </w:tcPr>
          <w:p w:rsidR="00847E45" w:rsidRPr="00B625EB" w:rsidRDefault="00847E45">
            <w:pPr>
              <w:pStyle w:val="af9"/>
            </w:pPr>
          </w:p>
        </w:tc>
        <w:tc>
          <w:tcPr>
            <w:tcW w:w="1224" w:type="pct"/>
            <w:gridSpan w:val="2"/>
            <w:vMerge/>
            <w:vAlign w:val="center"/>
          </w:tcPr>
          <w:p w:rsidR="00847E45" w:rsidRPr="00B625EB" w:rsidRDefault="00847E45">
            <w:pPr>
              <w:pStyle w:val="af9"/>
            </w:pPr>
          </w:p>
        </w:tc>
        <w:tc>
          <w:tcPr>
            <w:tcW w:w="621" w:type="pc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640" w:type="pct"/>
            <w:gridSpan w:val="2"/>
            <w:shd w:val="clear" w:color="auto" w:fill="auto"/>
            <w:vAlign w:val="center"/>
          </w:tcPr>
          <w:p w:rsidR="00847E45" w:rsidRPr="00B625EB" w:rsidRDefault="006B09FC">
            <w:pPr>
              <w:pStyle w:val="af9"/>
            </w:pPr>
            <w:r w:rsidRPr="00B625EB">
              <w:t>210013</w:t>
            </w:r>
          </w:p>
        </w:tc>
        <w:tc>
          <w:tcPr>
            <w:tcW w:w="550" w:type="pct"/>
            <w:shd w:val="clear" w:color="auto" w:fill="auto"/>
            <w:vAlign w:val="center"/>
          </w:tcPr>
          <w:p w:rsidR="00847E45" w:rsidRPr="00B625EB" w:rsidRDefault="006B09FC">
            <w:pPr>
              <w:pStyle w:val="af9"/>
            </w:pPr>
            <w:r w:rsidRPr="00B625EB">
              <w:t>205550</w:t>
            </w:r>
          </w:p>
        </w:tc>
        <w:tc>
          <w:tcPr>
            <w:tcW w:w="470" w:type="pct"/>
            <w:shd w:val="clear" w:color="auto" w:fill="auto"/>
            <w:vAlign w:val="center"/>
          </w:tcPr>
          <w:p w:rsidR="00847E45" w:rsidRPr="00B625EB" w:rsidRDefault="006B09FC">
            <w:pPr>
              <w:pStyle w:val="af9"/>
            </w:pPr>
            <w:r w:rsidRPr="00B625EB">
              <w:t>204774</w:t>
            </w:r>
          </w:p>
        </w:tc>
        <w:tc>
          <w:tcPr>
            <w:tcW w:w="453" w:type="pct"/>
            <w:vMerge/>
            <w:vAlign w:val="center"/>
          </w:tcPr>
          <w:p w:rsidR="00847E45" w:rsidRPr="00B625EB" w:rsidRDefault="00847E45">
            <w:pPr>
              <w:pStyle w:val="af9"/>
            </w:pPr>
          </w:p>
        </w:tc>
        <w:tc>
          <w:tcPr>
            <w:tcW w:w="325" w:type="pct"/>
            <w:vMerge/>
            <w:vAlign w:val="center"/>
          </w:tcPr>
          <w:p w:rsidR="00847E45" w:rsidRPr="00B625EB" w:rsidRDefault="00847E45">
            <w:pPr>
              <w:pStyle w:val="af9"/>
            </w:pPr>
          </w:p>
        </w:tc>
      </w:tr>
      <w:tr w:rsidR="00847E45" w:rsidRPr="00B625EB">
        <w:trPr>
          <w:trHeight w:val="20"/>
        </w:trPr>
        <w:tc>
          <w:tcPr>
            <w:tcW w:w="717" w:type="pct"/>
            <w:vMerge/>
            <w:vAlign w:val="center"/>
          </w:tcPr>
          <w:p w:rsidR="00847E45" w:rsidRPr="00B625EB" w:rsidRDefault="00847E45">
            <w:pPr>
              <w:pStyle w:val="af9"/>
            </w:pPr>
          </w:p>
        </w:tc>
        <w:tc>
          <w:tcPr>
            <w:tcW w:w="240" w:type="pct"/>
            <w:vMerge w:val="restart"/>
            <w:shd w:val="clear" w:color="auto" w:fill="auto"/>
            <w:vAlign w:val="center"/>
          </w:tcPr>
          <w:p w:rsidR="00847E45" w:rsidRPr="00B625EB" w:rsidRDefault="006B09FC">
            <w:pPr>
              <w:pStyle w:val="af9"/>
            </w:pPr>
            <w:r w:rsidRPr="00B625EB">
              <w:t>非甲烷总</w:t>
            </w:r>
            <w:r w:rsidRPr="00B625EB">
              <w:lastRenderedPageBreak/>
              <w:t>烃</w:t>
            </w:r>
          </w:p>
        </w:tc>
        <w:tc>
          <w:tcPr>
            <w:tcW w:w="984" w:type="pct"/>
            <w:shd w:val="clear" w:color="auto" w:fill="auto"/>
            <w:vAlign w:val="center"/>
          </w:tcPr>
          <w:p w:rsidR="00847E45" w:rsidRPr="00B625EB" w:rsidRDefault="006B09FC">
            <w:pPr>
              <w:pStyle w:val="af9"/>
            </w:pPr>
            <w:r w:rsidRPr="00B625EB">
              <w:lastRenderedPageBreak/>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640" w:type="pct"/>
            <w:gridSpan w:val="2"/>
            <w:shd w:val="clear" w:color="auto" w:fill="auto"/>
            <w:vAlign w:val="center"/>
          </w:tcPr>
          <w:p w:rsidR="00847E45" w:rsidRPr="00B625EB" w:rsidRDefault="006B09FC">
            <w:pPr>
              <w:pStyle w:val="af9"/>
            </w:pPr>
            <w:r w:rsidRPr="00B625EB">
              <w:t>3.37</w:t>
            </w:r>
          </w:p>
        </w:tc>
        <w:tc>
          <w:tcPr>
            <w:tcW w:w="550" w:type="pct"/>
            <w:shd w:val="clear" w:color="auto" w:fill="auto"/>
            <w:vAlign w:val="center"/>
          </w:tcPr>
          <w:p w:rsidR="00847E45" w:rsidRPr="00B625EB" w:rsidRDefault="006B09FC">
            <w:pPr>
              <w:pStyle w:val="af9"/>
            </w:pPr>
            <w:r w:rsidRPr="00B625EB">
              <w:t>4.36</w:t>
            </w:r>
          </w:p>
        </w:tc>
        <w:tc>
          <w:tcPr>
            <w:tcW w:w="470" w:type="pct"/>
            <w:shd w:val="clear" w:color="auto" w:fill="auto"/>
            <w:vAlign w:val="center"/>
          </w:tcPr>
          <w:p w:rsidR="00847E45" w:rsidRPr="00B625EB" w:rsidRDefault="006B09FC">
            <w:pPr>
              <w:pStyle w:val="af9"/>
            </w:pPr>
            <w:r w:rsidRPr="00B625EB">
              <w:t>4</w:t>
            </w:r>
          </w:p>
        </w:tc>
        <w:tc>
          <w:tcPr>
            <w:tcW w:w="453" w:type="pct"/>
            <w:shd w:val="clear" w:color="auto" w:fill="auto"/>
            <w:vAlign w:val="center"/>
          </w:tcPr>
          <w:p w:rsidR="00847E45" w:rsidRPr="00B625EB" w:rsidRDefault="006B09FC">
            <w:pPr>
              <w:pStyle w:val="af9"/>
            </w:pPr>
            <w:r w:rsidRPr="00B625EB">
              <w:t>3.91</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3.49</w:t>
            </w:r>
          </w:p>
        </w:tc>
        <w:tc>
          <w:tcPr>
            <w:tcW w:w="550" w:type="pct"/>
            <w:shd w:val="clear" w:color="auto" w:fill="auto"/>
            <w:vAlign w:val="center"/>
          </w:tcPr>
          <w:p w:rsidR="00847E45" w:rsidRPr="00B625EB" w:rsidRDefault="006B09FC">
            <w:pPr>
              <w:pStyle w:val="af9"/>
            </w:pPr>
            <w:r w:rsidRPr="00B625EB">
              <w:t>4.51</w:t>
            </w:r>
          </w:p>
        </w:tc>
        <w:tc>
          <w:tcPr>
            <w:tcW w:w="470" w:type="pct"/>
            <w:shd w:val="clear" w:color="auto" w:fill="auto"/>
            <w:vAlign w:val="center"/>
          </w:tcPr>
          <w:p w:rsidR="00847E45" w:rsidRPr="00B625EB" w:rsidRDefault="006B09FC">
            <w:pPr>
              <w:pStyle w:val="af9"/>
            </w:pPr>
            <w:r w:rsidRPr="00B625EB">
              <w:t>4.17</w:t>
            </w:r>
          </w:p>
        </w:tc>
        <w:tc>
          <w:tcPr>
            <w:tcW w:w="453" w:type="pct"/>
            <w:shd w:val="clear" w:color="auto" w:fill="auto"/>
            <w:vAlign w:val="center"/>
          </w:tcPr>
          <w:p w:rsidR="00847E45" w:rsidRPr="00B625EB" w:rsidRDefault="006B09FC">
            <w:pPr>
              <w:pStyle w:val="af9"/>
            </w:pPr>
            <w:r w:rsidRPr="00B625EB">
              <w:t>4.06</w:t>
            </w:r>
          </w:p>
        </w:tc>
        <w:tc>
          <w:tcPr>
            <w:tcW w:w="325" w:type="pct"/>
            <w:shd w:val="clear" w:color="auto" w:fill="auto"/>
            <w:vAlign w:val="center"/>
          </w:tcPr>
          <w:p w:rsidR="00847E45" w:rsidRPr="00B625EB" w:rsidRDefault="006B09FC">
            <w:pPr>
              <w:pStyle w:val="af9"/>
            </w:pPr>
            <w:r w:rsidRPr="00B625EB">
              <w:t>80</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0.64</w:t>
            </w:r>
          </w:p>
        </w:tc>
        <w:tc>
          <w:tcPr>
            <w:tcW w:w="550" w:type="pct"/>
            <w:shd w:val="clear" w:color="auto" w:fill="auto"/>
            <w:vAlign w:val="center"/>
          </w:tcPr>
          <w:p w:rsidR="00847E45" w:rsidRPr="00B625EB" w:rsidRDefault="006B09FC">
            <w:pPr>
              <w:pStyle w:val="af9"/>
            </w:pPr>
            <w:r w:rsidRPr="00B625EB">
              <w:t>0.81</w:t>
            </w:r>
          </w:p>
        </w:tc>
        <w:tc>
          <w:tcPr>
            <w:tcW w:w="470" w:type="pct"/>
            <w:shd w:val="clear" w:color="auto" w:fill="auto"/>
            <w:vAlign w:val="center"/>
          </w:tcPr>
          <w:p w:rsidR="00847E45" w:rsidRPr="00B625EB" w:rsidRDefault="006B09FC">
            <w:pPr>
              <w:pStyle w:val="af9"/>
            </w:pPr>
            <w:r w:rsidRPr="00B625EB">
              <w:t>0.82</w:t>
            </w:r>
          </w:p>
        </w:tc>
        <w:tc>
          <w:tcPr>
            <w:tcW w:w="453" w:type="pct"/>
            <w:shd w:val="clear" w:color="auto" w:fill="auto"/>
            <w:vAlign w:val="center"/>
          </w:tcPr>
          <w:p w:rsidR="00847E45" w:rsidRPr="00B625EB" w:rsidRDefault="006B09FC">
            <w:pPr>
              <w:pStyle w:val="af9"/>
            </w:pPr>
            <w:r w:rsidRPr="00B625EB">
              <w:t>0.76</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640" w:type="pct"/>
            <w:gridSpan w:val="2"/>
            <w:shd w:val="clear" w:color="auto" w:fill="auto"/>
            <w:vAlign w:val="center"/>
          </w:tcPr>
          <w:p w:rsidR="00847E45" w:rsidRPr="00B625EB" w:rsidRDefault="006B09FC">
            <w:pPr>
              <w:pStyle w:val="af9"/>
            </w:pPr>
            <w:r w:rsidRPr="00B625EB">
              <w:t>3.8</w:t>
            </w:r>
          </w:p>
        </w:tc>
        <w:tc>
          <w:tcPr>
            <w:tcW w:w="550" w:type="pct"/>
            <w:shd w:val="clear" w:color="auto" w:fill="auto"/>
            <w:vAlign w:val="center"/>
          </w:tcPr>
          <w:p w:rsidR="00847E45" w:rsidRPr="00B625EB" w:rsidRDefault="006B09FC">
            <w:pPr>
              <w:pStyle w:val="af9"/>
            </w:pPr>
            <w:r w:rsidRPr="00B625EB">
              <w:t>3.39</w:t>
            </w:r>
          </w:p>
        </w:tc>
        <w:tc>
          <w:tcPr>
            <w:tcW w:w="470" w:type="pct"/>
            <w:shd w:val="clear" w:color="auto" w:fill="auto"/>
            <w:vAlign w:val="center"/>
          </w:tcPr>
          <w:p w:rsidR="00847E45" w:rsidRPr="00B625EB" w:rsidRDefault="006B09FC">
            <w:pPr>
              <w:pStyle w:val="af9"/>
            </w:pPr>
            <w:r w:rsidRPr="00B625EB">
              <w:t>3.5</w:t>
            </w:r>
          </w:p>
        </w:tc>
        <w:tc>
          <w:tcPr>
            <w:tcW w:w="453" w:type="pct"/>
            <w:shd w:val="clear" w:color="auto" w:fill="auto"/>
            <w:vAlign w:val="center"/>
          </w:tcPr>
          <w:p w:rsidR="00847E45" w:rsidRPr="00B625EB" w:rsidRDefault="006B09FC">
            <w:pPr>
              <w:pStyle w:val="af9"/>
            </w:pPr>
            <w:r w:rsidRPr="00B625EB">
              <w:t>3.56</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3.97</w:t>
            </w:r>
          </w:p>
        </w:tc>
        <w:tc>
          <w:tcPr>
            <w:tcW w:w="550" w:type="pct"/>
            <w:shd w:val="clear" w:color="auto" w:fill="auto"/>
            <w:vAlign w:val="center"/>
          </w:tcPr>
          <w:p w:rsidR="00847E45" w:rsidRPr="00B625EB" w:rsidRDefault="006B09FC">
            <w:pPr>
              <w:pStyle w:val="af9"/>
            </w:pPr>
            <w:r w:rsidRPr="00B625EB">
              <w:t>3.45</w:t>
            </w:r>
          </w:p>
        </w:tc>
        <w:tc>
          <w:tcPr>
            <w:tcW w:w="470" w:type="pct"/>
            <w:shd w:val="clear" w:color="auto" w:fill="auto"/>
            <w:vAlign w:val="center"/>
          </w:tcPr>
          <w:p w:rsidR="00847E45" w:rsidRPr="00B625EB" w:rsidRDefault="006B09FC">
            <w:pPr>
              <w:pStyle w:val="af9"/>
            </w:pPr>
            <w:r w:rsidRPr="00B625EB">
              <w:t>3.68</w:t>
            </w:r>
          </w:p>
        </w:tc>
        <w:tc>
          <w:tcPr>
            <w:tcW w:w="453" w:type="pct"/>
            <w:shd w:val="clear" w:color="auto" w:fill="auto"/>
            <w:vAlign w:val="center"/>
          </w:tcPr>
          <w:p w:rsidR="00847E45" w:rsidRPr="00B625EB" w:rsidRDefault="006B09FC">
            <w:pPr>
              <w:pStyle w:val="af9"/>
            </w:pPr>
            <w:r w:rsidRPr="00B625EB">
              <w:t>3.7</w:t>
            </w:r>
          </w:p>
        </w:tc>
        <w:tc>
          <w:tcPr>
            <w:tcW w:w="325" w:type="pct"/>
            <w:shd w:val="clear" w:color="auto" w:fill="auto"/>
            <w:vAlign w:val="center"/>
          </w:tcPr>
          <w:p w:rsidR="00847E45" w:rsidRPr="00B625EB" w:rsidRDefault="006B09FC">
            <w:pPr>
              <w:pStyle w:val="af9"/>
            </w:pPr>
            <w:r w:rsidRPr="00B625EB">
              <w:t>80</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0.8</w:t>
            </w:r>
          </w:p>
        </w:tc>
        <w:tc>
          <w:tcPr>
            <w:tcW w:w="550" w:type="pct"/>
            <w:shd w:val="clear" w:color="auto" w:fill="auto"/>
            <w:vAlign w:val="center"/>
          </w:tcPr>
          <w:p w:rsidR="00847E45" w:rsidRPr="00B625EB" w:rsidRDefault="006B09FC">
            <w:pPr>
              <w:pStyle w:val="af9"/>
            </w:pPr>
            <w:r w:rsidRPr="00B625EB">
              <w:t>0.7</w:t>
            </w:r>
          </w:p>
        </w:tc>
        <w:tc>
          <w:tcPr>
            <w:tcW w:w="470" w:type="pct"/>
            <w:shd w:val="clear" w:color="auto" w:fill="auto"/>
            <w:vAlign w:val="center"/>
          </w:tcPr>
          <w:p w:rsidR="00847E45" w:rsidRPr="00B625EB" w:rsidRDefault="006B09FC">
            <w:pPr>
              <w:pStyle w:val="af9"/>
            </w:pPr>
            <w:r w:rsidRPr="00B625EB">
              <w:t>0.72</w:t>
            </w:r>
          </w:p>
        </w:tc>
        <w:tc>
          <w:tcPr>
            <w:tcW w:w="453" w:type="pct"/>
            <w:shd w:val="clear" w:color="auto" w:fill="auto"/>
            <w:vAlign w:val="center"/>
          </w:tcPr>
          <w:p w:rsidR="00847E45" w:rsidRPr="00B625EB" w:rsidRDefault="006B09FC">
            <w:pPr>
              <w:pStyle w:val="af9"/>
            </w:pPr>
            <w:r w:rsidRPr="00B625EB">
              <w:t>0.74</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restart"/>
            <w:shd w:val="clear" w:color="auto" w:fill="auto"/>
            <w:vAlign w:val="center"/>
          </w:tcPr>
          <w:p w:rsidR="00847E45" w:rsidRPr="00B625EB" w:rsidRDefault="006B09FC">
            <w:pPr>
              <w:pStyle w:val="af9"/>
            </w:pPr>
            <w:r w:rsidRPr="00B625EB">
              <w:t>汞</w:t>
            </w: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640" w:type="pct"/>
            <w:gridSpan w:val="2"/>
            <w:shd w:val="clear" w:color="auto" w:fill="auto"/>
            <w:vAlign w:val="center"/>
          </w:tcPr>
          <w:p w:rsidR="00847E45" w:rsidRPr="00B625EB" w:rsidRDefault="006B09FC">
            <w:pPr>
              <w:pStyle w:val="af9"/>
            </w:pPr>
            <w:r w:rsidRPr="00B625EB">
              <w:t>1.8×10</w:t>
            </w:r>
            <w:r w:rsidRPr="00B625EB">
              <w:rPr>
                <w:vertAlign w:val="superscript"/>
              </w:rPr>
              <w:t>-4</w:t>
            </w:r>
          </w:p>
        </w:tc>
        <w:tc>
          <w:tcPr>
            <w:tcW w:w="550" w:type="pct"/>
            <w:shd w:val="clear" w:color="auto" w:fill="auto"/>
            <w:vAlign w:val="center"/>
          </w:tcPr>
          <w:p w:rsidR="00847E45" w:rsidRPr="00B625EB" w:rsidRDefault="006B09FC">
            <w:pPr>
              <w:pStyle w:val="af9"/>
            </w:pPr>
            <w:r w:rsidRPr="00B625EB">
              <w:t>1.6×10</w:t>
            </w:r>
            <w:r w:rsidRPr="00B625EB">
              <w:rPr>
                <w:vertAlign w:val="superscript"/>
              </w:rPr>
              <w:t>-4</w:t>
            </w:r>
          </w:p>
        </w:tc>
        <w:tc>
          <w:tcPr>
            <w:tcW w:w="470" w:type="pct"/>
            <w:shd w:val="clear" w:color="auto" w:fill="auto"/>
            <w:vAlign w:val="center"/>
          </w:tcPr>
          <w:p w:rsidR="00847E45" w:rsidRPr="00B625EB" w:rsidRDefault="006B09FC">
            <w:pPr>
              <w:pStyle w:val="af9"/>
            </w:pPr>
            <w:r w:rsidRPr="00B625EB">
              <w:t>1.5×10</w:t>
            </w:r>
            <w:r w:rsidRPr="00B625EB">
              <w:rPr>
                <w:vertAlign w:val="superscript"/>
              </w:rPr>
              <w:t>-4</w:t>
            </w:r>
          </w:p>
        </w:tc>
        <w:tc>
          <w:tcPr>
            <w:tcW w:w="453" w:type="pct"/>
            <w:shd w:val="clear" w:color="auto" w:fill="auto"/>
            <w:vAlign w:val="center"/>
          </w:tcPr>
          <w:p w:rsidR="00847E45" w:rsidRPr="00B625EB" w:rsidRDefault="006B09FC">
            <w:pPr>
              <w:pStyle w:val="af9"/>
            </w:pPr>
            <w:r w:rsidRPr="00B625EB">
              <w:t>1.6×10</w:t>
            </w:r>
            <w:r w:rsidRPr="00B625EB">
              <w:rPr>
                <w:vertAlign w:val="superscript"/>
              </w:rPr>
              <w:t>-4</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1.9×10</w:t>
            </w:r>
            <w:r w:rsidRPr="00B625EB">
              <w:rPr>
                <w:vertAlign w:val="superscript"/>
              </w:rPr>
              <w:t>-4</w:t>
            </w:r>
          </w:p>
        </w:tc>
        <w:tc>
          <w:tcPr>
            <w:tcW w:w="550" w:type="pct"/>
            <w:shd w:val="clear" w:color="auto" w:fill="auto"/>
            <w:vAlign w:val="center"/>
          </w:tcPr>
          <w:p w:rsidR="00847E45" w:rsidRPr="00B625EB" w:rsidRDefault="006B09FC">
            <w:pPr>
              <w:pStyle w:val="af9"/>
            </w:pPr>
            <w:r w:rsidRPr="00B625EB">
              <w:t>1.7×10</w:t>
            </w:r>
            <w:r w:rsidRPr="00B625EB">
              <w:rPr>
                <w:vertAlign w:val="superscript"/>
              </w:rPr>
              <w:t>-4</w:t>
            </w:r>
          </w:p>
        </w:tc>
        <w:tc>
          <w:tcPr>
            <w:tcW w:w="470" w:type="pct"/>
            <w:shd w:val="clear" w:color="auto" w:fill="auto"/>
            <w:vAlign w:val="center"/>
          </w:tcPr>
          <w:p w:rsidR="00847E45" w:rsidRPr="00B625EB" w:rsidRDefault="006B09FC">
            <w:pPr>
              <w:pStyle w:val="af9"/>
            </w:pPr>
            <w:r w:rsidRPr="00B625EB">
              <w:t>1.6×10</w:t>
            </w:r>
            <w:r w:rsidRPr="00B625EB">
              <w:rPr>
                <w:vertAlign w:val="superscript"/>
              </w:rPr>
              <w:t>-4</w:t>
            </w:r>
          </w:p>
        </w:tc>
        <w:tc>
          <w:tcPr>
            <w:tcW w:w="453" w:type="pct"/>
            <w:shd w:val="clear" w:color="auto" w:fill="auto"/>
            <w:vAlign w:val="center"/>
          </w:tcPr>
          <w:p w:rsidR="00847E45" w:rsidRPr="00B625EB" w:rsidRDefault="006B09FC">
            <w:pPr>
              <w:pStyle w:val="af9"/>
            </w:pPr>
            <w:r w:rsidRPr="00B625EB">
              <w:t>1.7×10</w:t>
            </w:r>
            <w:r w:rsidRPr="00B625EB">
              <w:rPr>
                <w:vertAlign w:val="superscript"/>
              </w:rPr>
              <w:t>-4</w:t>
            </w:r>
          </w:p>
        </w:tc>
        <w:tc>
          <w:tcPr>
            <w:tcW w:w="325" w:type="pct"/>
            <w:shd w:val="clear" w:color="auto" w:fill="auto"/>
            <w:vAlign w:val="center"/>
          </w:tcPr>
          <w:p w:rsidR="00847E45" w:rsidRPr="00B625EB" w:rsidRDefault="006B09FC">
            <w:pPr>
              <w:pStyle w:val="af9"/>
            </w:pPr>
            <w:r w:rsidRPr="00B625EB">
              <w:t>0.03</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3.4×10</w:t>
            </w:r>
            <w:r w:rsidRPr="00B625EB">
              <w:rPr>
                <w:vertAlign w:val="superscript"/>
              </w:rPr>
              <w:t>-5</w:t>
            </w:r>
          </w:p>
        </w:tc>
        <w:tc>
          <w:tcPr>
            <w:tcW w:w="550" w:type="pct"/>
            <w:shd w:val="clear" w:color="auto" w:fill="auto"/>
            <w:vAlign w:val="center"/>
          </w:tcPr>
          <w:p w:rsidR="00847E45" w:rsidRPr="00B625EB" w:rsidRDefault="006B09FC">
            <w:pPr>
              <w:pStyle w:val="af9"/>
            </w:pPr>
            <w:r w:rsidRPr="00B625EB">
              <w:t>3.0×10</w:t>
            </w:r>
            <w:r w:rsidRPr="00B625EB">
              <w:rPr>
                <w:vertAlign w:val="superscript"/>
              </w:rPr>
              <w:t>-5</w:t>
            </w:r>
          </w:p>
        </w:tc>
        <w:tc>
          <w:tcPr>
            <w:tcW w:w="470" w:type="pct"/>
            <w:shd w:val="clear" w:color="auto" w:fill="auto"/>
            <w:vAlign w:val="center"/>
          </w:tcPr>
          <w:p w:rsidR="00847E45" w:rsidRPr="00B625EB" w:rsidRDefault="006B09FC">
            <w:pPr>
              <w:pStyle w:val="af9"/>
            </w:pPr>
            <w:r w:rsidRPr="00B625EB">
              <w:t>3.1×10</w:t>
            </w:r>
            <w:r w:rsidRPr="00B625EB">
              <w:rPr>
                <w:vertAlign w:val="superscript"/>
              </w:rPr>
              <w:t>-5</w:t>
            </w:r>
          </w:p>
        </w:tc>
        <w:tc>
          <w:tcPr>
            <w:tcW w:w="453" w:type="pct"/>
            <w:shd w:val="clear" w:color="auto" w:fill="auto"/>
            <w:vAlign w:val="center"/>
          </w:tcPr>
          <w:p w:rsidR="00847E45" w:rsidRPr="00B625EB" w:rsidRDefault="006B09FC">
            <w:pPr>
              <w:pStyle w:val="af9"/>
            </w:pPr>
            <w:r w:rsidRPr="00B625EB">
              <w:t>3.2×10</w:t>
            </w:r>
            <w:r w:rsidRPr="00B625EB">
              <w:rPr>
                <w:vertAlign w:val="superscript"/>
              </w:rPr>
              <w:t>-5</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640" w:type="pct"/>
            <w:gridSpan w:val="2"/>
            <w:shd w:val="clear" w:color="auto" w:fill="auto"/>
            <w:vAlign w:val="center"/>
          </w:tcPr>
          <w:p w:rsidR="00847E45" w:rsidRPr="00B625EB" w:rsidRDefault="006B09FC">
            <w:pPr>
              <w:pStyle w:val="af9"/>
            </w:pPr>
            <w:r w:rsidRPr="00B625EB">
              <w:t>1.1×10</w:t>
            </w:r>
            <w:r w:rsidRPr="00B625EB">
              <w:rPr>
                <w:vertAlign w:val="superscript"/>
              </w:rPr>
              <w:t>-4</w:t>
            </w:r>
          </w:p>
        </w:tc>
        <w:tc>
          <w:tcPr>
            <w:tcW w:w="550" w:type="pct"/>
            <w:shd w:val="clear" w:color="auto" w:fill="auto"/>
            <w:vAlign w:val="center"/>
          </w:tcPr>
          <w:p w:rsidR="00847E45" w:rsidRPr="00B625EB" w:rsidRDefault="006B09FC">
            <w:pPr>
              <w:pStyle w:val="af9"/>
            </w:pPr>
            <w:r w:rsidRPr="00B625EB">
              <w:t>1.2×10</w:t>
            </w:r>
            <w:r w:rsidRPr="00B625EB">
              <w:rPr>
                <w:vertAlign w:val="superscript"/>
              </w:rPr>
              <w:t>-4</w:t>
            </w:r>
          </w:p>
        </w:tc>
        <w:tc>
          <w:tcPr>
            <w:tcW w:w="470" w:type="pct"/>
            <w:shd w:val="clear" w:color="auto" w:fill="auto"/>
            <w:vAlign w:val="center"/>
          </w:tcPr>
          <w:p w:rsidR="00847E45" w:rsidRPr="00B625EB" w:rsidRDefault="006B09FC">
            <w:pPr>
              <w:pStyle w:val="af9"/>
            </w:pPr>
            <w:r w:rsidRPr="00B625EB">
              <w:t>1.1×10</w:t>
            </w:r>
            <w:r w:rsidRPr="00B625EB">
              <w:rPr>
                <w:vertAlign w:val="superscript"/>
              </w:rPr>
              <w:t>-4</w:t>
            </w:r>
          </w:p>
        </w:tc>
        <w:tc>
          <w:tcPr>
            <w:tcW w:w="453" w:type="pct"/>
            <w:shd w:val="clear" w:color="auto" w:fill="auto"/>
            <w:vAlign w:val="center"/>
          </w:tcPr>
          <w:p w:rsidR="00847E45" w:rsidRPr="00B625EB" w:rsidRDefault="006B09FC">
            <w:pPr>
              <w:pStyle w:val="af9"/>
            </w:pPr>
            <w:r w:rsidRPr="00B625EB">
              <w:t>1.1×10</w:t>
            </w:r>
            <w:r w:rsidRPr="00B625EB">
              <w:rPr>
                <w:vertAlign w:val="superscript"/>
              </w:rPr>
              <w:t>-4</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1.2×10</w:t>
            </w:r>
            <w:r w:rsidRPr="00B625EB">
              <w:rPr>
                <w:vertAlign w:val="superscript"/>
              </w:rPr>
              <w:t>-4</w:t>
            </w:r>
          </w:p>
        </w:tc>
        <w:tc>
          <w:tcPr>
            <w:tcW w:w="550" w:type="pct"/>
            <w:shd w:val="clear" w:color="auto" w:fill="auto"/>
            <w:vAlign w:val="center"/>
          </w:tcPr>
          <w:p w:rsidR="00847E45" w:rsidRPr="00B625EB" w:rsidRDefault="006B09FC">
            <w:pPr>
              <w:pStyle w:val="af9"/>
            </w:pPr>
            <w:r w:rsidRPr="00B625EB">
              <w:t>1.2×10</w:t>
            </w:r>
            <w:r w:rsidRPr="00B625EB">
              <w:rPr>
                <w:vertAlign w:val="superscript"/>
              </w:rPr>
              <w:t>-4</w:t>
            </w:r>
          </w:p>
        </w:tc>
        <w:tc>
          <w:tcPr>
            <w:tcW w:w="470" w:type="pct"/>
            <w:shd w:val="clear" w:color="auto" w:fill="auto"/>
            <w:vAlign w:val="center"/>
          </w:tcPr>
          <w:p w:rsidR="00847E45" w:rsidRPr="00B625EB" w:rsidRDefault="006B09FC">
            <w:pPr>
              <w:pStyle w:val="af9"/>
            </w:pPr>
            <w:r w:rsidRPr="00B625EB">
              <w:t>1.2×10</w:t>
            </w:r>
            <w:r w:rsidRPr="00B625EB">
              <w:rPr>
                <w:vertAlign w:val="superscript"/>
              </w:rPr>
              <w:t>-4</w:t>
            </w:r>
          </w:p>
        </w:tc>
        <w:tc>
          <w:tcPr>
            <w:tcW w:w="453" w:type="pct"/>
            <w:shd w:val="clear" w:color="auto" w:fill="auto"/>
            <w:vAlign w:val="center"/>
          </w:tcPr>
          <w:p w:rsidR="00847E45" w:rsidRPr="00B625EB" w:rsidRDefault="006B09FC">
            <w:pPr>
              <w:pStyle w:val="af9"/>
            </w:pPr>
            <w:r w:rsidRPr="00B625EB">
              <w:t>1.2×10</w:t>
            </w:r>
            <w:r w:rsidRPr="00B625EB">
              <w:rPr>
                <w:vertAlign w:val="superscript"/>
              </w:rPr>
              <w:t>-4</w:t>
            </w:r>
          </w:p>
        </w:tc>
        <w:tc>
          <w:tcPr>
            <w:tcW w:w="325" w:type="pct"/>
            <w:shd w:val="clear" w:color="auto" w:fill="auto"/>
            <w:vAlign w:val="center"/>
          </w:tcPr>
          <w:p w:rsidR="00847E45" w:rsidRPr="00B625EB" w:rsidRDefault="006B09FC">
            <w:pPr>
              <w:pStyle w:val="af9"/>
            </w:pPr>
            <w:r w:rsidRPr="00B625EB">
              <w:t>0.03</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2.3×10</w:t>
            </w:r>
            <w:r w:rsidRPr="00B625EB">
              <w:rPr>
                <w:vertAlign w:val="superscript"/>
              </w:rPr>
              <w:t>-5</w:t>
            </w:r>
          </w:p>
        </w:tc>
        <w:tc>
          <w:tcPr>
            <w:tcW w:w="550" w:type="pct"/>
            <w:shd w:val="clear" w:color="auto" w:fill="auto"/>
            <w:vAlign w:val="center"/>
          </w:tcPr>
          <w:p w:rsidR="00847E45" w:rsidRPr="00B625EB" w:rsidRDefault="006B09FC">
            <w:pPr>
              <w:pStyle w:val="af9"/>
            </w:pPr>
            <w:r w:rsidRPr="00B625EB">
              <w:t>2.4×10</w:t>
            </w:r>
            <w:r w:rsidRPr="00B625EB">
              <w:rPr>
                <w:vertAlign w:val="superscript"/>
              </w:rPr>
              <w:t>-5</w:t>
            </w:r>
          </w:p>
        </w:tc>
        <w:tc>
          <w:tcPr>
            <w:tcW w:w="470" w:type="pct"/>
            <w:shd w:val="clear" w:color="auto" w:fill="auto"/>
            <w:vAlign w:val="center"/>
          </w:tcPr>
          <w:p w:rsidR="00847E45" w:rsidRPr="00B625EB" w:rsidRDefault="006B09FC">
            <w:pPr>
              <w:pStyle w:val="af9"/>
            </w:pPr>
            <w:r w:rsidRPr="00B625EB">
              <w:t>2.3×10</w:t>
            </w:r>
            <w:r w:rsidRPr="00B625EB">
              <w:rPr>
                <w:vertAlign w:val="superscript"/>
              </w:rPr>
              <w:t>-5</w:t>
            </w:r>
          </w:p>
        </w:tc>
        <w:tc>
          <w:tcPr>
            <w:tcW w:w="453" w:type="pct"/>
            <w:shd w:val="clear" w:color="auto" w:fill="auto"/>
            <w:vAlign w:val="center"/>
          </w:tcPr>
          <w:p w:rsidR="00847E45" w:rsidRPr="00B625EB" w:rsidRDefault="006B09FC">
            <w:pPr>
              <w:pStyle w:val="af9"/>
            </w:pPr>
            <w:r w:rsidRPr="00B625EB">
              <w:t>2.3×10</w:t>
            </w:r>
            <w:r w:rsidRPr="00B625EB">
              <w:rPr>
                <w:vertAlign w:val="superscript"/>
              </w:rPr>
              <w:t>-5</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restart"/>
            <w:shd w:val="clear" w:color="auto" w:fill="auto"/>
            <w:vAlign w:val="center"/>
          </w:tcPr>
          <w:p w:rsidR="00847E45" w:rsidRPr="00B625EB" w:rsidRDefault="006B09FC">
            <w:pPr>
              <w:pStyle w:val="af9"/>
            </w:pPr>
            <w:r w:rsidRPr="00B625EB">
              <w:t>氨</w:t>
            </w: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640" w:type="pct"/>
            <w:gridSpan w:val="2"/>
            <w:shd w:val="clear" w:color="auto" w:fill="auto"/>
            <w:vAlign w:val="center"/>
          </w:tcPr>
          <w:p w:rsidR="00847E45" w:rsidRPr="00B625EB" w:rsidRDefault="006B09FC">
            <w:pPr>
              <w:pStyle w:val="af9"/>
            </w:pPr>
            <w:r w:rsidRPr="00B625EB">
              <w:t>2.23</w:t>
            </w:r>
          </w:p>
        </w:tc>
        <w:tc>
          <w:tcPr>
            <w:tcW w:w="550" w:type="pct"/>
            <w:shd w:val="clear" w:color="auto" w:fill="auto"/>
            <w:vAlign w:val="center"/>
          </w:tcPr>
          <w:p w:rsidR="00847E45" w:rsidRPr="00B625EB" w:rsidRDefault="006B09FC">
            <w:pPr>
              <w:pStyle w:val="af9"/>
            </w:pPr>
            <w:r w:rsidRPr="00B625EB">
              <w:t>2.43</w:t>
            </w:r>
          </w:p>
        </w:tc>
        <w:tc>
          <w:tcPr>
            <w:tcW w:w="470" w:type="pct"/>
            <w:shd w:val="clear" w:color="auto" w:fill="auto"/>
            <w:vAlign w:val="center"/>
          </w:tcPr>
          <w:p w:rsidR="00847E45" w:rsidRPr="00B625EB" w:rsidRDefault="006B09FC">
            <w:pPr>
              <w:pStyle w:val="af9"/>
            </w:pPr>
            <w:r w:rsidRPr="00B625EB">
              <w:t>2.18</w:t>
            </w:r>
          </w:p>
        </w:tc>
        <w:tc>
          <w:tcPr>
            <w:tcW w:w="453" w:type="pct"/>
            <w:shd w:val="clear" w:color="auto" w:fill="auto"/>
            <w:vAlign w:val="center"/>
          </w:tcPr>
          <w:p w:rsidR="00847E45" w:rsidRPr="00B625EB" w:rsidRDefault="006B09FC">
            <w:pPr>
              <w:pStyle w:val="af9"/>
            </w:pPr>
            <w:r w:rsidRPr="00B625EB">
              <w:t>2.28</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2.31</w:t>
            </w:r>
          </w:p>
        </w:tc>
        <w:tc>
          <w:tcPr>
            <w:tcW w:w="550" w:type="pct"/>
            <w:shd w:val="clear" w:color="auto" w:fill="auto"/>
            <w:vAlign w:val="center"/>
          </w:tcPr>
          <w:p w:rsidR="00847E45" w:rsidRPr="00B625EB" w:rsidRDefault="006B09FC">
            <w:pPr>
              <w:pStyle w:val="af9"/>
            </w:pPr>
            <w:r w:rsidRPr="00B625EB">
              <w:t>2.51</w:t>
            </w:r>
          </w:p>
        </w:tc>
        <w:tc>
          <w:tcPr>
            <w:tcW w:w="470" w:type="pct"/>
            <w:shd w:val="clear" w:color="auto" w:fill="auto"/>
            <w:vAlign w:val="center"/>
          </w:tcPr>
          <w:p w:rsidR="00847E45" w:rsidRPr="00B625EB" w:rsidRDefault="006B09FC">
            <w:pPr>
              <w:pStyle w:val="af9"/>
            </w:pPr>
            <w:r w:rsidRPr="00B625EB">
              <w:t>2.27</w:t>
            </w:r>
          </w:p>
        </w:tc>
        <w:tc>
          <w:tcPr>
            <w:tcW w:w="453" w:type="pct"/>
            <w:shd w:val="clear" w:color="auto" w:fill="auto"/>
            <w:vAlign w:val="center"/>
          </w:tcPr>
          <w:p w:rsidR="00847E45" w:rsidRPr="00B625EB" w:rsidRDefault="006B09FC">
            <w:pPr>
              <w:pStyle w:val="af9"/>
            </w:pPr>
            <w:r w:rsidRPr="00B625EB">
              <w:t>2.36</w:t>
            </w:r>
          </w:p>
        </w:tc>
        <w:tc>
          <w:tcPr>
            <w:tcW w:w="325" w:type="pct"/>
            <w:shd w:val="clear" w:color="auto" w:fill="auto"/>
            <w:vAlign w:val="center"/>
          </w:tcPr>
          <w:p w:rsidR="00847E45" w:rsidRPr="00B625EB" w:rsidRDefault="006B09FC">
            <w:pPr>
              <w:pStyle w:val="af9"/>
            </w:pPr>
            <w:r w:rsidRPr="00B625EB">
              <w:t>8</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0.42</w:t>
            </w:r>
          </w:p>
        </w:tc>
        <w:tc>
          <w:tcPr>
            <w:tcW w:w="550" w:type="pct"/>
            <w:shd w:val="clear" w:color="auto" w:fill="auto"/>
            <w:vAlign w:val="center"/>
          </w:tcPr>
          <w:p w:rsidR="00847E45" w:rsidRPr="00B625EB" w:rsidRDefault="006B09FC">
            <w:pPr>
              <w:pStyle w:val="af9"/>
            </w:pPr>
            <w:r w:rsidRPr="00B625EB">
              <w:t>0.45</w:t>
            </w:r>
          </w:p>
        </w:tc>
        <w:tc>
          <w:tcPr>
            <w:tcW w:w="470" w:type="pct"/>
            <w:shd w:val="clear" w:color="auto" w:fill="auto"/>
            <w:vAlign w:val="center"/>
          </w:tcPr>
          <w:p w:rsidR="00847E45" w:rsidRPr="00B625EB" w:rsidRDefault="006B09FC">
            <w:pPr>
              <w:pStyle w:val="af9"/>
            </w:pPr>
            <w:r w:rsidRPr="00B625EB">
              <w:t>0.44</w:t>
            </w:r>
          </w:p>
        </w:tc>
        <w:tc>
          <w:tcPr>
            <w:tcW w:w="453" w:type="pct"/>
            <w:shd w:val="clear" w:color="auto" w:fill="auto"/>
            <w:vAlign w:val="center"/>
          </w:tcPr>
          <w:p w:rsidR="00847E45" w:rsidRPr="00B625EB" w:rsidRDefault="006B09FC">
            <w:pPr>
              <w:pStyle w:val="af9"/>
            </w:pPr>
            <w:r w:rsidRPr="00B625EB">
              <w:t>0.44</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640" w:type="pct"/>
            <w:gridSpan w:val="2"/>
            <w:shd w:val="clear" w:color="auto" w:fill="auto"/>
            <w:vAlign w:val="center"/>
          </w:tcPr>
          <w:p w:rsidR="00847E45" w:rsidRPr="00B625EB" w:rsidRDefault="006B09FC">
            <w:pPr>
              <w:pStyle w:val="af9"/>
            </w:pPr>
            <w:r w:rsidRPr="00B625EB">
              <w:t>2.15</w:t>
            </w:r>
          </w:p>
        </w:tc>
        <w:tc>
          <w:tcPr>
            <w:tcW w:w="550" w:type="pct"/>
            <w:shd w:val="clear" w:color="auto" w:fill="auto"/>
            <w:vAlign w:val="center"/>
          </w:tcPr>
          <w:p w:rsidR="00847E45" w:rsidRPr="00B625EB" w:rsidRDefault="006B09FC">
            <w:pPr>
              <w:pStyle w:val="af9"/>
            </w:pPr>
            <w:r w:rsidRPr="00B625EB">
              <w:t>1.9</w:t>
            </w:r>
          </w:p>
        </w:tc>
        <w:tc>
          <w:tcPr>
            <w:tcW w:w="470" w:type="pct"/>
            <w:shd w:val="clear" w:color="auto" w:fill="auto"/>
            <w:vAlign w:val="center"/>
          </w:tcPr>
          <w:p w:rsidR="00847E45" w:rsidRPr="00B625EB" w:rsidRDefault="006B09FC">
            <w:pPr>
              <w:pStyle w:val="af9"/>
            </w:pPr>
            <w:r w:rsidRPr="00B625EB">
              <w:t>2.68</w:t>
            </w:r>
          </w:p>
        </w:tc>
        <w:tc>
          <w:tcPr>
            <w:tcW w:w="453" w:type="pct"/>
            <w:shd w:val="clear" w:color="auto" w:fill="auto"/>
            <w:vAlign w:val="center"/>
          </w:tcPr>
          <w:p w:rsidR="00847E45" w:rsidRPr="00B625EB" w:rsidRDefault="006B09FC">
            <w:pPr>
              <w:pStyle w:val="af9"/>
            </w:pPr>
            <w:r w:rsidRPr="00B625EB">
              <w:t>2.24</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2.24</w:t>
            </w:r>
          </w:p>
        </w:tc>
        <w:tc>
          <w:tcPr>
            <w:tcW w:w="550" w:type="pct"/>
            <w:shd w:val="clear" w:color="auto" w:fill="auto"/>
            <w:vAlign w:val="center"/>
          </w:tcPr>
          <w:p w:rsidR="00847E45" w:rsidRPr="00B625EB" w:rsidRDefault="006B09FC">
            <w:pPr>
              <w:pStyle w:val="af9"/>
            </w:pPr>
            <w:r w:rsidRPr="00B625EB">
              <w:t>1.93</w:t>
            </w:r>
          </w:p>
        </w:tc>
        <w:tc>
          <w:tcPr>
            <w:tcW w:w="470" w:type="pct"/>
            <w:shd w:val="clear" w:color="auto" w:fill="auto"/>
            <w:vAlign w:val="center"/>
          </w:tcPr>
          <w:p w:rsidR="00847E45" w:rsidRPr="00B625EB" w:rsidRDefault="006B09FC">
            <w:pPr>
              <w:pStyle w:val="af9"/>
            </w:pPr>
            <w:r w:rsidRPr="00B625EB">
              <w:t>2.82</w:t>
            </w:r>
          </w:p>
        </w:tc>
        <w:tc>
          <w:tcPr>
            <w:tcW w:w="453" w:type="pct"/>
            <w:shd w:val="clear" w:color="auto" w:fill="auto"/>
            <w:vAlign w:val="center"/>
          </w:tcPr>
          <w:p w:rsidR="00847E45" w:rsidRPr="00B625EB" w:rsidRDefault="006B09FC">
            <w:pPr>
              <w:pStyle w:val="af9"/>
            </w:pPr>
            <w:r w:rsidRPr="00B625EB">
              <w:t>2.33</w:t>
            </w:r>
          </w:p>
        </w:tc>
        <w:tc>
          <w:tcPr>
            <w:tcW w:w="325" w:type="pct"/>
            <w:shd w:val="clear" w:color="auto" w:fill="auto"/>
            <w:vAlign w:val="center"/>
          </w:tcPr>
          <w:p w:rsidR="00847E45" w:rsidRPr="00B625EB" w:rsidRDefault="006B09FC">
            <w:pPr>
              <w:pStyle w:val="af9"/>
            </w:pPr>
            <w:r w:rsidRPr="00B625EB">
              <w:t>8</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0.45</w:t>
            </w:r>
          </w:p>
        </w:tc>
        <w:tc>
          <w:tcPr>
            <w:tcW w:w="550" w:type="pct"/>
            <w:shd w:val="clear" w:color="auto" w:fill="auto"/>
            <w:vAlign w:val="center"/>
          </w:tcPr>
          <w:p w:rsidR="00847E45" w:rsidRPr="00B625EB" w:rsidRDefault="006B09FC">
            <w:pPr>
              <w:pStyle w:val="af9"/>
            </w:pPr>
            <w:r w:rsidRPr="00B625EB">
              <w:t>0.39</w:t>
            </w:r>
          </w:p>
        </w:tc>
        <w:tc>
          <w:tcPr>
            <w:tcW w:w="470" w:type="pct"/>
            <w:shd w:val="clear" w:color="auto" w:fill="auto"/>
            <w:vAlign w:val="center"/>
          </w:tcPr>
          <w:p w:rsidR="00847E45" w:rsidRPr="00B625EB" w:rsidRDefault="006B09FC">
            <w:pPr>
              <w:pStyle w:val="af9"/>
            </w:pPr>
            <w:r w:rsidRPr="00B625EB">
              <w:t>0.55</w:t>
            </w:r>
          </w:p>
        </w:tc>
        <w:tc>
          <w:tcPr>
            <w:tcW w:w="453" w:type="pct"/>
            <w:shd w:val="clear" w:color="auto" w:fill="auto"/>
            <w:vAlign w:val="center"/>
          </w:tcPr>
          <w:p w:rsidR="00847E45" w:rsidRPr="00B625EB" w:rsidRDefault="006B09FC">
            <w:pPr>
              <w:pStyle w:val="af9"/>
            </w:pPr>
            <w:r w:rsidRPr="00B625EB">
              <w:t>0.46</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1224" w:type="pct"/>
            <w:gridSpan w:val="2"/>
            <w:vMerge w:val="restart"/>
            <w:shd w:val="clear" w:color="auto" w:fill="auto"/>
            <w:vAlign w:val="center"/>
          </w:tcPr>
          <w:p w:rsidR="00847E45" w:rsidRPr="00B625EB" w:rsidRDefault="006B09FC">
            <w:pPr>
              <w:pStyle w:val="af9"/>
            </w:pPr>
            <w:r w:rsidRPr="00B625EB">
              <w:t>实测氧含量</w:t>
            </w:r>
            <w:r w:rsidRPr="00B625EB">
              <w:t>%</w:t>
            </w:r>
          </w:p>
        </w:tc>
        <w:tc>
          <w:tcPr>
            <w:tcW w:w="621" w:type="pc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640" w:type="pct"/>
            <w:gridSpan w:val="2"/>
            <w:shd w:val="clear" w:color="auto" w:fill="auto"/>
            <w:vAlign w:val="center"/>
          </w:tcPr>
          <w:p w:rsidR="00847E45" w:rsidRPr="00B625EB" w:rsidRDefault="006B09FC">
            <w:pPr>
              <w:pStyle w:val="af9"/>
            </w:pPr>
            <w:r w:rsidRPr="00B625EB">
              <w:t>9.7</w:t>
            </w:r>
          </w:p>
        </w:tc>
        <w:tc>
          <w:tcPr>
            <w:tcW w:w="550" w:type="pct"/>
            <w:shd w:val="clear" w:color="auto" w:fill="auto"/>
            <w:vAlign w:val="center"/>
          </w:tcPr>
          <w:p w:rsidR="00847E45" w:rsidRPr="00B625EB" w:rsidRDefault="006B09FC">
            <w:pPr>
              <w:pStyle w:val="af9"/>
            </w:pPr>
            <w:r w:rsidRPr="00B625EB">
              <w:t>9.4</w:t>
            </w:r>
          </w:p>
        </w:tc>
        <w:tc>
          <w:tcPr>
            <w:tcW w:w="470" w:type="pct"/>
            <w:shd w:val="clear" w:color="auto" w:fill="auto"/>
            <w:vAlign w:val="center"/>
          </w:tcPr>
          <w:p w:rsidR="00847E45" w:rsidRPr="00B625EB" w:rsidRDefault="006B09FC">
            <w:pPr>
              <w:pStyle w:val="af9"/>
            </w:pPr>
            <w:r w:rsidRPr="00B625EB">
              <w:t>9.7</w:t>
            </w:r>
          </w:p>
        </w:tc>
        <w:tc>
          <w:tcPr>
            <w:tcW w:w="453" w:type="pct"/>
            <w:shd w:val="clear" w:color="auto" w:fill="auto"/>
            <w:vAlign w:val="center"/>
          </w:tcPr>
          <w:p w:rsidR="00847E45" w:rsidRPr="00B625EB" w:rsidRDefault="006B09FC">
            <w:pPr>
              <w:pStyle w:val="af9"/>
            </w:pPr>
            <w:r w:rsidRPr="00B625EB">
              <w:t>9.6</w:t>
            </w:r>
          </w:p>
        </w:tc>
        <w:tc>
          <w:tcPr>
            <w:tcW w:w="325" w:type="pct"/>
            <w:vMerge w:val="restar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1224" w:type="pct"/>
            <w:gridSpan w:val="2"/>
            <w:vMerge/>
            <w:vAlign w:val="center"/>
          </w:tcPr>
          <w:p w:rsidR="00847E45" w:rsidRPr="00B625EB" w:rsidRDefault="00847E45">
            <w:pPr>
              <w:pStyle w:val="af9"/>
            </w:pPr>
          </w:p>
        </w:tc>
        <w:tc>
          <w:tcPr>
            <w:tcW w:w="621" w:type="pc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640" w:type="pct"/>
            <w:gridSpan w:val="2"/>
            <w:shd w:val="clear" w:color="auto" w:fill="auto"/>
            <w:vAlign w:val="center"/>
          </w:tcPr>
          <w:p w:rsidR="00847E45" w:rsidRPr="00B625EB" w:rsidRDefault="006B09FC">
            <w:pPr>
              <w:pStyle w:val="af9"/>
            </w:pPr>
            <w:r w:rsidRPr="00B625EB">
              <w:t>9.2</w:t>
            </w:r>
          </w:p>
        </w:tc>
        <w:tc>
          <w:tcPr>
            <w:tcW w:w="550" w:type="pct"/>
            <w:shd w:val="clear" w:color="auto" w:fill="auto"/>
            <w:vAlign w:val="center"/>
          </w:tcPr>
          <w:p w:rsidR="00847E45" w:rsidRPr="00B625EB" w:rsidRDefault="006B09FC">
            <w:pPr>
              <w:pStyle w:val="af9"/>
            </w:pPr>
            <w:r w:rsidRPr="00B625EB">
              <w:t>9.6</w:t>
            </w:r>
          </w:p>
        </w:tc>
        <w:tc>
          <w:tcPr>
            <w:tcW w:w="470" w:type="pct"/>
            <w:shd w:val="clear" w:color="auto" w:fill="auto"/>
            <w:vAlign w:val="center"/>
          </w:tcPr>
          <w:p w:rsidR="00847E45" w:rsidRPr="00B625EB" w:rsidRDefault="006B09FC">
            <w:pPr>
              <w:pStyle w:val="af9"/>
            </w:pPr>
            <w:r w:rsidRPr="00B625EB">
              <w:t>9.4</w:t>
            </w:r>
          </w:p>
        </w:tc>
        <w:tc>
          <w:tcPr>
            <w:tcW w:w="453" w:type="pct"/>
            <w:shd w:val="clear" w:color="auto" w:fill="auto"/>
            <w:vAlign w:val="center"/>
          </w:tcPr>
          <w:p w:rsidR="00847E45" w:rsidRPr="00B625EB" w:rsidRDefault="006B09FC">
            <w:pPr>
              <w:pStyle w:val="af9"/>
            </w:pPr>
            <w:r w:rsidRPr="00B625EB">
              <w:t>9.4</w:t>
            </w:r>
          </w:p>
        </w:tc>
        <w:tc>
          <w:tcPr>
            <w:tcW w:w="325" w:type="pct"/>
            <w:vMerge/>
            <w:vAlign w:val="center"/>
          </w:tcPr>
          <w:p w:rsidR="00847E45" w:rsidRPr="00B625EB" w:rsidRDefault="00847E45">
            <w:pPr>
              <w:pStyle w:val="af9"/>
            </w:pPr>
          </w:p>
        </w:tc>
      </w:tr>
      <w:tr w:rsidR="00847E45" w:rsidRPr="00B625EB">
        <w:trPr>
          <w:trHeight w:val="20"/>
        </w:trPr>
        <w:tc>
          <w:tcPr>
            <w:tcW w:w="717" w:type="pct"/>
            <w:vMerge/>
            <w:vAlign w:val="center"/>
          </w:tcPr>
          <w:p w:rsidR="00847E45" w:rsidRPr="00B625EB" w:rsidRDefault="00847E45">
            <w:pPr>
              <w:pStyle w:val="af9"/>
            </w:pPr>
          </w:p>
        </w:tc>
        <w:tc>
          <w:tcPr>
            <w:tcW w:w="1224" w:type="pct"/>
            <w:gridSpan w:val="2"/>
            <w:vMerge w:val="restart"/>
            <w:shd w:val="clear" w:color="auto" w:fill="auto"/>
            <w:vAlign w:val="center"/>
          </w:tcPr>
          <w:p w:rsidR="00847E45" w:rsidRPr="00B625EB" w:rsidRDefault="006B09FC">
            <w:pPr>
              <w:pStyle w:val="af9"/>
            </w:pPr>
            <w:r w:rsidRPr="00B625EB">
              <w:t>标杆流量</w:t>
            </w:r>
            <w:r w:rsidRPr="00B625EB">
              <w:t>Nm</w:t>
            </w:r>
            <w:r w:rsidRPr="00B625EB">
              <w:rPr>
                <w:vertAlign w:val="superscript"/>
              </w:rPr>
              <w:t>3</w:t>
            </w:r>
            <w:r w:rsidRPr="00B625EB">
              <w:t>/h</w:t>
            </w:r>
          </w:p>
        </w:tc>
        <w:tc>
          <w:tcPr>
            <w:tcW w:w="621" w:type="pc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640" w:type="pct"/>
            <w:gridSpan w:val="2"/>
            <w:shd w:val="clear" w:color="auto" w:fill="auto"/>
            <w:vAlign w:val="center"/>
          </w:tcPr>
          <w:p w:rsidR="00847E45" w:rsidRPr="00B625EB" w:rsidRDefault="006B09FC">
            <w:pPr>
              <w:pStyle w:val="af9"/>
            </w:pPr>
            <w:r w:rsidRPr="00B625EB">
              <w:t>190881</w:t>
            </w:r>
          </w:p>
        </w:tc>
        <w:tc>
          <w:tcPr>
            <w:tcW w:w="550" w:type="pct"/>
            <w:shd w:val="clear" w:color="auto" w:fill="auto"/>
            <w:vAlign w:val="center"/>
          </w:tcPr>
          <w:p w:rsidR="00847E45" w:rsidRPr="00B625EB" w:rsidRDefault="006B09FC">
            <w:pPr>
              <w:pStyle w:val="af9"/>
            </w:pPr>
            <w:r w:rsidRPr="00B625EB">
              <w:t>196135</w:t>
            </w:r>
          </w:p>
        </w:tc>
        <w:tc>
          <w:tcPr>
            <w:tcW w:w="470" w:type="pct"/>
            <w:shd w:val="clear" w:color="auto" w:fill="auto"/>
            <w:vAlign w:val="center"/>
          </w:tcPr>
          <w:p w:rsidR="00847E45" w:rsidRPr="00B625EB" w:rsidRDefault="006B09FC">
            <w:pPr>
              <w:pStyle w:val="af9"/>
            </w:pPr>
            <w:r w:rsidRPr="00B625EB">
              <w:t>201842</w:t>
            </w:r>
          </w:p>
        </w:tc>
        <w:tc>
          <w:tcPr>
            <w:tcW w:w="453" w:type="pct"/>
            <w:vMerge w:val="restart"/>
            <w:shd w:val="clear" w:color="auto" w:fill="auto"/>
            <w:vAlign w:val="center"/>
          </w:tcPr>
          <w:p w:rsidR="00847E45" w:rsidRPr="00B625EB" w:rsidRDefault="006B09FC">
            <w:pPr>
              <w:pStyle w:val="af9"/>
            </w:pPr>
            <w:r w:rsidRPr="00B625EB">
              <w:t>/</w:t>
            </w:r>
          </w:p>
        </w:tc>
        <w:tc>
          <w:tcPr>
            <w:tcW w:w="325" w:type="pct"/>
            <w:vMerge/>
            <w:vAlign w:val="center"/>
          </w:tcPr>
          <w:p w:rsidR="00847E45" w:rsidRPr="00B625EB" w:rsidRDefault="00847E45">
            <w:pPr>
              <w:pStyle w:val="af9"/>
            </w:pPr>
          </w:p>
        </w:tc>
      </w:tr>
      <w:tr w:rsidR="00847E45" w:rsidRPr="00B625EB">
        <w:trPr>
          <w:trHeight w:val="20"/>
        </w:trPr>
        <w:tc>
          <w:tcPr>
            <w:tcW w:w="717" w:type="pct"/>
            <w:vMerge/>
            <w:vAlign w:val="center"/>
          </w:tcPr>
          <w:p w:rsidR="00847E45" w:rsidRPr="00B625EB" w:rsidRDefault="00847E45">
            <w:pPr>
              <w:pStyle w:val="af9"/>
            </w:pPr>
          </w:p>
        </w:tc>
        <w:tc>
          <w:tcPr>
            <w:tcW w:w="1224" w:type="pct"/>
            <w:gridSpan w:val="2"/>
            <w:vMerge/>
            <w:vAlign w:val="center"/>
          </w:tcPr>
          <w:p w:rsidR="00847E45" w:rsidRPr="00B625EB" w:rsidRDefault="00847E45">
            <w:pPr>
              <w:pStyle w:val="af9"/>
            </w:pPr>
          </w:p>
        </w:tc>
        <w:tc>
          <w:tcPr>
            <w:tcW w:w="621" w:type="pc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640" w:type="pct"/>
            <w:gridSpan w:val="2"/>
            <w:shd w:val="clear" w:color="auto" w:fill="auto"/>
            <w:vAlign w:val="center"/>
          </w:tcPr>
          <w:p w:rsidR="00847E45" w:rsidRPr="00B625EB" w:rsidRDefault="006B09FC">
            <w:pPr>
              <w:pStyle w:val="af9"/>
            </w:pPr>
            <w:r w:rsidRPr="00B625EB">
              <w:t>201095</w:t>
            </w:r>
          </w:p>
        </w:tc>
        <w:tc>
          <w:tcPr>
            <w:tcW w:w="550" w:type="pct"/>
            <w:shd w:val="clear" w:color="auto" w:fill="auto"/>
            <w:vAlign w:val="center"/>
          </w:tcPr>
          <w:p w:rsidR="00847E45" w:rsidRPr="00B625EB" w:rsidRDefault="006B09FC">
            <w:pPr>
              <w:pStyle w:val="af9"/>
            </w:pPr>
            <w:r w:rsidRPr="00B625EB">
              <w:t>209639</w:t>
            </w:r>
          </w:p>
        </w:tc>
        <w:tc>
          <w:tcPr>
            <w:tcW w:w="470" w:type="pct"/>
            <w:shd w:val="clear" w:color="auto" w:fill="auto"/>
            <w:vAlign w:val="center"/>
          </w:tcPr>
          <w:p w:rsidR="00847E45" w:rsidRPr="00B625EB" w:rsidRDefault="006B09FC">
            <w:pPr>
              <w:pStyle w:val="af9"/>
            </w:pPr>
            <w:r w:rsidRPr="00B625EB">
              <w:t>205429</w:t>
            </w:r>
          </w:p>
        </w:tc>
        <w:tc>
          <w:tcPr>
            <w:tcW w:w="453" w:type="pct"/>
            <w:vMerge/>
            <w:vAlign w:val="center"/>
          </w:tcPr>
          <w:p w:rsidR="00847E45" w:rsidRPr="00B625EB" w:rsidRDefault="00847E45">
            <w:pPr>
              <w:pStyle w:val="af9"/>
            </w:pPr>
          </w:p>
        </w:tc>
        <w:tc>
          <w:tcPr>
            <w:tcW w:w="325" w:type="pct"/>
            <w:vMerge/>
            <w:vAlign w:val="center"/>
          </w:tcPr>
          <w:p w:rsidR="00847E45" w:rsidRPr="00B625EB" w:rsidRDefault="00847E45">
            <w:pPr>
              <w:pStyle w:val="af9"/>
            </w:pPr>
          </w:p>
        </w:tc>
      </w:tr>
      <w:tr w:rsidR="00847E45" w:rsidRPr="00B625EB">
        <w:trPr>
          <w:trHeight w:val="20"/>
        </w:trPr>
        <w:tc>
          <w:tcPr>
            <w:tcW w:w="717" w:type="pct"/>
            <w:vMerge/>
            <w:vAlign w:val="center"/>
          </w:tcPr>
          <w:p w:rsidR="00847E45" w:rsidRPr="00B625EB" w:rsidRDefault="00847E45">
            <w:pPr>
              <w:pStyle w:val="af9"/>
            </w:pPr>
          </w:p>
        </w:tc>
        <w:tc>
          <w:tcPr>
            <w:tcW w:w="240" w:type="pct"/>
            <w:vMerge w:val="restart"/>
            <w:shd w:val="clear" w:color="auto" w:fill="auto"/>
            <w:vAlign w:val="center"/>
          </w:tcPr>
          <w:p w:rsidR="00847E45" w:rsidRPr="00B625EB" w:rsidRDefault="006B09FC">
            <w:pPr>
              <w:pStyle w:val="af9"/>
            </w:pPr>
            <w:proofErr w:type="gramStart"/>
            <w:r w:rsidRPr="00B625EB">
              <w:t>镉</w:t>
            </w:r>
            <w:proofErr w:type="gramEnd"/>
            <w:r w:rsidRPr="00B625EB">
              <w:t>及其化合物</w:t>
            </w: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640" w:type="pct"/>
            <w:gridSpan w:val="2"/>
            <w:shd w:val="clear" w:color="auto" w:fill="auto"/>
            <w:vAlign w:val="center"/>
          </w:tcPr>
          <w:p w:rsidR="00847E45" w:rsidRPr="00B625EB" w:rsidRDefault="006B09FC">
            <w:pPr>
              <w:pStyle w:val="af9"/>
            </w:pPr>
            <w:r w:rsidRPr="00B625EB">
              <w:t>ND</w:t>
            </w:r>
          </w:p>
        </w:tc>
        <w:tc>
          <w:tcPr>
            <w:tcW w:w="550" w:type="pct"/>
            <w:shd w:val="clear" w:color="auto" w:fill="auto"/>
            <w:vAlign w:val="center"/>
          </w:tcPr>
          <w:p w:rsidR="00847E45" w:rsidRPr="00B625EB" w:rsidRDefault="006B09FC">
            <w:pPr>
              <w:pStyle w:val="af9"/>
            </w:pPr>
            <w:r w:rsidRPr="00B625EB">
              <w:t>ND</w:t>
            </w:r>
          </w:p>
        </w:tc>
        <w:tc>
          <w:tcPr>
            <w:tcW w:w="470" w:type="pct"/>
            <w:shd w:val="clear" w:color="auto" w:fill="auto"/>
            <w:vAlign w:val="center"/>
          </w:tcPr>
          <w:p w:rsidR="00847E45" w:rsidRPr="00B625EB" w:rsidRDefault="006B09FC">
            <w:pPr>
              <w:pStyle w:val="af9"/>
            </w:pPr>
            <w:r w:rsidRPr="00B625EB">
              <w:t>ND</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w:t>
            </w:r>
          </w:p>
        </w:tc>
        <w:tc>
          <w:tcPr>
            <w:tcW w:w="550" w:type="pct"/>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0.01</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w:t>
            </w:r>
          </w:p>
        </w:tc>
        <w:tc>
          <w:tcPr>
            <w:tcW w:w="550" w:type="pct"/>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640" w:type="pct"/>
            <w:gridSpan w:val="2"/>
            <w:shd w:val="clear" w:color="auto" w:fill="auto"/>
            <w:vAlign w:val="center"/>
          </w:tcPr>
          <w:p w:rsidR="00847E45" w:rsidRPr="00B625EB" w:rsidRDefault="006B09FC">
            <w:pPr>
              <w:pStyle w:val="af9"/>
            </w:pPr>
            <w:r w:rsidRPr="00B625EB">
              <w:t>ND</w:t>
            </w:r>
          </w:p>
        </w:tc>
        <w:tc>
          <w:tcPr>
            <w:tcW w:w="550" w:type="pct"/>
            <w:shd w:val="clear" w:color="auto" w:fill="auto"/>
            <w:vAlign w:val="center"/>
          </w:tcPr>
          <w:p w:rsidR="00847E45" w:rsidRPr="00B625EB" w:rsidRDefault="006B09FC">
            <w:pPr>
              <w:pStyle w:val="af9"/>
            </w:pPr>
            <w:r w:rsidRPr="00B625EB">
              <w:t>ND</w:t>
            </w:r>
          </w:p>
        </w:tc>
        <w:tc>
          <w:tcPr>
            <w:tcW w:w="470" w:type="pct"/>
            <w:shd w:val="clear" w:color="auto" w:fill="auto"/>
            <w:vAlign w:val="center"/>
          </w:tcPr>
          <w:p w:rsidR="00847E45" w:rsidRPr="00B625EB" w:rsidRDefault="006B09FC">
            <w:pPr>
              <w:pStyle w:val="af9"/>
            </w:pPr>
            <w:r w:rsidRPr="00B625EB">
              <w:t>ND</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w:t>
            </w:r>
          </w:p>
        </w:tc>
        <w:tc>
          <w:tcPr>
            <w:tcW w:w="550" w:type="pct"/>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0.01</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w:t>
            </w:r>
          </w:p>
        </w:tc>
        <w:tc>
          <w:tcPr>
            <w:tcW w:w="550" w:type="pct"/>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shd w:val="clear" w:color="auto" w:fill="auto"/>
            <w:vAlign w:val="center"/>
          </w:tcPr>
          <w:p w:rsidR="00847E45" w:rsidRPr="00B625EB" w:rsidRDefault="00847E45">
            <w:pPr>
              <w:pStyle w:val="af9"/>
            </w:pPr>
          </w:p>
        </w:tc>
        <w:tc>
          <w:tcPr>
            <w:tcW w:w="1224" w:type="pct"/>
            <w:gridSpan w:val="2"/>
            <w:vMerge w:val="restart"/>
            <w:shd w:val="clear" w:color="auto" w:fill="auto"/>
            <w:vAlign w:val="center"/>
          </w:tcPr>
          <w:p w:rsidR="00847E45" w:rsidRPr="00B625EB" w:rsidRDefault="006B09FC">
            <w:pPr>
              <w:pStyle w:val="af9"/>
            </w:pPr>
            <w:r w:rsidRPr="00B625EB">
              <w:t>实测氧含量</w:t>
            </w:r>
            <w:r w:rsidRPr="00B625EB">
              <w:t>%</w:t>
            </w:r>
          </w:p>
        </w:tc>
        <w:tc>
          <w:tcPr>
            <w:tcW w:w="621" w:type="pc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640" w:type="pct"/>
            <w:gridSpan w:val="2"/>
            <w:shd w:val="clear" w:color="auto" w:fill="auto"/>
            <w:vAlign w:val="center"/>
          </w:tcPr>
          <w:p w:rsidR="00847E45" w:rsidRPr="00B625EB" w:rsidRDefault="006B09FC">
            <w:pPr>
              <w:pStyle w:val="af9"/>
            </w:pPr>
            <w:r w:rsidRPr="00B625EB">
              <w:t>9.7</w:t>
            </w:r>
          </w:p>
        </w:tc>
        <w:tc>
          <w:tcPr>
            <w:tcW w:w="550" w:type="pct"/>
            <w:shd w:val="clear" w:color="auto" w:fill="auto"/>
            <w:vAlign w:val="center"/>
          </w:tcPr>
          <w:p w:rsidR="00847E45" w:rsidRPr="00B625EB" w:rsidRDefault="006B09FC">
            <w:pPr>
              <w:pStyle w:val="af9"/>
            </w:pPr>
            <w:r w:rsidRPr="00B625EB">
              <w:t>9.4</w:t>
            </w:r>
          </w:p>
        </w:tc>
        <w:tc>
          <w:tcPr>
            <w:tcW w:w="470" w:type="pct"/>
            <w:shd w:val="clear" w:color="auto" w:fill="auto"/>
            <w:vAlign w:val="center"/>
          </w:tcPr>
          <w:p w:rsidR="00847E45" w:rsidRPr="00B625EB" w:rsidRDefault="006B09FC">
            <w:pPr>
              <w:pStyle w:val="af9"/>
            </w:pPr>
            <w:r w:rsidRPr="00B625EB">
              <w:t>9.7</w:t>
            </w:r>
          </w:p>
        </w:tc>
        <w:tc>
          <w:tcPr>
            <w:tcW w:w="453" w:type="pct"/>
            <w:shd w:val="clear" w:color="auto" w:fill="auto"/>
            <w:vAlign w:val="center"/>
          </w:tcPr>
          <w:p w:rsidR="00847E45" w:rsidRPr="00B625EB" w:rsidRDefault="006B09FC">
            <w:pPr>
              <w:pStyle w:val="af9"/>
            </w:pPr>
            <w:r w:rsidRPr="00B625EB">
              <w:t>9.6</w:t>
            </w:r>
          </w:p>
        </w:tc>
        <w:tc>
          <w:tcPr>
            <w:tcW w:w="325" w:type="pct"/>
            <w:vMerge w:val="restar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1224" w:type="pct"/>
            <w:gridSpan w:val="2"/>
            <w:vMerge/>
            <w:vAlign w:val="center"/>
          </w:tcPr>
          <w:p w:rsidR="00847E45" w:rsidRPr="00B625EB" w:rsidRDefault="00847E45">
            <w:pPr>
              <w:pStyle w:val="af9"/>
            </w:pPr>
          </w:p>
        </w:tc>
        <w:tc>
          <w:tcPr>
            <w:tcW w:w="621" w:type="pc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640" w:type="pct"/>
            <w:gridSpan w:val="2"/>
            <w:shd w:val="clear" w:color="auto" w:fill="auto"/>
            <w:vAlign w:val="center"/>
          </w:tcPr>
          <w:p w:rsidR="00847E45" w:rsidRPr="00B625EB" w:rsidRDefault="006B09FC">
            <w:pPr>
              <w:pStyle w:val="af9"/>
            </w:pPr>
            <w:r w:rsidRPr="00B625EB">
              <w:t>9.2</w:t>
            </w:r>
          </w:p>
        </w:tc>
        <w:tc>
          <w:tcPr>
            <w:tcW w:w="550" w:type="pct"/>
            <w:shd w:val="clear" w:color="auto" w:fill="auto"/>
            <w:vAlign w:val="center"/>
          </w:tcPr>
          <w:p w:rsidR="00847E45" w:rsidRPr="00B625EB" w:rsidRDefault="006B09FC">
            <w:pPr>
              <w:pStyle w:val="af9"/>
            </w:pPr>
            <w:r w:rsidRPr="00B625EB">
              <w:t>9.6</w:t>
            </w:r>
          </w:p>
        </w:tc>
        <w:tc>
          <w:tcPr>
            <w:tcW w:w="470" w:type="pct"/>
            <w:shd w:val="clear" w:color="auto" w:fill="auto"/>
            <w:vAlign w:val="center"/>
          </w:tcPr>
          <w:p w:rsidR="00847E45" w:rsidRPr="00B625EB" w:rsidRDefault="006B09FC">
            <w:pPr>
              <w:pStyle w:val="af9"/>
            </w:pPr>
            <w:r w:rsidRPr="00B625EB">
              <w:t>9.4</w:t>
            </w:r>
          </w:p>
        </w:tc>
        <w:tc>
          <w:tcPr>
            <w:tcW w:w="453" w:type="pct"/>
            <w:shd w:val="clear" w:color="auto" w:fill="auto"/>
            <w:vAlign w:val="center"/>
          </w:tcPr>
          <w:p w:rsidR="00847E45" w:rsidRPr="00B625EB" w:rsidRDefault="006B09FC">
            <w:pPr>
              <w:pStyle w:val="af9"/>
            </w:pPr>
            <w:r w:rsidRPr="00B625EB">
              <w:t>9.4</w:t>
            </w:r>
          </w:p>
        </w:tc>
        <w:tc>
          <w:tcPr>
            <w:tcW w:w="325" w:type="pct"/>
            <w:vMerge/>
            <w:vAlign w:val="center"/>
          </w:tcPr>
          <w:p w:rsidR="00847E45" w:rsidRPr="00B625EB" w:rsidRDefault="00847E45">
            <w:pPr>
              <w:pStyle w:val="af9"/>
            </w:pPr>
          </w:p>
        </w:tc>
      </w:tr>
      <w:tr w:rsidR="00847E45" w:rsidRPr="00B625EB">
        <w:trPr>
          <w:trHeight w:val="20"/>
        </w:trPr>
        <w:tc>
          <w:tcPr>
            <w:tcW w:w="717" w:type="pct"/>
            <w:vMerge/>
            <w:vAlign w:val="center"/>
          </w:tcPr>
          <w:p w:rsidR="00847E45" w:rsidRPr="00B625EB" w:rsidRDefault="00847E45">
            <w:pPr>
              <w:pStyle w:val="af9"/>
            </w:pPr>
          </w:p>
        </w:tc>
        <w:tc>
          <w:tcPr>
            <w:tcW w:w="1224" w:type="pct"/>
            <w:gridSpan w:val="2"/>
            <w:vMerge w:val="restart"/>
            <w:shd w:val="clear" w:color="auto" w:fill="auto"/>
            <w:vAlign w:val="center"/>
          </w:tcPr>
          <w:p w:rsidR="00847E45" w:rsidRPr="00B625EB" w:rsidRDefault="006B09FC">
            <w:pPr>
              <w:pStyle w:val="af9"/>
            </w:pPr>
            <w:r w:rsidRPr="00B625EB">
              <w:t>标杆流量</w:t>
            </w:r>
            <w:r w:rsidRPr="00B625EB">
              <w:t>Nm</w:t>
            </w:r>
            <w:r w:rsidRPr="00B625EB">
              <w:rPr>
                <w:vertAlign w:val="superscript"/>
              </w:rPr>
              <w:t>3</w:t>
            </w:r>
            <w:r w:rsidRPr="00B625EB">
              <w:t>/h</w:t>
            </w:r>
          </w:p>
        </w:tc>
        <w:tc>
          <w:tcPr>
            <w:tcW w:w="621" w:type="pc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640" w:type="pct"/>
            <w:gridSpan w:val="2"/>
            <w:shd w:val="clear" w:color="auto" w:fill="auto"/>
            <w:vAlign w:val="center"/>
          </w:tcPr>
          <w:p w:rsidR="00847E45" w:rsidRPr="00B625EB" w:rsidRDefault="006B09FC">
            <w:pPr>
              <w:pStyle w:val="af9"/>
            </w:pPr>
            <w:r w:rsidRPr="00B625EB">
              <w:t>190881</w:t>
            </w:r>
          </w:p>
        </w:tc>
        <w:tc>
          <w:tcPr>
            <w:tcW w:w="550" w:type="pct"/>
            <w:shd w:val="clear" w:color="auto" w:fill="auto"/>
            <w:vAlign w:val="center"/>
          </w:tcPr>
          <w:p w:rsidR="00847E45" w:rsidRPr="00B625EB" w:rsidRDefault="006B09FC">
            <w:pPr>
              <w:pStyle w:val="af9"/>
            </w:pPr>
            <w:r w:rsidRPr="00B625EB">
              <w:t>196135</w:t>
            </w:r>
          </w:p>
        </w:tc>
        <w:tc>
          <w:tcPr>
            <w:tcW w:w="470" w:type="pct"/>
            <w:shd w:val="clear" w:color="auto" w:fill="auto"/>
            <w:vAlign w:val="center"/>
          </w:tcPr>
          <w:p w:rsidR="00847E45" w:rsidRPr="00B625EB" w:rsidRDefault="006B09FC">
            <w:pPr>
              <w:pStyle w:val="af9"/>
            </w:pPr>
            <w:r w:rsidRPr="00B625EB">
              <w:t>201842</w:t>
            </w:r>
          </w:p>
        </w:tc>
        <w:tc>
          <w:tcPr>
            <w:tcW w:w="453" w:type="pct"/>
            <w:vMerge w:val="restart"/>
            <w:shd w:val="clear" w:color="auto" w:fill="auto"/>
            <w:vAlign w:val="center"/>
          </w:tcPr>
          <w:p w:rsidR="00847E45" w:rsidRPr="00B625EB" w:rsidRDefault="006B09FC">
            <w:pPr>
              <w:pStyle w:val="af9"/>
            </w:pPr>
            <w:r w:rsidRPr="00B625EB">
              <w:t>/</w:t>
            </w:r>
          </w:p>
        </w:tc>
        <w:tc>
          <w:tcPr>
            <w:tcW w:w="325" w:type="pct"/>
            <w:vMerge/>
            <w:vAlign w:val="center"/>
          </w:tcPr>
          <w:p w:rsidR="00847E45" w:rsidRPr="00B625EB" w:rsidRDefault="00847E45">
            <w:pPr>
              <w:pStyle w:val="af9"/>
            </w:pPr>
          </w:p>
        </w:tc>
      </w:tr>
      <w:tr w:rsidR="00847E45" w:rsidRPr="00B625EB">
        <w:trPr>
          <w:trHeight w:val="20"/>
        </w:trPr>
        <w:tc>
          <w:tcPr>
            <w:tcW w:w="717" w:type="pct"/>
            <w:vMerge/>
            <w:vAlign w:val="center"/>
          </w:tcPr>
          <w:p w:rsidR="00847E45" w:rsidRPr="00B625EB" w:rsidRDefault="00847E45">
            <w:pPr>
              <w:pStyle w:val="af9"/>
            </w:pPr>
          </w:p>
        </w:tc>
        <w:tc>
          <w:tcPr>
            <w:tcW w:w="1224" w:type="pct"/>
            <w:gridSpan w:val="2"/>
            <w:vMerge/>
            <w:vAlign w:val="center"/>
          </w:tcPr>
          <w:p w:rsidR="00847E45" w:rsidRPr="00B625EB" w:rsidRDefault="00847E45">
            <w:pPr>
              <w:pStyle w:val="af9"/>
            </w:pPr>
          </w:p>
        </w:tc>
        <w:tc>
          <w:tcPr>
            <w:tcW w:w="621" w:type="pc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640" w:type="pct"/>
            <w:gridSpan w:val="2"/>
            <w:shd w:val="clear" w:color="auto" w:fill="auto"/>
            <w:vAlign w:val="center"/>
          </w:tcPr>
          <w:p w:rsidR="00847E45" w:rsidRPr="00B625EB" w:rsidRDefault="006B09FC">
            <w:pPr>
              <w:pStyle w:val="af9"/>
            </w:pPr>
            <w:r w:rsidRPr="00B625EB">
              <w:t>201095</w:t>
            </w:r>
          </w:p>
        </w:tc>
        <w:tc>
          <w:tcPr>
            <w:tcW w:w="550" w:type="pct"/>
            <w:shd w:val="clear" w:color="auto" w:fill="auto"/>
            <w:vAlign w:val="center"/>
          </w:tcPr>
          <w:p w:rsidR="00847E45" w:rsidRPr="00B625EB" w:rsidRDefault="006B09FC">
            <w:pPr>
              <w:pStyle w:val="af9"/>
            </w:pPr>
            <w:r w:rsidRPr="00B625EB">
              <w:t>209639</w:t>
            </w:r>
          </w:p>
        </w:tc>
        <w:tc>
          <w:tcPr>
            <w:tcW w:w="470" w:type="pct"/>
            <w:shd w:val="clear" w:color="auto" w:fill="auto"/>
            <w:vAlign w:val="center"/>
          </w:tcPr>
          <w:p w:rsidR="00847E45" w:rsidRPr="00B625EB" w:rsidRDefault="006B09FC">
            <w:pPr>
              <w:pStyle w:val="af9"/>
            </w:pPr>
            <w:r w:rsidRPr="00B625EB">
              <w:t>205429</w:t>
            </w:r>
          </w:p>
        </w:tc>
        <w:tc>
          <w:tcPr>
            <w:tcW w:w="453" w:type="pct"/>
            <w:vMerge/>
            <w:vAlign w:val="center"/>
          </w:tcPr>
          <w:p w:rsidR="00847E45" w:rsidRPr="00B625EB" w:rsidRDefault="00847E45">
            <w:pPr>
              <w:pStyle w:val="af9"/>
            </w:pPr>
          </w:p>
        </w:tc>
        <w:tc>
          <w:tcPr>
            <w:tcW w:w="325" w:type="pct"/>
            <w:vMerge/>
            <w:vAlign w:val="center"/>
          </w:tcPr>
          <w:p w:rsidR="00847E45" w:rsidRPr="00B625EB" w:rsidRDefault="00847E45">
            <w:pPr>
              <w:pStyle w:val="af9"/>
            </w:pPr>
          </w:p>
        </w:tc>
      </w:tr>
      <w:tr w:rsidR="00847E45" w:rsidRPr="00B625EB">
        <w:trPr>
          <w:trHeight w:val="20"/>
        </w:trPr>
        <w:tc>
          <w:tcPr>
            <w:tcW w:w="717" w:type="pct"/>
            <w:vMerge/>
            <w:vAlign w:val="center"/>
          </w:tcPr>
          <w:p w:rsidR="00847E45" w:rsidRPr="00B625EB" w:rsidRDefault="00847E45">
            <w:pPr>
              <w:pStyle w:val="af9"/>
            </w:pPr>
          </w:p>
        </w:tc>
        <w:tc>
          <w:tcPr>
            <w:tcW w:w="240" w:type="pct"/>
            <w:vMerge w:val="restart"/>
            <w:shd w:val="clear" w:color="auto" w:fill="auto"/>
            <w:vAlign w:val="center"/>
          </w:tcPr>
          <w:p w:rsidR="00847E45" w:rsidRPr="00B625EB" w:rsidRDefault="006B09FC">
            <w:pPr>
              <w:pStyle w:val="af9"/>
            </w:pPr>
            <w:r w:rsidRPr="00B625EB">
              <w:t>铅</w:t>
            </w: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640" w:type="pct"/>
            <w:gridSpan w:val="2"/>
            <w:shd w:val="clear" w:color="auto" w:fill="auto"/>
            <w:vAlign w:val="center"/>
          </w:tcPr>
          <w:p w:rsidR="00847E45" w:rsidRPr="00B625EB" w:rsidRDefault="006B09FC">
            <w:pPr>
              <w:pStyle w:val="af9"/>
            </w:pPr>
            <w:r w:rsidRPr="00B625EB">
              <w:t>ND</w:t>
            </w:r>
          </w:p>
        </w:tc>
        <w:tc>
          <w:tcPr>
            <w:tcW w:w="550" w:type="pct"/>
            <w:shd w:val="clear" w:color="auto" w:fill="auto"/>
            <w:vAlign w:val="center"/>
          </w:tcPr>
          <w:p w:rsidR="00847E45" w:rsidRPr="00B625EB" w:rsidRDefault="006B09FC">
            <w:pPr>
              <w:pStyle w:val="af9"/>
            </w:pPr>
            <w:r w:rsidRPr="00B625EB">
              <w:t>ND</w:t>
            </w:r>
          </w:p>
        </w:tc>
        <w:tc>
          <w:tcPr>
            <w:tcW w:w="470" w:type="pct"/>
            <w:shd w:val="clear" w:color="auto" w:fill="auto"/>
            <w:vAlign w:val="center"/>
          </w:tcPr>
          <w:p w:rsidR="00847E45" w:rsidRPr="00B625EB" w:rsidRDefault="006B09FC">
            <w:pPr>
              <w:pStyle w:val="af9"/>
            </w:pPr>
            <w:r w:rsidRPr="00B625EB">
              <w:t>ND</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w:t>
            </w:r>
          </w:p>
        </w:tc>
        <w:tc>
          <w:tcPr>
            <w:tcW w:w="550" w:type="pct"/>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0.08</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w:t>
            </w:r>
          </w:p>
        </w:tc>
        <w:tc>
          <w:tcPr>
            <w:tcW w:w="550" w:type="pct"/>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640" w:type="pct"/>
            <w:gridSpan w:val="2"/>
            <w:shd w:val="clear" w:color="auto" w:fill="auto"/>
            <w:vAlign w:val="center"/>
          </w:tcPr>
          <w:p w:rsidR="00847E45" w:rsidRPr="00B625EB" w:rsidRDefault="006B09FC">
            <w:pPr>
              <w:pStyle w:val="af9"/>
            </w:pPr>
            <w:r w:rsidRPr="00B625EB">
              <w:t>ND</w:t>
            </w:r>
          </w:p>
        </w:tc>
        <w:tc>
          <w:tcPr>
            <w:tcW w:w="550" w:type="pct"/>
            <w:shd w:val="clear" w:color="auto" w:fill="auto"/>
            <w:vAlign w:val="center"/>
          </w:tcPr>
          <w:p w:rsidR="00847E45" w:rsidRPr="00B625EB" w:rsidRDefault="006B09FC">
            <w:pPr>
              <w:pStyle w:val="af9"/>
            </w:pPr>
            <w:r w:rsidRPr="00B625EB">
              <w:t>ND</w:t>
            </w:r>
          </w:p>
        </w:tc>
        <w:tc>
          <w:tcPr>
            <w:tcW w:w="470" w:type="pct"/>
            <w:shd w:val="clear" w:color="auto" w:fill="auto"/>
            <w:vAlign w:val="center"/>
          </w:tcPr>
          <w:p w:rsidR="00847E45" w:rsidRPr="00B625EB" w:rsidRDefault="006B09FC">
            <w:pPr>
              <w:pStyle w:val="af9"/>
            </w:pPr>
            <w:r w:rsidRPr="00B625EB">
              <w:t>ND</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w:t>
            </w:r>
          </w:p>
        </w:tc>
        <w:tc>
          <w:tcPr>
            <w:tcW w:w="550" w:type="pct"/>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0.08</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w:t>
            </w:r>
          </w:p>
        </w:tc>
        <w:tc>
          <w:tcPr>
            <w:tcW w:w="550" w:type="pct"/>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restart"/>
            <w:shd w:val="clear" w:color="auto" w:fill="auto"/>
            <w:vAlign w:val="center"/>
          </w:tcPr>
          <w:p w:rsidR="00847E45" w:rsidRPr="00B625EB" w:rsidRDefault="006B09FC">
            <w:pPr>
              <w:pStyle w:val="af9"/>
            </w:pPr>
            <w:r w:rsidRPr="00B625EB">
              <w:t>砷</w:t>
            </w: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640" w:type="pct"/>
            <w:gridSpan w:val="2"/>
            <w:shd w:val="clear" w:color="auto" w:fill="auto"/>
            <w:vAlign w:val="center"/>
          </w:tcPr>
          <w:p w:rsidR="00847E45" w:rsidRPr="00B625EB" w:rsidRDefault="006B09FC">
            <w:pPr>
              <w:pStyle w:val="af9"/>
            </w:pPr>
            <w:r w:rsidRPr="00B625EB">
              <w:t>ND</w:t>
            </w:r>
          </w:p>
        </w:tc>
        <w:tc>
          <w:tcPr>
            <w:tcW w:w="550" w:type="pct"/>
            <w:shd w:val="clear" w:color="auto" w:fill="auto"/>
            <w:vAlign w:val="center"/>
          </w:tcPr>
          <w:p w:rsidR="00847E45" w:rsidRPr="00B625EB" w:rsidRDefault="006B09FC">
            <w:pPr>
              <w:pStyle w:val="af9"/>
            </w:pPr>
            <w:r w:rsidRPr="00B625EB">
              <w:t>ND</w:t>
            </w:r>
          </w:p>
        </w:tc>
        <w:tc>
          <w:tcPr>
            <w:tcW w:w="470" w:type="pct"/>
            <w:shd w:val="clear" w:color="auto" w:fill="auto"/>
            <w:vAlign w:val="center"/>
          </w:tcPr>
          <w:p w:rsidR="00847E45" w:rsidRPr="00B625EB" w:rsidRDefault="006B09FC">
            <w:pPr>
              <w:pStyle w:val="af9"/>
            </w:pPr>
            <w:r w:rsidRPr="00B625EB">
              <w:t>ND</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w:t>
            </w:r>
          </w:p>
        </w:tc>
        <w:tc>
          <w:tcPr>
            <w:tcW w:w="550" w:type="pct"/>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0.08</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w:t>
            </w:r>
          </w:p>
        </w:tc>
        <w:tc>
          <w:tcPr>
            <w:tcW w:w="550" w:type="pct"/>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640" w:type="pct"/>
            <w:gridSpan w:val="2"/>
            <w:shd w:val="clear" w:color="auto" w:fill="auto"/>
            <w:vAlign w:val="center"/>
          </w:tcPr>
          <w:p w:rsidR="00847E45" w:rsidRPr="00B625EB" w:rsidRDefault="006B09FC">
            <w:pPr>
              <w:pStyle w:val="af9"/>
            </w:pPr>
            <w:r w:rsidRPr="00B625EB">
              <w:t>ND</w:t>
            </w:r>
          </w:p>
        </w:tc>
        <w:tc>
          <w:tcPr>
            <w:tcW w:w="550" w:type="pct"/>
            <w:shd w:val="clear" w:color="auto" w:fill="auto"/>
            <w:vAlign w:val="center"/>
          </w:tcPr>
          <w:p w:rsidR="00847E45" w:rsidRPr="00B625EB" w:rsidRDefault="006B09FC">
            <w:pPr>
              <w:pStyle w:val="af9"/>
            </w:pPr>
            <w:r w:rsidRPr="00B625EB">
              <w:t>ND</w:t>
            </w:r>
          </w:p>
        </w:tc>
        <w:tc>
          <w:tcPr>
            <w:tcW w:w="470" w:type="pct"/>
            <w:shd w:val="clear" w:color="auto" w:fill="auto"/>
            <w:vAlign w:val="center"/>
          </w:tcPr>
          <w:p w:rsidR="00847E45" w:rsidRPr="00B625EB" w:rsidRDefault="006B09FC">
            <w:pPr>
              <w:pStyle w:val="af9"/>
            </w:pPr>
            <w:r w:rsidRPr="00B625EB">
              <w:t>ND</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w:t>
            </w:r>
          </w:p>
        </w:tc>
        <w:tc>
          <w:tcPr>
            <w:tcW w:w="550" w:type="pct"/>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0.08</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w:t>
            </w:r>
          </w:p>
        </w:tc>
        <w:tc>
          <w:tcPr>
            <w:tcW w:w="550" w:type="pct"/>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restart"/>
            <w:shd w:val="clear" w:color="auto" w:fill="auto"/>
            <w:vAlign w:val="center"/>
          </w:tcPr>
          <w:p w:rsidR="00847E45" w:rsidRPr="00B625EB" w:rsidRDefault="006B09FC">
            <w:pPr>
              <w:pStyle w:val="af9"/>
            </w:pPr>
            <w:r w:rsidRPr="00B625EB">
              <w:t>铬</w:t>
            </w: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640" w:type="pct"/>
            <w:gridSpan w:val="2"/>
            <w:shd w:val="clear" w:color="auto" w:fill="auto"/>
            <w:vAlign w:val="center"/>
          </w:tcPr>
          <w:p w:rsidR="00847E45" w:rsidRPr="00B625EB" w:rsidRDefault="006B09FC">
            <w:pPr>
              <w:pStyle w:val="af9"/>
            </w:pPr>
            <w:r w:rsidRPr="00B625EB">
              <w:t>ND</w:t>
            </w:r>
          </w:p>
        </w:tc>
        <w:tc>
          <w:tcPr>
            <w:tcW w:w="550" w:type="pct"/>
            <w:shd w:val="clear" w:color="auto" w:fill="auto"/>
            <w:vAlign w:val="center"/>
          </w:tcPr>
          <w:p w:rsidR="00847E45" w:rsidRPr="00B625EB" w:rsidRDefault="006B09FC">
            <w:pPr>
              <w:pStyle w:val="af9"/>
            </w:pPr>
            <w:r w:rsidRPr="00B625EB">
              <w:t>ND</w:t>
            </w:r>
          </w:p>
        </w:tc>
        <w:tc>
          <w:tcPr>
            <w:tcW w:w="470" w:type="pct"/>
            <w:shd w:val="clear" w:color="auto" w:fill="auto"/>
            <w:vAlign w:val="center"/>
          </w:tcPr>
          <w:p w:rsidR="00847E45" w:rsidRPr="00B625EB" w:rsidRDefault="006B09FC">
            <w:pPr>
              <w:pStyle w:val="af9"/>
            </w:pPr>
            <w:r w:rsidRPr="00B625EB">
              <w:t>ND</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w:t>
            </w:r>
          </w:p>
        </w:tc>
        <w:tc>
          <w:tcPr>
            <w:tcW w:w="550" w:type="pct"/>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0.08</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w:t>
            </w:r>
          </w:p>
        </w:tc>
        <w:tc>
          <w:tcPr>
            <w:tcW w:w="550" w:type="pct"/>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640" w:type="pct"/>
            <w:gridSpan w:val="2"/>
            <w:shd w:val="clear" w:color="auto" w:fill="auto"/>
            <w:vAlign w:val="center"/>
          </w:tcPr>
          <w:p w:rsidR="00847E45" w:rsidRPr="00B625EB" w:rsidRDefault="006B09FC">
            <w:pPr>
              <w:pStyle w:val="af9"/>
            </w:pPr>
            <w:r w:rsidRPr="00B625EB">
              <w:t>ND</w:t>
            </w:r>
          </w:p>
        </w:tc>
        <w:tc>
          <w:tcPr>
            <w:tcW w:w="550" w:type="pct"/>
            <w:shd w:val="clear" w:color="auto" w:fill="auto"/>
            <w:vAlign w:val="center"/>
          </w:tcPr>
          <w:p w:rsidR="00847E45" w:rsidRPr="00B625EB" w:rsidRDefault="006B09FC">
            <w:pPr>
              <w:pStyle w:val="af9"/>
            </w:pPr>
            <w:r w:rsidRPr="00B625EB">
              <w:t>ND</w:t>
            </w:r>
          </w:p>
        </w:tc>
        <w:tc>
          <w:tcPr>
            <w:tcW w:w="470" w:type="pct"/>
            <w:shd w:val="clear" w:color="auto" w:fill="auto"/>
            <w:vAlign w:val="center"/>
          </w:tcPr>
          <w:p w:rsidR="00847E45" w:rsidRPr="00B625EB" w:rsidRDefault="006B09FC">
            <w:pPr>
              <w:pStyle w:val="af9"/>
            </w:pPr>
            <w:r w:rsidRPr="00B625EB">
              <w:t>ND</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w:t>
            </w:r>
          </w:p>
        </w:tc>
        <w:tc>
          <w:tcPr>
            <w:tcW w:w="550" w:type="pct"/>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0.08</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w:t>
            </w:r>
          </w:p>
        </w:tc>
        <w:tc>
          <w:tcPr>
            <w:tcW w:w="550" w:type="pct"/>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restart"/>
            <w:shd w:val="clear" w:color="auto" w:fill="auto"/>
            <w:vAlign w:val="center"/>
          </w:tcPr>
          <w:p w:rsidR="00847E45" w:rsidRPr="00B625EB" w:rsidRDefault="006B09FC">
            <w:pPr>
              <w:pStyle w:val="af9"/>
            </w:pPr>
            <w:r w:rsidRPr="00B625EB">
              <w:t>氟化</w:t>
            </w:r>
            <w:r w:rsidRPr="00B625EB">
              <w:lastRenderedPageBreak/>
              <w:t>氢</w:t>
            </w:r>
          </w:p>
        </w:tc>
        <w:tc>
          <w:tcPr>
            <w:tcW w:w="984" w:type="pct"/>
            <w:shd w:val="clear" w:color="auto" w:fill="auto"/>
            <w:vAlign w:val="center"/>
          </w:tcPr>
          <w:p w:rsidR="00847E45" w:rsidRPr="00B625EB" w:rsidRDefault="006B09FC">
            <w:pPr>
              <w:pStyle w:val="af9"/>
            </w:pPr>
            <w:r w:rsidRPr="00B625EB">
              <w:lastRenderedPageBreak/>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640" w:type="pct"/>
            <w:gridSpan w:val="2"/>
            <w:shd w:val="clear" w:color="auto" w:fill="auto"/>
            <w:vAlign w:val="center"/>
          </w:tcPr>
          <w:p w:rsidR="00847E45" w:rsidRPr="00B625EB" w:rsidRDefault="006B09FC">
            <w:pPr>
              <w:pStyle w:val="af9"/>
            </w:pPr>
            <w:r w:rsidRPr="00B625EB">
              <w:t>ND</w:t>
            </w:r>
          </w:p>
        </w:tc>
        <w:tc>
          <w:tcPr>
            <w:tcW w:w="550" w:type="pct"/>
            <w:shd w:val="clear" w:color="auto" w:fill="auto"/>
            <w:vAlign w:val="center"/>
          </w:tcPr>
          <w:p w:rsidR="00847E45" w:rsidRPr="00B625EB" w:rsidRDefault="006B09FC">
            <w:pPr>
              <w:pStyle w:val="af9"/>
            </w:pPr>
            <w:r w:rsidRPr="00B625EB">
              <w:t>ND</w:t>
            </w:r>
          </w:p>
        </w:tc>
        <w:tc>
          <w:tcPr>
            <w:tcW w:w="470" w:type="pct"/>
            <w:shd w:val="clear" w:color="auto" w:fill="auto"/>
            <w:vAlign w:val="center"/>
          </w:tcPr>
          <w:p w:rsidR="00847E45" w:rsidRPr="00B625EB" w:rsidRDefault="006B09FC">
            <w:pPr>
              <w:pStyle w:val="af9"/>
            </w:pPr>
            <w:r w:rsidRPr="00B625EB">
              <w:t>ND</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w:t>
            </w:r>
          </w:p>
        </w:tc>
        <w:tc>
          <w:tcPr>
            <w:tcW w:w="550" w:type="pct"/>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1</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w:t>
            </w:r>
          </w:p>
        </w:tc>
        <w:tc>
          <w:tcPr>
            <w:tcW w:w="550" w:type="pct"/>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640" w:type="pct"/>
            <w:gridSpan w:val="2"/>
            <w:shd w:val="clear" w:color="auto" w:fill="auto"/>
            <w:vAlign w:val="center"/>
          </w:tcPr>
          <w:p w:rsidR="00847E45" w:rsidRPr="00B625EB" w:rsidRDefault="006B09FC">
            <w:pPr>
              <w:pStyle w:val="af9"/>
            </w:pPr>
            <w:r w:rsidRPr="00B625EB">
              <w:t>ND</w:t>
            </w:r>
          </w:p>
        </w:tc>
        <w:tc>
          <w:tcPr>
            <w:tcW w:w="550" w:type="pct"/>
            <w:shd w:val="clear" w:color="auto" w:fill="auto"/>
            <w:vAlign w:val="center"/>
          </w:tcPr>
          <w:p w:rsidR="00847E45" w:rsidRPr="00B625EB" w:rsidRDefault="006B09FC">
            <w:pPr>
              <w:pStyle w:val="af9"/>
            </w:pPr>
            <w:r w:rsidRPr="00B625EB">
              <w:t>ND</w:t>
            </w:r>
          </w:p>
        </w:tc>
        <w:tc>
          <w:tcPr>
            <w:tcW w:w="470" w:type="pct"/>
            <w:shd w:val="clear" w:color="auto" w:fill="auto"/>
            <w:vAlign w:val="center"/>
          </w:tcPr>
          <w:p w:rsidR="00847E45" w:rsidRPr="00B625EB" w:rsidRDefault="006B09FC">
            <w:pPr>
              <w:pStyle w:val="af9"/>
            </w:pPr>
            <w:r w:rsidRPr="00B625EB">
              <w:t>ND</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w:t>
            </w:r>
          </w:p>
        </w:tc>
        <w:tc>
          <w:tcPr>
            <w:tcW w:w="550" w:type="pct"/>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1</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w:t>
            </w:r>
          </w:p>
        </w:tc>
        <w:tc>
          <w:tcPr>
            <w:tcW w:w="550" w:type="pct"/>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bookmarkStart w:id="85" w:name="_Hlk185517548"/>
            <w:bookmarkStart w:id="86" w:name="_Hlk185517511"/>
          </w:p>
        </w:tc>
        <w:tc>
          <w:tcPr>
            <w:tcW w:w="240" w:type="pct"/>
            <w:vMerge w:val="restart"/>
            <w:shd w:val="clear" w:color="auto" w:fill="auto"/>
            <w:vAlign w:val="center"/>
          </w:tcPr>
          <w:p w:rsidR="00847E45" w:rsidRPr="00B625EB" w:rsidRDefault="006B09FC">
            <w:pPr>
              <w:pStyle w:val="af9"/>
            </w:pPr>
            <w:r w:rsidRPr="00B625EB">
              <w:t>二噁英</w:t>
            </w:r>
          </w:p>
        </w:tc>
        <w:tc>
          <w:tcPr>
            <w:tcW w:w="984" w:type="pct"/>
            <w:shd w:val="clear" w:color="auto" w:fill="auto"/>
            <w:vAlign w:val="center"/>
          </w:tcPr>
          <w:p w:rsidR="00847E45" w:rsidRPr="00B625EB" w:rsidRDefault="006B09FC">
            <w:pPr>
              <w:pStyle w:val="af9"/>
            </w:pPr>
            <w:r w:rsidRPr="00B625EB">
              <w:t>实测浓度</w:t>
            </w:r>
          </w:p>
          <w:p w:rsidR="00847E45" w:rsidRPr="00B625EB" w:rsidRDefault="006B09FC">
            <w:pPr>
              <w:pStyle w:val="af9"/>
            </w:pPr>
            <w:r w:rsidRPr="00B625EB">
              <w:t>ng-TEQ/m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11</w:t>
            </w:r>
            <w:r w:rsidRPr="00B625EB">
              <w:t>月</w:t>
            </w:r>
            <w:r w:rsidRPr="00B625EB">
              <w:t>6</w:t>
            </w:r>
            <w:r w:rsidRPr="00B625EB">
              <w:t>日</w:t>
            </w:r>
          </w:p>
        </w:tc>
        <w:tc>
          <w:tcPr>
            <w:tcW w:w="640" w:type="pct"/>
            <w:gridSpan w:val="2"/>
            <w:shd w:val="clear" w:color="auto" w:fill="auto"/>
            <w:vAlign w:val="center"/>
          </w:tcPr>
          <w:p w:rsidR="00847E45" w:rsidRPr="00B625EB" w:rsidRDefault="006B09FC">
            <w:pPr>
              <w:pStyle w:val="af9"/>
            </w:pPr>
            <w:r w:rsidRPr="00B625EB">
              <w:t>0.022</w:t>
            </w:r>
          </w:p>
        </w:tc>
        <w:tc>
          <w:tcPr>
            <w:tcW w:w="550" w:type="pct"/>
            <w:shd w:val="clear" w:color="auto" w:fill="auto"/>
            <w:vAlign w:val="center"/>
          </w:tcPr>
          <w:p w:rsidR="00847E45" w:rsidRPr="00B625EB" w:rsidRDefault="006B09FC">
            <w:pPr>
              <w:pStyle w:val="af9"/>
            </w:pPr>
            <w:r w:rsidRPr="00B625EB">
              <w:t>0.087</w:t>
            </w:r>
          </w:p>
        </w:tc>
        <w:tc>
          <w:tcPr>
            <w:tcW w:w="470" w:type="pct"/>
            <w:shd w:val="clear" w:color="auto" w:fill="auto"/>
            <w:vAlign w:val="center"/>
          </w:tcPr>
          <w:p w:rsidR="00847E45" w:rsidRPr="00B625EB" w:rsidRDefault="006B09FC">
            <w:pPr>
              <w:pStyle w:val="af9"/>
            </w:pPr>
            <w:r w:rsidRPr="00B625EB">
              <w:t>0.018</w:t>
            </w:r>
          </w:p>
        </w:tc>
        <w:tc>
          <w:tcPr>
            <w:tcW w:w="453" w:type="pct"/>
            <w:shd w:val="clear" w:color="auto" w:fill="auto"/>
            <w:vAlign w:val="center"/>
          </w:tcPr>
          <w:p w:rsidR="00847E45" w:rsidRPr="00B625EB" w:rsidRDefault="006B09FC">
            <w:pPr>
              <w:pStyle w:val="af9"/>
            </w:pPr>
            <w:r w:rsidRPr="00B625EB">
              <w:t>0.042</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shd w:val="clear" w:color="auto" w:fill="auto"/>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p>
          <w:p w:rsidR="00847E45" w:rsidRPr="00B625EB" w:rsidRDefault="006B09FC">
            <w:pPr>
              <w:pStyle w:val="af9"/>
            </w:pPr>
            <w:r w:rsidRPr="00B625EB">
              <w:t>ng-TEQ/m</w:t>
            </w:r>
            <w:r w:rsidRPr="00B625EB">
              <w:rPr>
                <w:vertAlign w:val="superscript"/>
              </w:rPr>
              <w:t>3</w:t>
            </w:r>
          </w:p>
        </w:tc>
        <w:tc>
          <w:tcPr>
            <w:tcW w:w="621" w:type="pct"/>
            <w:vMerge/>
            <w:shd w:val="clear" w:color="auto" w:fill="auto"/>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0.020</w:t>
            </w:r>
          </w:p>
        </w:tc>
        <w:tc>
          <w:tcPr>
            <w:tcW w:w="550" w:type="pct"/>
            <w:shd w:val="clear" w:color="auto" w:fill="auto"/>
            <w:vAlign w:val="center"/>
          </w:tcPr>
          <w:p w:rsidR="00847E45" w:rsidRPr="00B625EB" w:rsidRDefault="006B09FC">
            <w:pPr>
              <w:pStyle w:val="af9"/>
            </w:pPr>
            <w:r w:rsidRPr="00B625EB">
              <w:t>0.074</w:t>
            </w:r>
          </w:p>
        </w:tc>
        <w:tc>
          <w:tcPr>
            <w:tcW w:w="470" w:type="pct"/>
            <w:shd w:val="clear" w:color="auto" w:fill="auto"/>
            <w:vAlign w:val="center"/>
          </w:tcPr>
          <w:p w:rsidR="00847E45" w:rsidRPr="00B625EB" w:rsidRDefault="006B09FC">
            <w:pPr>
              <w:pStyle w:val="af9"/>
            </w:pPr>
            <w:r w:rsidRPr="00B625EB">
              <w:t>0.015</w:t>
            </w:r>
          </w:p>
        </w:tc>
        <w:tc>
          <w:tcPr>
            <w:tcW w:w="453" w:type="pct"/>
            <w:shd w:val="clear" w:color="auto" w:fill="auto"/>
            <w:vAlign w:val="center"/>
          </w:tcPr>
          <w:p w:rsidR="00847E45" w:rsidRPr="00B625EB" w:rsidRDefault="006B09FC">
            <w:pPr>
              <w:pStyle w:val="af9"/>
            </w:pPr>
            <w:r w:rsidRPr="00B625EB">
              <w:t>0.036</w:t>
            </w:r>
          </w:p>
        </w:tc>
        <w:tc>
          <w:tcPr>
            <w:tcW w:w="325" w:type="pct"/>
            <w:shd w:val="clear" w:color="auto" w:fill="auto"/>
            <w:vAlign w:val="center"/>
          </w:tcPr>
          <w:p w:rsidR="00847E45" w:rsidRPr="00B625EB" w:rsidRDefault="006B09FC">
            <w:pPr>
              <w:pStyle w:val="af9"/>
            </w:pPr>
            <w:r w:rsidRPr="00B625EB">
              <w:t>0.1</w:t>
            </w:r>
          </w:p>
        </w:tc>
      </w:tr>
      <w:tr w:rsidR="00847E45" w:rsidRPr="00B625EB">
        <w:trPr>
          <w:trHeight w:val="20"/>
        </w:trPr>
        <w:tc>
          <w:tcPr>
            <w:tcW w:w="717" w:type="pct"/>
            <w:vMerge/>
            <w:vAlign w:val="center"/>
          </w:tcPr>
          <w:p w:rsidR="00847E45" w:rsidRPr="00B625EB" w:rsidRDefault="00847E45">
            <w:pPr>
              <w:pStyle w:val="af9"/>
            </w:pPr>
          </w:p>
        </w:tc>
        <w:tc>
          <w:tcPr>
            <w:tcW w:w="240" w:type="pct"/>
            <w:vMerge/>
            <w:shd w:val="clear" w:color="auto" w:fill="auto"/>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实测浓度</w:t>
            </w:r>
          </w:p>
          <w:p w:rsidR="00847E45" w:rsidRPr="00B625EB" w:rsidRDefault="006B09FC">
            <w:pPr>
              <w:pStyle w:val="af9"/>
            </w:pPr>
            <w:r w:rsidRPr="00B625EB">
              <w:t>ng-TEQ/m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11</w:t>
            </w:r>
            <w:r w:rsidRPr="00B625EB">
              <w:t>月</w:t>
            </w:r>
            <w:r w:rsidRPr="00B625EB">
              <w:t>7</w:t>
            </w:r>
            <w:r w:rsidRPr="00B625EB">
              <w:t>日</w:t>
            </w:r>
          </w:p>
        </w:tc>
        <w:tc>
          <w:tcPr>
            <w:tcW w:w="640" w:type="pct"/>
            <w:gridSpan w:val="2"/>
            <w:shd w:val="clear" w:color="auto" w:fill="auto"/>
            <w:vAlign w:val="center"/>
          </w:tcPr>
          <w:p w:rsidR="00847E45" w:rsidRPr="00B625EB" w:rsidRDefault="006B09FC">
            <w:pPr>
              <w:pStyle w:val="af9"/>
            </w:pPr>
            <w:r w:rsidRPr="00B625EB">
              <w:t>0.084</w:t>
            </w:r>
          </w:p>
        </w:tc>
        <w:tc>
          <w:tcPr>
            <w:tcW w:w="550" w:type="pct"/>
            <w:shd w:val="clear" w:color="auto" w:fill="auto"/>
            <w:vAlign w:val="center"/>
          </w:tcPr>
          <w:p w:rsidR="00847E45" w:rsidRPr="00B625EB" w:rsidRDefault="006B09FC">
            <w:pPr>
              <w:pStyle w:val="af9"/>
            </w:pPr>
            <w:r w:rsidRPr="00B625EB">
              <w:t>0.021</w:t>
            </w:r>
          </w:p>
        </w:tc>
        <w:tc>
          <w:tcPr>
            <w:tcW w:w="470" w:type="pct"/>
            <w:shd w:val="clear" w:color="auto" w:fill="auto"/>
            <w:vAlign w:val="center"/>
          </w:tcPr>
          <w:p w:rsidR="00847E45" w:rsidRPr="00B625EB" w:rsidRDefault="006B09FC">
            <w:pPr>
              <w:pStyle w:val="af9"/>
            </w:pPr>
            <w:r w:rsidRPr="00B625EB">
              <w:t>0.021</w:t>
            </w:r>
          </w:p>
        </w:tc>
        <w:tc>
          <w:tcPr>
            <w:tcW w:w="453" w:type="pct"/>
            <w:shd w:val="clear" w:color="auto" w:fill="auto"/>
            <w:vAlign w:val="center"/>
          </w:tcPr>
          <w:p w:rsidR="00847E45" w:rsidRPr="00B625EB" w:rsidRDefault="006B09FC">
            <w:pPr>
              <w:pStyle w:val="af9"/>
            </w:pPr>
            <w:r w:rsidRPr="00B625EB">
              <w:t>0.042</w:t>
            </w:r>
          </w:p>
        </w:tc>
        <w:tc>
          <w:tcPr>
            <w:tcW w:w="325" w:type="pct"/>
            <w:shd w:val="clear" w:color="auto" w:fill="auto"/>
            <w:vAlign w:val="center"/>
          </w:tcPr>
          <w:p w:rsidR="00847E45" w:rsidRPr="00B625EB" w:rsidRDefault="006B09FC">
            <w:pPr>
              <w:pStyle w:val="af9"/>
            </w:pPr>
            <w:r w:rsidRPr="00B625EB">
              <w:t>/</w:t>
            </w:r>
          </w:p>
        </w:tc>
      </w:tr>
      <w:bookmarkEnd w:id="85"/>
      <w:tr w:rsidR="00847E45" w:rsidRPr="00B625EB">
        <w:trPr>
          <w:trHeight w:val="20"/>
        </w:trPr>
        <w:tc>
          <w:tcPr>
            <w:tcW w:w="717" w:type="pct"/>
            <w:vMerge/>
            <w:vAlign w:val="center"/>
          </w:tcPr>
          <w:p w:rsidR="00847E45" w:rsidRPr="00B625EB" w:rsidRDefault="00847E45">
            <w:pPr>
              <w:pStyle w:val="af9"/>
            </w:pPr>
          </w:p>
        </w:tc>
        <w:tc>
          <w:tcPr>
            <w:tcW w:w="240" w:type="pct"/>
            <w:vMerge/>
            <w:shd w:val="clear" w:color="auto" w:fill="auto"/>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p>
          <w:p w:rsidR="00847E45" w:rsidRPr="00B625EB" w:rsidRDefault="006B09FC">
            <w:pPr>
              <w:pStyle w:val="af9"/>
            </w:pPr>
            <w:r w:rsidRPr="00B625EB">
              <w:t>ng-TEQ/m</w:t>
            </w:r>
            <w:r w:rsidRPr="00B625EB">
              <w:rPr>
                <w:vertAlign w:val="superscript"/>
              </w:rPr>
              <w:t>3</w:t>
            </w:r>
          </w:p>
        </w:tc>
        <w:tc>
          <w:tcPr>
            <w:tcW w:w="621" w:type="pct"/>
            <w:vMerge/>
            <w:shd w:val="clear" w:color="auto" w:fill="auto"/>
            <w:vAlign w:val="center"/>
          </w:tcPr>
          <w:p w:rsidR="00847E45" w:rsidRPr="00B625EB" w:rsidRDefault="00847E45">
            <w:pPr>
              <w:pStyle w:val="af9"/>
            </w:pPr>
          </w:p>
        </w:tc>
        <w:tc>
          <w:tcPr>
            <w:tcW w:w="640" w:type="pct"/>
            <w:gridSpan w:val="2"/>
            <w:shd w:val="clear" w:color="auto" w:fill="auto"/>
            <w:vAlign w:val="center"/>
          </w:tcPr>
          <w:p w:rsidR="00847E45" w:rsidRPr="00B625EB" w:rsidRDefault="006B09FC">
            <w:pPr>
              <w:pStyle w:val="af9"/>
            </w:pPr>
            <w:r w:rsidRPr="00B625EB">
              <w:t>0.074</w:t>
            </w:r>
          </w:p>
        </w:tc>
        <w:tc>
          <w:tcPr>
            <w:tcW w:w="550" w:type="pct"/>
            <w:shd w:val="clear" w:color="auto" w:fill="auto"/>
            <w:vAlign w:val="center"/>
          </w:tcPr>
          <w:p w:rsidR="00847E45" w:rsidRPr="00B625EB" w:rsidRDefault="006B09FC">
            <w:pPr>
              <w:pStyle w:val="af9"/>
            </w:pPr>
            <w:r w:rsidRPr="00B625EB">
              <w:t>0.018</w:t>
            </w:r>
          </w:p>
        </w:tc>
        <w:tc>
          <w:tcPr>
            <w:tcW w:w="470" w:type="pct"/>
            <w:shd w:val="clear" w:color="auto" w:fill="auto"/>
            <w:vAlign w:val="center"/>
          </w:tcPr>
          <w:p w:rsidR="00847E45" w:rsidRPr="00B625EB" w:rsidRDefault="006B09FC">
            <w:pPr>
              <w:pStyle w:val="af9"/>
            </w:pPr>
            <w:r w:rsidRPr="00B625EB">
              <w:t>0.018</w:t>
            </w:r>
          </w:p>
        </w:tc>
        <w:tc>
          <w:tcPr>
            <w:tcW w:w="453" w:type="pct"/>
            <w:shd w:val="clear" w:color="auto" w:fill="auto"/>
            <w:vAlign w:val="center"/>
          </w:tcPr>
          <w:p w:rsidR="00847E45" w:rsidRPr="00B625EB" w:rsidRDefault="006B09FC">
            <w:pPr>
              <w:pStyle w:val="af9"/>
            </w:pPr>
            <w:r w:rsidRPr="00B625EB">
              <w:t>0.037</w:t>
            </w:r>
          </w:p>
        </w:tc>
        <w:tc>
          <w:tcPr>
            <w:tcW w:w="325" w:type="pct"/>
            <w:shd w:val="clear" w:color="auto" w:fill="auto"/>
            <w:vAlign w:val="center"/>
          </w:tcPr>
          <w:p w:rsidR="00847E45" w:rsidRPr="00B625EB" w:rsidRDefault="006B09FC">
            <w:pPr>
              <w:pStyle w:val="af9"/>
            </w:pPr>
            <w:r w:rsidRPr="00B625EB">
              <w:t>0.1</w:t>
            </w:r>
          </w:p>
        </w:tc>
      </w:tr>
      <w:bookmarkEnd w:id="86"/>
      <w:tr w:rsidR="00847E45" w:rsidRPr="00B625EB">
        <w:trPr>
          <w:trHeight w:val="20"/>
        </w:trPr>
        <w:tc>
          <w:tcPr>
            <w:tcW w:w="717" w:type="pct"/>
            <w:vMerge/>
            <w:vAlign w:val="center"/>
          </w:tcPr>
          <w:p w:rsidR="00847E45" w:rsidRPr="00B625EB" w:rsidRDefault="00847E45">
            <w:pPr>
              <w:pStyle w:val="af9"/>
            </w:pPr>
          </w:p>
        </w:tc>
        <w:tc>
          <w:tcPr>
            <w:tcW w:w="1224" w:type="pct"/>
            <w:gridSpan w:val="2"/>
            <w:vMerge w:val="restart"/>
            <w:shd w:val="clear" w:color="auto" w:fill="auto"/>
            <w:vAlign w:val="center"/>
          </w:tcPr>
          <w:p w:rsidR="00847E45" w:rsidRPr="00B625EB" w:rsidRDefault="006B09FC">
            <w:pPr>
              <w:pStyle w:val="af9"/>
            </w:pPr>
            <w:r w:rsidRPr="00B625EB">
              <w:t>烟气黑度（级）</w:t>
            </w:r>
          </w:p>
        </w:tc>
        <w:tc>
          <w:tcPr>
            <w:tcW w:w="621" w:type="pc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640" w:type="pct"/>
            <w:gridSpan w:val="2"/>
            <w:shd w:val="clear" w:color="auto" w:fill="auto"/>
            <w:vAlign w:val="center"/>
          </w:tcPr>
          <w:p w:rsidR="00847E45" w:rsidRPr="00B625EB" w:rsidRDefault="006B09FC">
            <w:pPr>
              <w:pStyle w:val="af9"/>
            </w:pPr>
            <w:r w:rsidRPr="00B625EB">
              <w:t>＜</w:t>
            </w:r>
            <w:r w:rsidRPr="00B625EB">
              <w:t>1</w:t>
            </w:r>
          </w:p>
        </w:tc>
        <w:tc>
          <w:tcPr>
            <w:tcW w:w="550" w:type="pct"/>
            <w:shd w:val="clear" w:color="auto" w:fill="auto"/>
            <w:vAlign w:val="center"/>
          </w:tcPr>
          <w:p w:rsidR="00847E45" w:rsidRPr="00B625EB" w:rsidRDefault="006B09FC">
            <w:pPr>
              <w:pStyle w:val="af9"/>
            </w:pPr>
            <w:r w:rsidRPr="00B625EB">
              <w:t>＜</w:t>
            </w:r>
            <w:r w:rsidRPr="00B625EB">
              <w:t>1</w:t>
            </w:r>
          </w:p>
        </w:tc>
        <w:tc>
          <w:tcPr>
            <w:tcW w:w="470" w:type="pct"/>
            <w:shd w:val="clear" w:color="auto" w:fill="auto"/>
            <w:vAlign w:val="center"/>
          </w:tcPr>
          <w:p w:rsidR="00847E45" w:rsidRPr="00B625EB" w:rsidRDefault="006B09FC">
            <w:pPr>
              <w:pStyle w:val="af9"/>
            </w:pPr>
            <w:r w:rsidRPr="00B625EB">
              <w:t>＜</w:t>
            </w:r>
            <w:r w:rsidRPr="00B625EB">
              <w:t>1</w:t>
            </w:r>
          </w:p>
        </w:tc>
        <w:tc>
          <w:tcPr>
            <w:tcW w:w="453" w:type="pct"/>
            <w:shd w:val="clear" w:color="auto" w:fill="auto"/>
            <w:vAlign w:val="center"/>
          </w:tcPr>
          <w:p w:rsidR="00847E45" w:rsidRPr="00B625EB" w:rsidRDefault="006B09FC">
            <w:pPr>
              <w:pStyle w:val="af9"/>
            </w:pPr>
            <w:r w:rsidRPr="00B625EB">
              <w:t>/</w:t>
            </w:r>
          </w:p>
        </w:tc>
        <w:tc>
          <w:tcPr>
            <w:tcW w:w="325" w:type="pct"/>
            <w:vMerge w:val="restart"/>
            <w:shd w:val="clear" w:color="auto" w:fill="auto"/>
            <w:vAlign w:val="center"/>
          </w:tcPr>
          <w:p w:rsidR="00847E45" w:rsidRPr="00B625EB" w:rsidRDefault="006B09FC">
            <w:pPr>
              <w:pStyle w:val="af9"/>
            </w:pPr>
            <w:r w:rsidRPr="00B625EB">
              <w:t>1</w:t>
            </w:r>
            <w:r w:rsidRPr="00B625EB">
              <w:t>级</w:t>
            </w:r>
          </w:p>
        </w:tc>
      </w:tr>
      <w:tr w:rsidR="00847E45" w:rsidRPr="00B625EB">
        <w:trPr>
          <w:trHeight w:val="20"/>
        </w:trPr>
        <w:tc>
          <w:tcPr>
            <w:tcW w:w="717" w:type="pct"/>
            <w:vMerge/>
            <w:vAlign w:val="center"/>
          </w:tcPr>
          <w:p w:rsidR="00847E45" w:rsidRPr="00B625EB" w:rsidRDefault="00847E45">
            <w:pPr>
              <w:pStyle w:val="af9"/>
            </w:pPr>
          </w:p>
        </w:tc>
        <w:tc>
          <w:tcPr>
            <w:tcW w:w="1224" w:type="pct"/>
            <w:gridSpan w:val="2"/>
            <w:vMerge/>
            <w:vAlign w:val="center"/>
          </w:tcPr>
          <w:p w:rsidR="00847E45" w:rsidRPr="00B625EB" w:rsidRDefault="00847E45">
            <w:pPr>
              <w:pStyle w:val="af9"/>
            </w:pPr>
          </w:p>
        </w:tc>
        <w:tc>
          <w:tcPr>
            <w:tcW w:w="621" w:type="pc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640" w:type="pct"/>
            <w:gridSpan w:val="2"/>
            <w:shd w:val="clear" w:color="auto" w:fill="auto"/>
            <w:vAlign w:val="center"/>
          </w:tcPr>
          <w:p w:rsidR="00847E45" w:rsidRPr="00B625EB" w:rsidRDefault="006B09FC">
            <w:pPr>
              <w:pStyle w:val="af9"/>
            </w:pPr>
            <w:r w:rsidRPr="00B625EB">
              <w:t>＜</w:t>
            </w:r>
            <w:r w:rsidRPr="00B625EB">
              <w:t>1</w:t>
            </w:r>
          </w:p>
        </w:tc>
        <w:tc>
          <w:tcPr>
            <w:tcW w:w="550" w:type="pct"/>
            <w:shd w:val="clear" w:color="auto" w:fill="auto"/>
            <w:vAlign w:val="center"/>
          </w:tcPr>
          <w:p w:rsidR="00847E45" w:rsidRPr="00B625EB" w:rsidRDefault="006B09FC">
            <w:pPr>
              <w:pStyle w:val="af9"/>
            </w:pPr>
            <w:r w:rsidRPr="00B625EB">
              <w:t>＜</w:t>
            </w:r>
            <w:r w:rsidRPr="00B625EB">
              <w:t>1</w:t>
            </w:r>
          </w:p>
        </w:tc>
        <w:tc>
          <w:tcPr>
            <w:tcW w:w="470" w:type="pct"/>
            <w:shd w:val="clear" w:color="auto" w:fill="auto"/>
            <w:vAlign w:val="center"/>
          </w:tcPr>
          <w:p w:rsidR="00847E45" w:rsidRPr="00B625EB" w:rsidRDefault="006B09FC">
            <w:pPr>
              <w:pStyle w:val="af9"/>
            </w:pPr>
            <w:r w:rsidRPr="00B625EB">
              <w:t>＜</w:t>
            </w:r>
            <w:r w:rsidRPr="00B625EB">
              <w:t>1</w:t>
            </w:r>
          </w:p>
        </w:tc>
        <w:tc>
          <w:tcPr>
            <w:tcW w:w="453" w:type="pct"/>
            <w:shd w:val="clear" w:color="auto" w:fill="auto"/>
            <w:vAlign w:val="center"/>
          </w:tcPr>
          <w:p w:rsidR="00847E45" w:rsidRPr="00B625EB" w:rsidRDefault="006B09FC">
            <w:pPr>
              <w:pStyle w:val="af9"/>
            </w:pPr>
            <w:r w:rsidRPr="00B625EB">
              <w:t>/</w:t>
            </w:r>
          </w:p>
        </w:tc>
        <w:tc>
          <w:tcPr>
            <w:tcW w:w="325" w:type="pct"/>
            <w:vMerge/>
            <w:vAlign w:val="center"/>
          </w:tcPr>
          <w:p w:rsidR="00847E45" w:rsidRPr="00B625EB" w:rsidRDefault="00847E45">
            <w:pPr>
              <w:pStyle w:val="af9"/>
            </w:pPr>
          </w:p>
        </w:tc>
      </w:tr>
      <w:tr w:rsidR="00847E45" w:rsidRPr="00B625EB">
        <w:trPr>
          <w:trHeight w:val="20"/>
        </w:trPr>
        <w:tc>
          <w:tcPr>
            <w:tcW w:w="717" w:type="pct"/>
            <w:vMerge w:val="restart"/>
            <w:shd w:val="clear" w:color="auto" w:fill="auto"/>
            <w:vAlign w:val="center"/>
          </w:tcPr>
          <w:p w:rsidR="00847E45" w:rsidRPr="00B625EB" w:rsidRDefault="006B09FC">
            <w:pPr>
              <w:pStyle w:val="af9"/>
            </w:pPr>
            <w:r w:rsidRPr="00B625EB">
              <w:rPr>
                <w:rFonts w:ascii="Cambria Math" w:hAnsi="Cambria Math" w:cs="Cambria Math"/>
              </w:rPr>
              <w:t>◎</w:t>
            </w:r>
            <w:r w:rsidRPr="00B625EB">
              <w:t>2#CFB</w:t>
            </w:r>
            <w:r w:rsidRPr="00B625EB">
              <w:t>锅炉（</w:t>
            </w:r>
            <w:r w:rsidRPr="00B625EB">
              <w:t>DA050</w:t>
            </w:r>
            <w:r w:rsidRPr="00B625EB">
              <w:t>）</w:t>
            </w:r>
            <w:r w:rsidRPr="00B625EB">
              <w:t>29°44′35″N</w:t>
            </w:r>
            <w:r w:rsidRPr="00B625EB">
              <w:t>，</w:t>
            </w:r>
            <w:r w:rsidRPr="00B625EB">
              <w:t>116°3′48″E</w:t>
            </w:r>
          </w:p>
        </w:tc>
        <w:tc>
          <w:tcPr>
            <w:tcW w:w="1845" w:type="pct"/>
            <w:gridSpan w:val="3"/>
            <w:shd w:val="clear" w:color="auto" w:fill="auto"/>
            <w:vAlign w:val="center"/>
          </w:tcPr>
          <w:p w:rsidR="00847E45" w:rsidRPr="00B625EB" w:rsidRDefault="006B09FC">
            <w:pPr>
              <w:pStyle w:val="af9"/>
            </w:pPr>
            <w:r w:rsidRPr="00B625EB">
              <w:t>基准氧含量</w:t>
            </w:r>
            <w:r w:rsidRPr="00B625EB">
              <w:t>%</w:t>
            </w:r>
          </w:p>
        </w:tc>
        <w:tc>
          <w:tcPr>
            <w:tcW w:w="2113" w:type="pct"/>
            <w:gridSpan w:val="5"/>
            <w:shd w:val="clear" w:color="auto" w:fill="auto"/>
            <w:vAlign w:val="center"/>
          </w:tcPr>
          <w:p w:rsidR="00847E45" w:rsidRPr="00B625EB" w:rsidRDefault="006B09FC">
            <w:pPr>
              <w:pStyle w:val="af9"/>
            </w:pPr>
            <w:r w:rsidRPr="00B625EB">
              <w:t>9</w:t>
            </w:r>
          </w:p>
        </w:tc>
        <w:tc>
          <w:tcPr>
            <w:tcW w:w="325" w:type="pct"/>
            <w:vMerge w:val="restar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1224" w:type="pct"/>
            <w:gridSpan w:val="2"/>
            <w:vMerge w:val="restart"/>
            <w:shd w:val="clear" w:color="auto" w:fill="auto"/>
            <w:vAlign w:val="center"/>
          </w:tcPr>
          <w:p w:rsidR="00847E45" w:rsidRPr="00B625EB" w:rsidRDefault="006B09FC">
            <w:pPr>
              <w:pStyle w:val="af9"/>
            </w:pPr>
            <w:r w:rsidRPr="00B625EB">
              <w:t>实测氧含量</w:t>
            </w:r>
            <w:r w:rsidRPr="00B625EB">
              <w:t>%</w:t>
            </w:r>
          </w:p>
        </w:tc>
        <w:tc>
          <w:tcPr>
            <w:tcW w:w="621" w:type="pc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371" w:type="pct"/>
            <w:shd w:val="clear" w:color="auto" w:fill="auto"/>
            <w:vAlign w:val="center"/>
          </w:tcPr>
          <w:p w:rsidR="00847E45" w:rsidRPr="00B625EB" w:rsidRDefault="006B09FC">
            <w:pPr>
              <w:pStyle w:val="af9"/>
            </w:pPr>
            <w:r w:rsidRPr="00B625EB">
              <w:t>9.1</w:t>
            </w:r>
          </w:p>
        </w:tc>
        <w:tc>
          <w:tcPr>
            <w:tcW w:w="819" w:type="pct"/>
            <w:gridSpan w:val="2"/>
            <w:shd w:val="clear" w:color="auto" w:fill="auto"/>
            <w:vAlign w:val="center"/>
          </w:tcPr>
          <w:p w:rsidR="00847E45" w:rsidRPr="00B625EB" w:rsidRDefault="006B09FC">
            <w:pPr>
              <w:pStyle w:val="af9"/>
            </w:pPr>
            <w:r w:rsidRPr="00B625EB">
              <w:t>10.5</w:t>
            </w:r>
          </w:p>
        </w:tc>
        <w:tc>
          <w:tcPr>
            <w:tcW w:w="470" w:type="pct"/>
            <w:shd w:val="clear" w:color="auto" w:fill="auto"/>
            <w:vAlign w:val="center"/>
          </w:tcPr>
          <w:p w:rsidR="00847E45" w:rsidRPr="00B625EB" w:rsidRDefault="006B09FC">
            <w:pPr>
              <w:pStyle w:val="af9"/>
            </w:pPr>
            <w:r w:rsidRPr="00B625EB">
              <w:t>10.9</w:t>
            </w:r>
          </w:p>
        </w:tc>
        <w:tc>
          <w:tcPr>
            <w:tcW w:w="453" w:type="pct"/>
            <w:shd w:val="clear" w:color="auto" w:fill="auto"/>
            <w:vAlign w:val="center"/>
          </w:tcPr>
          <w:p w:rsidR="00847E45" w:rsidRPr="00B625EB" w:rsidRDefault="006B09FC">
            <w:pPr>
              <w:pStyle w:val="af9"/>
            </w:pPr>
            <w:r w:rsidRPr="00B625EB">
              <w:t>10.2</w:t>
            </w:r>
          </w:p>
        </w:tc>
        <w:tc>
          <w:tcPr>
            <w:tcW w:w="325" w:type="pct"/>
            <w:vMerge/>
            <w:vAlign w:val="center"/>
          </w:tcPr>
          <w:p w:rsidR="00847E45" w:rsidRPr="00B625EB" w:rsidRDefault="00847E45">
            <w:pPr>
              <w:pStyle w:val="af9"/>
            </w:pPr>
          </w:p>
        </w:tc>
      </w:tr>
      <w:tr w:rsidR="00847E45" w:rsidRPr="00B625EB">
        <w:trPr>
          <w:trHeight w:val="20"/>
        </w:trPr>
        <w:tc>
          <w:tcPr>
            <w:tcW w:w="717" w:type="pct"/>
            <w:vMerge/>
            <w:vAlign w:val="center"/>
          </w:tcPr>
          <w:p w:rsidR="00847E45" w:rsidRPr="00B625EB" w:rsidRDefault="00847E45">
            <w:pPr>
              <w:pStyle w:val="af9"/>
            </w:pPr>
          </w:p>
        </w:tc>
        <w:tc>
          <w:tcPr>
            <w:tcW w:w="1224" w:type="pct"/>
            <w:gridSpan w:val="2"/>
            <w:vMerge/>
            <w:vAlign w:val="center"/>
          </w:tcPr>
          <w:p w:rsidR="00847E45" w:rsidRPr="00B625EB" w:rsidRDefault="00847E45">
            <w:pPr>
              <w:pStyle w:val="af9"/>
            </w:pPr>
          </w:p>
        </w:tc>
        <w:tc>
          <w:tcPr>
            <w:tcW w:w="621" w:type="pc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371" w:type="pct"/>
            <w:shd w:val="clear" w:color="auto" w:fill="auto"/>
            <w:vAlign w:val="center"/>
          </w:tcPr>
          <w:p w:rsidR="00847E45" w:rsidRPr="00B625EB" w:rsidRDefault="006B09FC">
            <w:pPr>
              <w:pStyle w:val="af9"/>
            </w:pPr>
            <w:r w:rsidRPr="00B625EB">
              <w:t>7.9</w:t>
            </w:r>
          </w:p>
        </w:tc>
        <w:tc>
          <w:tcPr>
            <w:tcW w:w="819" w:type="pct"/>
            <w:gridSpan w:val="2"/>
            <w:shd w:val="clear" w:color="auto" w:fill="auto"/>
            <w:vAlign w:val="center"/>
          </w:tcPr>
          <w:p w:rsidR="00847E45" w:rsidRPr="00B625EB" w:rsidRDefault="006B09FC">
            <w:pPr>
              <w:pStyle w:val="af9"/>
            </w:pPr>
            <w:r w:rsidRPr="00B625EB">
              <w:t>8.4</w:t>
            </w:r>
          </w:p>
        </w:tc>
        <w:tc>
          <w:tcPr>
            <w:tcW w:w="470" w:type="pct"/>
            <w:shd w:val="clear" w:color="auto" w:fill="auto"/>
            <w:vAlign w:val="center"/>
          </w:tcPr>
          <w:p w:rsidR="00847E45" w:rsidRPr="00B625EB" w:rsidRDefault="006B09FC">
            <w:pPr>
              <w:pStyle w:val="af9"/>
            </w:pPr>
            <w:r w:rsidRPr="00B625EB">
              <w:t>8.1</w:t>
            </w:r>
          </w:p>
        </w:tc>
        <w:tc>
          <w:tcPr>
            <w:tcW w:w="453" w:type="pct"/>
            <w:shd w:val="clear" w:color="auto" w:fill="auto"/>
            <w:vAlign w:val="center"/>
          </w:tcPr>
          <w:p w:rsidR="00847E45" w:rsidRPr="00B625EB" w:rsidRDefault="006B09FC">
            <w:pPr>
              <w:pStyle w:val="af9"/>
            </w:pPr>
            <w:r w:rsidRPr="00B625EB">
              <w:t>8.1</w:t>
            </w:r>
          </w:p>
        </w:tc>
        <w:tc>
          <w:tcPr>
            <w:tcW w:w="325" w:type="pct"/>
            <w:vMerge/>
            <w:vAlign w:val="center"/>
          </w:tcPr>
          <w:p w:rsidR="00847E45" w:rsidRPr="00B625EB" w:rsidRDefault="00847E45">
            <w:pPr>
              <w:pStyle w:val="af9"/>
            </w:pPr>
          </w:p>
        </w:tc>
      </w:tr>
      <w:tr w:rsidR="00847E45" w:rsidRPr="00B625EB">
        <w:trPr>
          <w:trHeight w:val="20"/>
        </w:trPr>
        <w:tc>
          <w:tcPr>
            <w:tcW w:w="717" w:type="pct"/>
            <w:vMerge/>
            <w:vAlign w:val="center"/>
          </w:tcPr>
          <w:p w:rsidR="00847E45" w:rsidRPr="00B625EB" w:rsidRDefault="00847E45">
            <w:pPr>
              <w:pStyle w:val="af9"/>
            </w:pPr>
          </w:p>
        </w:tc>
        <w:tc>
          <w:tcPr>
            <w:tcW w:w="1224" w:type="pct"/>
            <w:gridSpan w:val="2"/>
            <w:vMerge w:val="restart"/>
            <w:shd w:val="clear" w:color="auto" w:fill="auto"/>
            <w:vAlign w:val="center"/>
          </w:tcPr>
          <w:p w:rsidR="00847E45" w:rsidRPr="00B625EB" w:rsidRDefault="006B09FC">
            <w:pPr>
              <w:pStyle w:val="af9"/>
            </w:pPr>
            <w:r w:rsidRPr="00B625EB">
              <w:t>标杆流量</w:t>
            </w:r>
            <w:r w:rsidRPr="00B625EB">
              <w:t>Nm</w:t>
            </w:r>
            <w:r w:rsidRPr="00B625EB">
              <w:rPr>
                <w:vertAlign w:val="superscript"/>
              </w:rPr>
              <w:t>3</w:t>
            </w:r>
            <w:r w:rsidRPr="00B625EB">
              <w:t>/h</w:t>
            </w:r>
          </w:p>
        </w:tc>
        <w:tc>
          <w:tcPr>
            <w:tcW w:w="621" w:type="pc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371" w:type="pct"/>
            <w:shd w:val="clear" w:color="auto" w:fill="auto"/>
            <w:vAlign w:val="center"/>
          </w:tcPr>
          <w:p w:rsidR="00847E45" w:rsidRPr="00B625EB" w:rsidRDefault="006B09FC">
            <w:pPr>
              <w:pStyle w:val="af9"/>
            </w:pPr>
            <w:r w:rsidRPr="00B625EB">
              <w:t>224339</w:t>
            </w:r>
          </w:p>
        </w:tc>
        <w:tc>
          <w:tcPr>
            <w:tcW w:w="819" w:type="pct"/>
            <w:gridSpan w:val="2"/>
            <w:shd w:val="clear" w:color="auto" w:fill="auto"/>
            <w:vAlign w:val="center"/>
          </w:tcPr>
          <w:p w:rsidR="00847E45" w:rsidRPr="00B625EB" w:rsidRDefault="006B09FC">
            <w:pPr>
              <w:pStyle w:val="af9"/>
            </w:pPr>
            <w:r w:rsidRPr="00B625EB">
              <w:t>216327</w:t>
            </w:r>
          </w:p>
        </w:tc>
        <w:tc>
          <w:tcPr>
            <w:tcW w:w="470" w:type="pct"/>
            <w:shd w:val="clear" w:color="auto" w:fill="auto"/>
            <w:vAlign w:val="center"/>
          </w:tcPr>
          <w:p w:rsidR="00847E45" w:rsidRPr="00B625EB" w:rsidRDefault="006B09FC">
            <w:pPr>
              <w:pStyle w:val="af9"/>
            </w:pPr>
            <w:r w:rsidRPr="00B625EB">
              <w:t>207645</w:t>
            </w:r>
          </w:p>
        </w:tc>
        <w:tc>
          <w:tcPr>
            <w:tcW w:w="453" w:type="pct"/>
            <w:vMerge w:val="restart"/>
            <w:shd w:val="clear" w:color="auto" w:fill="auto"/>
            <w:vAlign w:val="center"/>
          </w:tcPr>
          <w:p w:rsidR="00847E45" w:rsidRPr="00B625EB" w:rsidRDefault="006B09FC">
            <w:pPr>
              <w:pStyle w:val="af9"/>
            </w:pPr>
            <w:r w:rsidRPr="00B625EB">
              <w:t>/</w:t>
            </w:r>
          </w:p>
        </w:tc>
        <w:tc>
          <w:tcPr>
            <w:tcW w:w="325" w:type="pct"/>
            <w:vMerge/>
            <w:vAlign w:val="center"/>
          </w:tcPr>
          <w:p w:rsidR="00847E45" w:rsidRPr="00B625EB" w:rsidRDefault="00847E45">
            <w:pPr>
              <w:pStyle w:val="af9"/>
            </w:pPr>
          </w:p>
        </w:tc>
      </w:tr>
      <w:tr w:rsidR="00847E45" w:rsidRPr="00B625EB">
        <w:trPr>
          <w:trHeight w:val="20"/>
        </w:trPr>
        <w:tc>
          <w:tcPr>
            <w:tcW w:w="717" w:type="pct"/>
            <w:vMerge/>
            <w:vAlign w:val="center"/>
          </w:tcPr>
          <w:p w:rsidR="00847E45" w:rsidRPr="00B625EB" w:rsidRDefault="00847E45">
            <w:pPr>
              <w:pStyle w:val="af9"/>
            </w:pPr>
          </w:p>
        </w:tc>
        <w:tc>
          <w:tcPr>
            <w:tcW w:w="1224" w:type="pct"/>
            <w:gridSpan w:val="2"/>
            <w:vMerge/>
            <w:vAlign w:val="center"/>
          </w:tcPr>
          <w:p w:rsidR="00847E45" w:rsidRPr="00B625EB" w:rsidRDefault="00847E45">
            <w:pPr>
              <w:pStyle w:val="af9"/>
            </w:pPr>
          </w:p>
        </w:tc>
        <w:tc>
          <w:tcPr>
            <w:tcW w:w="621" w:type="pc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371" w:type="pct"/>
            <w:shd w:val="clear" w:color="auto" w:fill="auto"/>
            <w:vAlign w:val="center"/>
          </w:tcPr>
          <w:p w:rsidR="00847E45" w:rsidRPr="00B625EB" w:rsidRDefault="006B09FC">
            <w:pPr>
              <w:pStyle w:val="af9"/>
            </w:pPr>
            <w:r w:rsidRPr="00B625EB">
              <w:t>207119</w:t>
            </w:r>
          </w:p>
        </w:tc>
        <w:tc>
          <w:tcPr>
            <w:tcW w:w="819" w:type="pct"/>
            <w:gridSpan w:val="2"/>
            <w:shd w:val="clear" w:color="auto" w:fill="auto"/>
            <w:vAlign w:val="center"/>
          </w:tcPr>
          <w:p w:rsidR="00847E45" w:rsidRPr="00B625EB" w:rsidRDefault="006B09FC">
            <w:pPr>
              <w:pStyle w:val="af9"/>
            </w:pPr>
            <w:r w:rsidRPr="00B625EB">
              <w:t>214977</w:t>
            </w:r>
          </w:p>
        </w:tc>
        <w:tc>
          <w:tcPr>
            <w:tcW w:w="470" w:type="pct"/>
            <w:shd w:val="clear" w:color="auto" w:fill="auto"/>
            <w:vAlign w:val="center"/>
          </w:tcPr>
          <w:p w:rsidR="00847E45" w:rsidRPr="00B625EB" w:rsidRDefault="006B09FC">
            <w:pPr>
              <w:pStyle w:val="af9"/>
            </w:pPr>
            <w:r w:rsidRPr="00B625EB">
              <w:t>212270</w:t>
            </w:r>
          </w:p>
        </w:tc>
        <w:tc>
          <w:tcPr>
            <w:tcW w:w="453" w:type="pct"/>
            <w:vMerge/>
            <w:vAlign w:val="center"/>
          </w:tcPr>
          <w:p w:rsidR="00847E45" w:rsidRPr="00B625EB" w:rsidRDefault="00847E45">
            <w:pPr>
              <w:pStyle w:val="af9"/>
            </w:pPr>
          </w:p>
        </w:tc>
        <w:tc>
          <w:tcPr>
            <w:tcW w:w="325" w:type="pct"/>
            <w:vMerge/>
            <w:vAlign w:val="center"/>
          </w:tcPr>
          <w:p w:rsidR="00847E45" w:rsidRPr="00B625EB" w:rsidRDefault="00847E45">
            <w:pPr>
              <w:pStyle w:val="af9"/>
            </w:pPr>
          </w:p>
        </w:tc>
      </w:tr>
      <w:tr w:rsidR="00847E45" w:rsidRPr="00B625EB">
        <w:trPr>
          <w:trHeight w:val="20"/>
        </w:trPr>
        <w:tc>
          <w:tcPr>
            <w:tcW w:w="717" w:type="pct"/>
            <w:vMerge/>
            <w:vAlign w:val="center"/>
          </w:tcPr>
          <w:p w:rsidR="00847E45" w:rsidRPr="00B625EB" w:rsidRDefault="00847E45">
            <w:pPr>
              <w:pStyle w:val="af9"/>
            </w:pPr>
          </w:p>
        </w:tc>
        <w:tc>
          <w:tcPr>
            <w:tcW w:w="240" w:type="pct"/>
            <w:vMerge w:val="restart"/>
            <w:shd w:val="clear" w:color="auto" w:fill="auto"/>
            <w:vAlign w:val="center"/>
          </w:tcPr>
          <w:p w:rsidR="00847E45" w:rsidRPr="00B625EB" w:rsidRDefault="006B09FC">
            <w:pPr>
              <w:pStyle w:val="af9"/>
            </w:pPr>
            <w:r w:rsidRPr="00B625EB">
              <w:t>颗粒物</w:t>
            </w: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371" w:type="pct"/>
            <w:shd w:val="clear" w:color="auto" w:fill="auto"/>
            <w:vAlign w:val="center"/>
          </w:tcPr>
          <w:p w:rsidR="00847E45" w:rsidRPr="00B625EB" w:rsidRDefault="006B09FC">
            <w:pPr>
              <w:pStyle w:val="af9"/>
            </w:pPr>
            <w:r w:rsidRPr="00B625EB">
              <w:t>7.3</w:t>
            </w:r>
          </w:p>
        </w:tc>
        <w:tc>
          <w:tcPr>
            <w:tcW w:w="819" w:type="pct"/>
            <w:gridSpan w:val="2"/>
            <w:shd w:val="clear" w:color="auto" w:fill="auto"/>
            <w:vAlign w:val="center"/>
          </w:tcPr>
          <w:p w:rsidR="00847E45" w:rsidRPr="00B625EB" w:rsidRDefault="006B09FC">
            <w:pPr>
              <w:pStyle w:val="af9"/>
            </w:pPr>
            <w:r w:rsidRPr="00B625EB">
              <w:t>7.5</w:t>
            </w:r>
          </w:p>
        </w:tc>
        <w:tc>
          <w:tcPr>
            <w:tcW w:w="470" w:type="pct"/>
            <w:shd w:val="clear" w:color="auto" w:fill="auto"/>
            <w:vAlign w:val="center"/>
          </w:tcPr>
          <w:p w:rsidR="00847E45" w:rsidRPr="00B625EB" w:rsidRDefault="006B09FC">
            <w:pPr>
              <w:pStyle w:val="af9"/>
            </w:pPr>
            <w:r w:rsidRPr="00B625EB">
              <w:t>8.1</w:t>
            </w:r>
          </w:p>
        </w:tc>
        <w:tc>
          <w:tcPr>
            <w:tcW w:w="453" w:type="pct"/>
            <w:shd w:val="clear" w:color="auto" w:fill="auto"/>
            <w:vAlign w:val="center"/>
          </w:tcPr>
          <w:p w:rsidR="00847E45" w:rsidRPr="00B625EB" w:rsidRDefault="006B09FC">
            <w:pPr>
              <w:pStyle w:val="af9"/>
            </w:pPr>
            <w:r w:rsidRPr="00B625EB">
              <w:t>7.6</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7.4</w:t>
            </w:r>
          </w:p>
        </w:tc>
        <w:tc>
          <w:tcPr>
            <w:tcW w:w="819" w:type="pct"/>
            <w:gridSpan w:val="2"/>
            <w:shd w:val="clear" w:color="auto" w:fill="auto"/>
            <w:vAlign w:val="center"/>
          </w:tcPr>
          <w:p w:rsidR="00847E45" w:rsidRPr="00B625EB" w:rsidRDefault="006B09FC">
            <w:pPr>
              <w:pStyle w:val="af9"/>
            </w:pPr>
            <w:r w:rsidRPr="00B625EB">
              <w:t>8.6</w:t>
            </w:r>
          </w:p>
        </w:tc>
        <w:tc>
          <w:tcPr>
            <w:tcW w:w="470" w:type="pct"/>
            <w:shd w:val="clear" w:color="auto" w:fill="auto"/>
            <w:vAlign w:val="center"/>
          </w:tcPr>
          <w:p w:rsidR="00847E45" w:rsidRPr="00B625EB" w:rsidRDefault="006B09FC">
            <w:pPr>
              <w:pStyle w:val="af9"/>
            </w:pPr>
            <w:r w:rsidRPr="00B625EB">
              <w:t>9.6</w:t>
            </w:r>
          </w:p>
        </w:tc>
        <w:tc>
          <w:tcPr>
            <w:tcW w:w="453" w:type="pct"/>
            <w:shd w:val="clear" w:color="auto" w:fill="auto"/>
            <w:vAlign w:val="center"/>
          </w:tcPr>
          <w:p w:rsidR="00847E45" w:rsidRPr="00B625EB" w:rsidRDefault="006B09FC">
            <w:pPr>
              <w:pStyle w:val="af9"/>
            </w:pPr>
            <w:r w:rsidRPr="00B625EB">
              <w:t>8.5</w:t>
            </w:r>
          </w:p>
        </w:tc>
        <w:tc>
          <w:tcPr>
            <w:tcW w:w="325" w:type="pct"/>
            <w:shd w:val="clear" w:color="auto" w:fill="auto"/>
            <w:vAlign w:val="center"/>
          </w:tcPr>
          <w:p w:rsidR="00847E45" w:rsidRPr="00B625EB" w:rsidRDefault="006B09FC">
            <w:pPr>
              <w:pStyle w:val="af9"/>
            </w:pPr>
            <w:r w:rsidRPr="00B625EB">
              <w:t>10</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1.6</w:t>
            </w:r>
          </w:p>
        </w:tc>
        <w:tc>
          <w:tcPr>
            <w:tcW w:w="819" w:type="pct"/>
            <w:gridSpan w:val="2"/>
            <w:shd w:val="clear" w:color="auto" w:fill="auto"/>
            <w:vAlign w:val="center"/>
          </w:tcPr>
          <w:p w:rsidR="00847E45" w:rsidRPr="00B625EB" w:rsidRDefault="006B09FC">
            <w:pPr>
              <w:pStyle w:val="af9"/>
            </w:pPr>
            <w:r w:rsidRPr="00B625EB">
              <w:t>1.6</w:t>
            </w:r>
          </w:p>
        </w:tc>
        <w:tc>
          <w:tcPr>
            <w:tcW w:w="470" w:type="pct"/>
            <w:shd w:val="clear" w:color="auto" w:fill="auto"/>
            <w:vAlign w:val="center"/>
          </w:tcPr>
          <w:p w:rsidR="00847E45" w:rsidRPr="00B625EB" w:rsidRDefault="006B09FC">
            <w:pPr>
              <w:pStyle w:val="af9"/>
            </w:pPr>
            <w:r w:rsidRPr="00B625EB">
              <w:t>1.7</w:t>
            </w:r>
          </w:p>
        </w:tc>
        <w:tc>
          <w:tcPr>
            <w:tcW w:w="453" w:type="pct"/>
            <w:shd w:val="clear" w:color="auto" w:fill="auto"/>
            <w:vAlign w:val="center"/>
          </w:tcPr>
          <w:p w:rsidR="00847E45" w:rsidRPr="00B625EB" w:rsidRDefault="006B09FC">
            <w:pPr>
              <w:pStyle w:val="af9"/>
            </w:pPr>
            <w:r w:rsidRPr="00B625EB">
              <w:t>1.6</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371" w:type="pct"/>
            <w:shd w:val="clear" w:color="auto" w:fill="auto"/>
            <w:vAlign w:val="center"/>
          </w:tcPr>
          <w:p w:rsidR="00847E45" w:rsidRPr="00B625EB" w:rsidRDefault="006B09FC">
            <w:pPr>
              <w:pStyle w:val="af9"/>
            </w:pPr>
            <w:r w:rsidRPr="00B625EB">
              <w:t>6.9</w:t>
            </w:r>
          </w:p>
        </w:tc>
        <w:tc>
          <w:tcPr>
            <w:tcW w:w="819" w:type="pct"/>
            <w:gridSpan w:val="2"/>
            <w:shd w:val="clear" w:color="auto" w:fill="auto"/>
            <w:vAlign w:val="center"/>
          </w:tcPr>
          <w:p w:rsidR="00847E45" w:rsidRPr="00B625EB" w:rsidRDefault="006B09FC">
            <w:pPr>
              <w:pStyle w:val="af9"/>
            </w:pPr>
            <w:r w:rsidRPr="00B625EB">
              <w:t>8.3</w:t>
            </w:r>
          </w:p>
        </w:tc>
        <w:tc>
          <w:tcPr>
            <w:tcW w:w="470" w:type="pct"/>
            <w:shd w:val="clear" w:color="auto" w:fill="auto"/>
            <w:vAlign w:val="center"/>
          </w:tcPr>
          <w:p w:rsidR="00847E45" w:rsidRPr="00B625EB" w:rsidRDefault="006B09FC">
            <w:pPr>
              <w:pStyle w:val="af9"/>
            </w:pPr>
            <w:r w:rsidRPr="00B625EB">
              <w:t>7.8</w:t>
            </w:r>
          </w:p>
        </w:tc>
        <w:tc>
          <w:tcPr>
            <w:tcW w:w="453" w:type="pct"/>
            <w:shd w:val="clear" w:color="auto" w:fill="auto"/>
            <w:vAlign w:val="center"/>
          </w:tcPr>
          <w:p w:rsidR="00847E45" w:rsidRPr="00B625EB" w:rsidRDefault="006B09FC">
            <w:pPr>
              <w:pStyle w:val="af9"/>
            </w:pPr>
            <w:r w:rsidRPr="00B625EB">
              <w:t>7.7</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6.3</w:t>
            </w:r>
          </w:p>
        </w:tc>
        <w:tc>
          <w:tcPr>
            <w:tcW w:w="819" w:type="pct"/>
            <w:gridSpan w:val="2"/>
            <w:shd w:val="clear" w:color="auto" w:fill="auto"/>
            <w:vAlign w:val="center"/>
          </w:tcPr>
          <w:p w:rsidR="00847E45" w:rsidRPr="00B625EB" w:rsidRDefault="006B09FC">
            <w:pPr>
              <w:pStyle w:val="af9"/>
            </w:pPr>
            <w:r w:rsidRPr="00B625EB">
              <w:t>7.9</w:t>
            </w:r>
          </w:p>
        </w:tc>
        <w:tc>
          <w:tcPr>
            <w:tcW w:w="470" w:type="pct"/>
            <w:shd w:val="clear" w:color="auto" w:fill="auto"/>
            <w:vAlign w:val="center"/>
          </w:tcPr>
          <w:p w:rsidR="00847E45" w:rsidRPr="00B625EB" w:rsidRDefault="006B09FC">
            <w:pPr>
              <w:pStyle w:val="af9"/>
            </w:pPr>
            <w:r w:rsidRPr="00B625EB">
              <w:t>7.3</w:t>
            </w:r>
          </w:p>
        </w:tc>
        <w:tc>
          <w:tcPr>
            <w:tcW w:w="453" w:type="pct"/>
            <w:shd w:val="clear" w:color="auto" w:fill="auto"/>
            <w:vAlign w:val="center"/>
          </w:tcPr>
          <w:p w:rsidR="00847E45" w:rsidRPr="00B625EB" w:rsidRDefault="006B09FC">
            <w:pPr>
              <w:pStyle w:val="af9"/>
            </w:pPr>
            <w:r w:rsidRPr="00B625EB">
              <w:t>7.2</w:t>
            </w:r>
          </w:p>
        </w:tc>
        <w:tc>
          <w:tcPr>
            <w:tcW w:w="325" w:type="pct"/>
            <w:shd w:val="clear" w:color="auto" w:fill="auto"/>
            <w:vAlign w:val="center"/>
          </w:tcPr>
          <w:p w:rsidR="00847E45" w:rsidRPr="00B625EB" w:rsidRDefault="006B09FC">
            <w:pPr>
              <w:pStyle w:val="af9"/>
            </w:pPr>
            <w:r w:rsidRPr="00B625EB">
              <w:t>10</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1.4</w:t>
            </w:r>
          </w:p>
        </w:tc>
        <w:tc>
          <w:tcPr>
            <w:tcW w:w="819" w:type="pct"/>
            <w:gridSpan w:val="2"/>
            <w:shd w:val="clear" w:color="auto" w:fill="auto"/>
            <w:vAlign w:val="center"/>
          </w:tcPr>
          <w:p w:rsidR="00847E45" w:rsidRPr="00B625EB" w:rsidRDefault="006B09FC">
            <w:pPr>
              <w:pStyle w:val="af9"/>
            </w:pPr>
            <w:r w:rsidRPr="00B625EB">
              <w:t>1.8</w:t>
            </w:r>
          </w:p>
        </w:tc>
        <w:tc>
          <w:tcPr>
            <w:tcW w:w="470" w:type="pct"/>
            <w:shd w:val="clear" w:color="auto" w:fill="auto"/>
            <w:vAlign w:val="center"/>
          </w:tcPr>
          <w:p w:rsidR="00847E45" w:rsidRPr="00B625EB" w:rsidRDefault="006B09FC">
            <w:pPr>
              <w:pStyle w:val="af9"/>
            </w:pPr>
            <w:r w:rsidRPr="00B625EB">
              <w:t>1.7</w:t>
            </w:r>
          </w:p>
        </w:tc>
        <w:tc>
          <w:tcPr>
            <w:tcW w:w="453" w:type="pct"/>
            <w:shd w:val="clear" w:color="auto" w:fill="auto"/>
            <w:vAlign w:val="center"/>
          </w:tcPr>
          <w:p w:rsidR="00847E45" w:rsidRPr="00B625EB" w:rsidRDefault="006B09FC">
            <w:pPr>
              <w:pStyle w:val="af9"/>
            </w:pPr>
            <w:r w:rsidRPr="00B625EB">
              <w:t>1.6</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restart"/>
            <w:shd w:val="clear" w:color="auto" w:fill="auto"/>
            <w:vAlign w:val="center"/>
          </w:tcPr>
          <w:p w:rsidR="00847E45" w:rsidRPr="00B625EB" w:rsidRDefault="006B09FC">
            <w:pPr>
              <w:pStyle w:val="af9"/>
            </w:pPr>
            <w:r w:rsidRPr="00B625EB">
              <w:t>二氧化硫</w:t>
            </w: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371" w:type="pct"/>
            <w:shd w:val="clear" w:color="auto" w:fill="auto"/>
            <w:vAlign w:val="center"/>
          </w:tcPr>
          <w:p w:rsidR="00847E45" w:rsidRPr="00B625EB" w:rsidRDefault="006B09FC">
            <w:pPr>
              <w:pStyle w:val="af9"/>
            </w:pPr>
            <w:r w:rsidRPr="00B625EB">
              <w:t>6</w:t>
            </w:r>
          </w:p>
        </w:tc>
        <w:tc>
          <w:tcPr>
            <w:tcW w:w="819" w:type="pct"/>
            <w:gridSpan w:val="2"/>
            <w:shd w:val="clear" w:color="auto" w:fill="auto"/>
            <w:vAlign w:val="center"/>
          </w:tcPr>
          <w:p w:rsidR="00847E45" w:rsidRPr="00B625EB" w:rsidRDefault="006B09FC">
            <w:pPr>
              <w:pStyle w:val="af9"/>
            </w:pPr>
            <w:r w:rsidRPr="00B625EB">
              <w:t>7</w:t>
            </w:r>
          </w:p>
        </w:tc>
        <w:tc>
          <w:tcPr>
            <w:tcW w:w="470" w:type="pct"/>
            <w:shd w:val="clear" w:color="auto" w:fill="auto"/>
            <w:vAlign w:val="center"/>
          </w:tcPr>
          <w:p w:rsidR="00847E45" w:rsidRPr="00B625EB" w:rsidRDefault="006B09FC">
            <w:pPr>
              <w:pStyle w:val="af9"/>
            </w:pPr>
            <w:r w:rsidRPr="00B625EB">
              <w:t>6</w:t>
            </w:r>
          </w:p>
        </w:tc>
        <w:tc>
          <w:tcPr>
            <w:tcW w:w="453" w:type="pct"/>
            <w:shd w:val="clear" w:color="auto" w:fill="auto"/>
            <w:vAlign w:val="center"/>
          </w:tcPr>
          <w:p w:rsidR="00847E45" w:rsidRPr="00B625EB" w:rsidRDefault="006B09FC">
            <w:pPr>
              <w:pStyle w:val="af9"/>
            </w:pPr>
            <w:r w:rsidRPr="00B625EB">
              <w:t>6</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6</w:t>
            </w:r>
          </w:p>
        </w:tc>
        <w:tc>
          <w:tcPr>
            <w:tcW w:w="819" w:type="pct"/>
            <w:gridSpan w:val="2"/>
            <w:shd w:val="clear" w:color="auto" w:fill="auto"/>
            <w:vAlign w:val="center"/>
          </w:tcPr>
          <w:p w:rsidR="00847E45" w:rsidRPr="00B625EB" w:rsidRDefault="006B09FC">
            <w:pPr>
              <w:pStyle w:val="af9"/>
            </w:pPr>
            <w:r w:rsidRPr="00B625EB">
              <w:t>8</w:t>
            </w:r>
          </w:p>
        </w:tc>
        <w:tc>
          <w:tcPr>
            <w:tcW w:w="470" w:type="pct"/>
            <w:shd w:val="clear" w:color="auto" w:fill="auto"/>
            <w:vAlign w:val="center"/>
          </w:tcPr>
          <w:p w:rsidR="00847E45" w:rsidRPr="00B625EB" w:rsidRDefault="006B09FC">
            <w:pPr>
              <w:pStyle w:val="af9"/>
            </w:pPr>
            <w:r w:rsidRPr="00B625EB">
              <w:t>7</w:t>
            </w:r>
          </w:p>
        </w:tc>
        <w:tc>
          <w:tcPr>
            <w:tcW w:w="453" w:type="pct"/>
            <w:shd w:val="clear" w:color="auto" w:fill="auto"/>
            <w:vAlign w:val="center"/>
          </w:tcPr>
          <w:p w:rsidR="00847E45" w:rsidRPr="00B625EB" w:rsidRDefault="006B09FC">
            <w:pPr>
              <w:pStyle w:val="af9"/>
            </w:pPr>
            <w:r w:rsidRPr="00B625EB">
              <w:t>7</w:t>
            </w:r>
          </w:p>
        </w:tc>
        <w:tc>
          <w:tcPr>
            <w:tcW w:w="325" w:type="pct"/>
            <w:shd w:val="clear" w:color="auto" w:fill="auto"/>
            <w:vAlign w:val="center"/>
          </w:tcPr>
          <w:p w:rsidR="00847E45" w:rsidRPr="00B625EB" w:rsidRDefault="006B09FC">
            <w:pPr>
              <w:pStyle w:val="af9"/>
            </w:pPr>
            <w:r w:rsidRPr="00B625EB">
              <w:t>35</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1.3</w:t>
            </w:r>
          </w:p>
        </w:tc>
        <w:tc>
          <w:tcPr>
            <w:tcW w:w="819" w:type="pct"/>
            <w:gridSpan w:val="2"/>
            <w:shd w:val="clear" w:color="auto" w:fill="auto"/>
            <w:vAlign w:val="center"/>
          </w:tcPr>
          <w:p w:rsidR="00847E45" w:rsidRPr="00B625EB" w:rsidRDefault="006B09FC">
            <w:pPr>
              <w:pStyle w:val="af9"/>
            </w:pPr>
            <w:r w:rsidRPr="00B625EB">
              <w:t>1.5</w:t>
            </w:r>
          </w:p>
        </w:tc>
        <w:tc>
          <w:tcPr>
            <w:tcW w:w="470" w:type="pct"/>
            <w:shd w:val="clear" w:color="auto" w:fill="auto"/>
            <w:vAlign w:val="center"/>
          </w:tcPr>
          <w:p w:rsidR="00847E45" w:rsidRPr="00B625EB" w:rsidRDefault="006B09FC">
            <w:pPr>
              <w:pStyle w:val="af9"/>
            </w:pPr>
            <w:r w:rsidRPr="00B625EB">
              <w:t>1.2</w:t>
            </w:r>
          </w:p>
        </w:tc>
        <w:tc>
          <w:tcPr>
            <w:tcW w:w="453" w:type="pct"/>
            <w:shd w:val="clear" w:color="auto" w:fill="auto"/>
            <w:vAlign w:val="center"/>
          </w:tcPr>
          <w:p w:rsidR="00847E45" w:rsidRPr="00B625EB" w:rsidRDefault="006B09FC">
            <w:pPr>
              <w:pStyle w:val="af9"/>
            </w:pPr>
            <w:r w:rsidRPr="00B625EB">
              <w:t>1.4</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371" w:type="pct"/>
            <w:shd w:val="clear" w:color="auto" w:fill="auto"/>
            <w:vAlign w:val="center"/>
          </w:tcPr>
          <w:p w:rsidR="00847E45" w:rsidRPr="00B625EB" w:rsidRDefault="006B09FC">
            <w:pPr>
              <w:pStyle w:val="af9"/>
            </w:pPr>
            <w:r w:rsidRPr="00B625EB">
              <w:t>8</w:t>
            </w:r>
          </w:p>
        </w:tc>
        <w:tc>
          <w:tcPr>
            <w:tcW w:w="819" w:type="pct"/>
            <w:gridSpan w:val="2"/>
            <w:shd w:val="clear" w:color="auto" w:fill="auto"/>
            <w:vAlign w:val="center"/>
          </w:tcPr>
          <w:p w:rsidR="00847E45" w:rsidRPr="00B625EB" w:rsidRDefault="006B09FC">
            <w:pPr>
              <w:pStyle w:val="af9"/>
            </w:pPr>
            <w:r w:rsidRPr="00B625EB">
              <w:t>9</w:t>
            </w:r>
          </w:p>
        </w:tc>
        <w:tc>
          <w:tcPr>
            <w:tcW w:w="470" w:type="pct"/>
            <w:shd w:val="clear" w:color="auto" w:fill="auto"/>
            <w:vAlign w:val="center"/>
          </w:tcPr>
          <w:p w:rsidR="00847E45" w:rsidRPr="00B625EB" w:rsidRDefault="006B09FC">
            <w:pPr>
              <w:pStyle w:val="af9"/>
            </w:pPr>
            <w:r w:rsidRPr="00B625EB">
              <w:t>12</w:t>
            </w:r>
          </w:p>
        </w:tc>
        <w:tc>
          <w:tcPr>
            <w:tcW w:w="453" w:type="pct"/>
            <w:shd w:val="clear" w:color="auto" w:fill="auto"/>
            <w:vAlign w:val="center"/>
          </w:tcPr>
          <w:p w:rsidR="00847E45" w:rsidRPr="00B625EB" w:rsidRDefault="006B09FC">
            <w:pPr>
              <w:pStyle w:val="af9"/>
            </w:pPr>
            <w:r w:rsidRPr="00B625EB">
              <w:t>10</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7</w:t>
            </w:r>
          </w:p>
        </w:tc>
        <w:tc>
          <w:tcPr>
            <w:tcW w:w="819" w:type="pct"/>
            <w:gridSpan w:val="2"/>
            <w:shd w:val="clear" w:color="auto" w:fill="auto"/>
            <w:vAlign w:val="center"/>
          </w:tcPr>
          <w:p w:rsidR="00847E45" w:rsidRPr="00B625EB" w:rsidRDefault="006B09FC">
            <w:pPr>
              <w:pStyle w:val="af9"/>
            </w:pPr>
            <w:r w:rsidRPr="00B625EB">
              <w:t>9</w:t>
            </w:r>
          </w:p>
        </w:tc>
        <w:tc>
          <w:tcPr>
            <w:tcW w:w="470" w:type="pct"/>
            <w:shd w:val="clear" w:color="auto" w:fill="auto"/>
            <w:vAlign w:val="center"/>
          </w:tcPr>
          <w:p w:rsidR="00847E45" w:rsidRPr="00B625EB" w:rsidRDefault="006B09FC">
            <w:pPr>
              <w:pStyle w:val="af9"/>
            </w:pPr>
            <w:r w:rsidRPr="00B625EB">
              <w:t>11</w:t>
            </w:r>
          </w:p>
        </w:tc>
        <w:tc>
          <w:tcPr>
            <w:tcW w:w="453" w:type="pct"/>
            <w:shd w:val="clear" w:color="auto" w:fill="auto"/>
            <w:vAlign w:val="center"/>
          </w:tcPr>
          <w:p w:rsidR="00847E45" w:rsidRPr="00B625EB" w:rsidRDefault="006B09FC">
            <w:pPr>
              <w:pStyle w:val="af9"/>
            </w:pPr>
            <w:r w:rsidRPr="00B625EB">
              <w:t>9</w:t>
            </w:r>
          </w:p>
        </w:tc>
        <w:tc>
          <w:tcPr>
            <w:tcW w:w="325" w:type="pct"/>
            <w:shd w:val="clear" w:color="auto" w:fill="auto"/>
            <w:vAlign w:val="center"/>
          </w:tcPr>
          <w:p w:rsidR="00847E45" w:rsidRPr="00B625EB" w:rsidRDefault="006B09FC">
            <w:pPr>
              <w:pStyle w:val="af9"/>
            </w:pPr>
            <w:r w:rsidRPr="00B625EB">
              <w:t>35</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1.7</w:t>
            </w:r>
          </w:p>
        </w:tc>
        <w:tc>
          <w:tcPr>
            <w:tcW w:w="819" w:type="pct"/>
            <w:gridSpan w:val="2"/>
            <w:shd w:val="clear" w:color="auto" w:fill="auto"/>
            <w:vAlign w:val="center"/>
          </w:tcPr>
          <w:p w:rsidR="00847E45" w:rsidRPr="00B625EB" w:rsidRDefault="006B09FC">
            <w:pPr>
              <w:pStyle w:val="af9"/>
            </w:pPr>
            <w:r w:rsidRPr="00B625EB">
              <w:t>1.9</w:t>
            </w:r>
          </w:p>
        </w:tc>
        <w:tc>
          <w:tcPr>
            <w:tcW w:w="470" w:type="pct"/>
            <w:shd w:val="clear" w:color="auto" w:fill="auto"/>
            <w:vAlign w:val="center"/>
          </w:tcPr>
          <w:p w:rsidR="00847E45" w:rsidRPr="00B625EB" w:rsidRDefault="006B09FC">
            <w:pPr>
              <w:pStyle w:val="af9"/>
            </w:pPr>
            <w:r w:rsidRPr="00B625EB">
              <w:t>2.5</w:t>
            </w:r>
          </w:p>
        </w:tc>
        <w:tc>
          <w:tcPr>
            <w:tcW w:w="453" w:type="pct"/>
            <w:shd w:val="clear" w:color="auto" w:fill="auto"/>
            <w:vAlign w:val="center"/>
          </w:tcPr>
          <w:p w:rsidR="00847E45" w:rsidRPr="00B625EB" w:rsidRDefault="006B09FC">
            <w:pPr>
              <w:pStyle w:val="af9"/>
            </w:pPr>
            <w:r w:rsidRPr="00B625EB">
              <w:t>2</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restart"/>
            <w:shd w:val="clear" w:color="auto" w:fill="auto"/>
            <w:vAlign w:val="center"/>
          </w:tcPr>
          <w:p w:rsidR="00847E45" w:rsidRPr="00B625EB" w:rsidRDefault="006B09FC">
            <w:pPr>
              <w:pStyle w:val="af9"/>
            </w:pPr>
            <w:r w:rsidRPr="00B625EB">
              <w:t>氮氧化物</w:t>
            </w: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371" w:type="pct"/>
            <w:shd w:val="clear" w:color="auto" w:fill="auto"/>
            <w:vAlign w:val="center"/>
          </w:tcPr>
          <w:p w:rsidR="00847E45" w:rsidRPr="00B625EB" w:rsidRDefault="006B09FC">
            <w:pPr>
              <w:pStyle w:val="af9"/>
            </w:pPr>
            <w:r w:rsidRPr="00B625EB">
              <w:t>14</w:t>
            </w:r>
          </w:p>
        </w:tc>
        <w:tc>
          <w:tcPr>
            <w:tcW w:w="819" w:type="pct"/>
            <w:gridSpan w:val="2"/>
            <w:shd w:val="clear" w:color="auto" w:fill="auto"/>
            <w:vAlign w:val="center"/>
          </w:tcPr>
          <w:p w:rsidR="00847E45" w:rsidRPr="00B625EB" w:rsidRDefault="006B09FC">
            <w:pPr>
              <w:pStyle w:val="af9"/>
            </w:pPr>
            <w:r w:rsidRPr="00B625EB">
              <w:t>21</w:t>
            </w:r>
          </w:p>
        </w:tc>
        <w:tc>
          <w:tcPr>
            <w:tcW w:w="470" w:type="pct"/>
            <w:shd w:val="clear" w:color="auto" w:fill="auto"/>
            <w:vAlign w:val="center"/>
          </w:tcPr>
          <w:p w:rsidR="00847E45" w:rsidRPr="00B625EB" w:rsidRDefault="006B09FC">
            <w:pPr>
              <w:pStyle w:val="af9"/>
            </w:pPr>
            <w:r w:rsidRPr="00B625EB">
              <w:t>15</w:t>
            </w:r>
          </w:p>
        </w:tc>
        <w:tc>
          <w:tcPr>
            <w:tcW w:w="453" w:type="pct"/>
            <w:shd w:val="clear" w:color="auto" w:fill="auto"/>
            <w:vAlign w:val="center"/>
          </w:tcPr>
          <w:p w:rsidR="00847E45" w:rsidRPr="00B625EB" w:rsidRDefault="006B09FC">
            <w:pPr>
              <w:pStyle w:val="af9"/>
            </w:pPr>
            <w:r w:rsidRPr="00B625EB">
              <w:t>17</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14</w:t>
            </w:r>
          </w:p>
        </w:tc>
        <w:tc>
          <w:tcPr>
            <w:tcW w:w="819" w:type="pct"/>
            <w:gridSpan w:val="2"/>
            <w:shd w:val="clear" w:color="auto" w:fill="auto"/>
            <w:vAlign w:val="center"/>
          </w:tcPr>
          <w:p w:rsidR="00847E45" w:rsidRPr="00B625EB" w:rsidRDefault="006B09FC">
            <w:pPr>
              <w:pStyle w:val="af9"/>
            </w:pPr>
            <w:r w:rsidRPr="00B625EB">
              <w:t>24</w:t>
            </w:r>
          </w:p>
        </w:tc>
        <w:tc>
          <w:tcPr>
            <w:tcW w:w="470" w:type="pct"/>
            <w:shd w:val="clear" w:color="auto" w:fill="auto"/>
            <w:vAlign w:val="center"/>
          </w:tcPr>
          <w:p w:rsidR="00847E45" w:rsidRPr="00B625EB" w:rsidRDefault="006B09FC">
            <w:pPr>
              <w:pStyle w:val="af9"/>
            </w:pPr>
            <w:r w:rsidRPr="00B625EB">
              <w:t>18</w:t>
            </w:r>
          </w:p>
        </w:tc>
        <w:tc>
          <w:tcPr>
            <w:tcW w:w="453" w:type="pct"/>
            <w:shd w:val="clear" w:color="auto" w:fill="auto"/>
            <w:vAlign w:val="center"/>
          </w:tcPr>
          <w:p w:rsidR="00847E45" w:rsidRPr="00B625EB" w:rsidRDefault="006B09FC">
            <w:pPr>
              <w:pStyle w:val="af9"/>
            </w:pPr>
            <w:r w:rsidRPr="00B625EB">
              <w:t>19</w:t>
            </w:r>
          </w:p>
        </w:tc>
        <w:tc>
          <w:tcPr>
            <w:tcW w:w="325" w:type="pct"/>
            <w:shd w:val="clear" w:color="auto" w:fill="auto"/>
            <w:vAlign w:val="center"/>
          </w:tcPr>
          <w:p w:rsidR="00847E45" w:rsidRPr="00B625EB" w:rsidRDefault="006B09FC">
            <w:pPr>
              <w:pStyle w:val="af9"/>
            </w:pPr>
            <w:r w:rsidRPr="00B625EB">
              <w:t>50</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3.1</w:t>
            </w:r>
          </w:p>
        </w:tc>
        <w:tc>
          <w:tcPr>
            <w:tcW w:w="819" w:type="pct"/>
            <w:gridSpan w:val="2"/>
            <w:shd w:val="clear" w:color="auto" w:fill="auto"/>
            <w:vAlign w:val="center"/>
          </w:tcPr>
          <w:p w:rsidR="00847E45" w:rsidRPr="00B625EB" w:rsidRDefault="006B09FC">
            <w:pPr>
              <w:pStyle w:val="af9"/>
            </w:pPr>
            <w:r w:rsidRPr="00B625EB">
              <w:t>4.5</w:t>
            </w:r>
          </w:p>
        </w:tc>
        <w:tc>
          <w:tcPr>
            <w:tcW w:w="470" w:type="pct"/>
            <w:shd w:val="clear" w:color="auto" w:fill="auto"/>
            <w:vAlign w:val="center"/>
          </w:tcPr>
          <w:p w:rsidR="00847E45" w:rsidRPr="00B625EB" w:rsidRDefault="006B09FC">
            <w:pPr>
              <w:pStyle w:val="af9"/>
            </w:pPr>
            <w:r w:rsidRPr="00B625EB">
              <w:t>3.1</w:t>
            </w:r>
          </w:p>
        </w:tc>
        <w:tc>
          <w:tcPr>
            <w:tcW w:w="453" w:type="pct"/>
            <w:shd w:val="clear" w:color="auto" w:fill="auto"/>
            <w:vAlign w:val="center"/>
          </w:tcPr>
          <w:p w:rsidR="00847E45" w:rsidRPr="00B625EB" w:rsidRDefault="006B09FC">
            <w:pPr>
              <w:pStyle w:val="af9"/>
            </w:pPr>
            <w:r w:rsidRPr="00B625EB">
              <w:t>3.6</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371" w:type="pct"/>
            <w:shd w:val="clear" w:color="auto" w:fill="auto"/>
            <w:vAlign w:val="center"/>
          </w:tcPr>
          <w:p w:rsidR="00847E45" w:rsidRPr="00B625EB" w:rsidRDefault="006B09FC">
            <w:pPr>
              <w:pStyle w:val="af9"/>
            </w:pPr>
            <w:r w:rsidRPr="00B625EB">
              <w:t>14</w:t>
            </w:r>
          </w:p>
        </w:tc>
        <w:tc>
          <w:tcPr>
            <w:tcW w:w="819" w:type="pct"/>
            <w:gridSpan w:val="2"/>
            <w:shd w:val="clear" w:color="auto" w:fill="auto"/>
            <w:vAlign w:val="center"/>
          </w:tcPr>
          <w:p w:rsidR="00847E45" w:rsidRPr="00B625EB" w:rsidRDefault="006B09FC">
            <w:pPr>
              <w:pStyle w:val="af9"/>
            </w:pPr>
            <w:r w:rsidRPr="00B625EB">
              <w:t>16</w:t>
            </w:r>
          </w:p>
        </w:tc>
        <w:tc>
          <w:tcPr>
            <w:tcW w:w="470" w:type="pct"/>
            <w:shd w:val="clear" w:color="auto" w:fill="auto"/>
            <w:vAlign w:val="center"/>
          </w:tcPr>
          <w:p w:rsidR="00847E45" w:rsidRPr="00B625EB" w:rsidRDefault="006B09FC">
            <w:pPr>
              <w:pStyle w:val="af9"/>
            </w:pPr>
            <w:r w:rsidRPr="00B625EB">
              <w:t>19</w:t>
            </w:r>
          </w:p>
        </w:tc>
        <w:tc>
          <w:tcPr>
            <w:tcW w:w="453" w:type="pct"/>
            <w:shd w:val="clear" w:color="auto" w:fill="auto"/>
            <w:vAlign w:val="center"/>
          </w:tcPr>
          <w:p w:rsidR="00847E45" w:rsidRPr="00B625EB" w:rsidRDefault="006B09FC">
            <w:pPr>
              <w:pStyle w:val="af9"/>
            </w:pPr>
            <w:r w:rsidRPr="00B625EB">
              <w:t>16</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13</w:t>
            </w:r>
          </w:p>
        </w:tc>
        <w:tc>
          <w:tcPr>
            <w:tcW w:w="819" w:type="pct"/>
            <w:gridSpan w:val="2"/>
            <w:shd w:val="clear" w:color="auto" w:fill="auto"/>
            <w:vAlign w:val="center"/>
          </w:tcPr>
          <w:p w:rsidR="00847E45" w:rsidRPr="00B625EB" w:rsidRDefault="006B09FC">
            <w:pPr>
              <w:pStyle w:val="af9"/>
            </w:pPr>
            <w:r w:rsidRPr="00B625EB">
              <w:t>15</w:t>
            </w:r>
          </w:p>
        </w:tc>
        <w:tc>
          <w:tcPr>
            <w:tcW w:w="470" w:type="pct"/>
            <w:shd w:val="clear" w:color="auto" w:fill="auto"/>
            <w:vAlign w:val="center"/>
          </w:tcPr>
          <w:p w:rsidR="00847E45" w:rsidRPr="00B625EB" w:rsidRDefault="006B09FC">
            <w:pPr>
              <w:pStyle w:val="af9"/>
            </w:pPr>
            <w:r w:rsidRPr="00B625EB">
              <w:t>18</w:t>
            </w:r>
          </w:p>
        </w:tc>
        <w:tc>
          <w:tcPr>
            <w:tcW w:w="453" w:type="pct"/>
            <w:shd w:val="clear" w:color="auto" w:fill="auto"/>
            <w:vAlign w:val="center"/>
          </w:tcPr>
          <w:p w:rsidR="00847E45" w:rsidRPr="00B625EB" w:rsidRDefault="006B09FC">
            <w:pPr>
              <w:pStyle w:val="af9"/>
            </w:pPr>
            <w:r w:rsidRPr="00B625EB">
              <w:t>15</w:t>
            </w:r>
          </w:p>
        </w:tc>
        <w:tc>
          <w:tcPr>
            <w:tcW w:w="325" w:type="pct"/>
            <w:shd w:val="clear" w:color="auto" w:fill="auto"/>
            <w:vAlign w:val="center"/>
          </w:tcPr>
          <w:p w:rsidR="00847E45" w:rsidRPr="00B625EB" w:rsidRDefault="006B09FC">
            <w:pPr>
              <w:pStyle w:val="af9"/>
            </w:pPr>
            <w:r w:rsidRPr="00B625EB">
              <w:t>50</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2.9</w:t>
            </w:r>
          </w:p>
        </w:tc>
        <w:tc>
          <w:tcPr>
            <w:tcW w:w="819" w:type="pct"/>
            <w:gridSpan w:val="2"/>
            <w:shd w:val="clear" w:color="auto" w:fill="auto"/>
            <w:vAlign w:val="center"/>
          </w:tcPr>
          <w:p w:rsidR="00847E45" w:rsidRPr="00B625EB" w:rsidRDefault="006B09FC">
            <w:pPr>
              <w:pStyle w:val="af9"/>
            </w:pPr>
            <w:r w:rsidRPr="00B625EB">
              <w:t>3.4</w:t>
            </w:r>
          </w:p>
        </w:tc>
        <w:tc>
          <w:tcPr>
            <w:tcW w:w="470" w:type="pct"/>
            <w:shd w:val="clear" w:color="auto" w:fill="auto"/>
            <w:vAlign w:val="center"/>
          </w:tcPr>
          <w:p w:rsidR="00847E45" w:rsidRPr="00B625EB" w:rsidRDefault="006B09FC">
            <w:pPr>
              <w:pStyle w:val="af9"/>
            </w:pPr>
            <w:r w:rsidRPr="00B625EB">
              <w:t>4</w:t>
            </w:r>
          </w:p>
        </w:tc>
        <w:tc>
          <w:tcPr>
            <w:tcW w:w="453" w:type="pct"/>
            <w:shd w:val="clear" w:color="auto" w:fill="auto"/>
            <w:vAlign w:val="center"/>
          </w:tcPr>
          <w:p w:rsidR="00847E45" w:rsidRPr="00B625EB" w:rsidRDefault="006B09FC">
            <w:pPr>
              <w:pStyle w:val="af9"/>
            </w:pPr>
            <w:r w:rsidRPr="00B625EB">
              <w:t>3.5</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restart"/>
            <w:shd w:val="clear" w:color="auto" w:fill="auto"/>
            <w:vAlign w:val="center"/>
          </w:tcPr>
          <w:p w:rsidR="00847E45" w:rsidRPr="00B625EB" w:rsidRDefault="006B09FC">
            <w:pPr>
              <w:pStyle w:val="af9"/>
            </w:pPr>
            <w:r w:rsidRPr="00B625EB">
              <w:t>氯化氢</w:t>
            </w: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371" w:type="pct"/>
            <w:shd w:val="clear" w:color="auto" w:fill="auto"/>
            <w:vAlign w:val="center"/>
          </w:tcPr>
          <w:p w:rsidR="00847E45" w:rsidRPr="00B625EB" w:rsidRDefault="006B09FC">
            <w:pPr>
              <w:pStyle w:val="af9"/>
            </w:pPr>
            <w:r w:rsidRPr="00B625EB">
              <w:t>6.26</w:t>
            </w:r>
          </w:p>
        </w:tc>
        <w:tc>
          <w:tcPr>
            <w:tcW w:w="819" w:type="pct"/>
            <w:gridSpan w:val="2"/>
            <w:shd w:val="clear" w:color="auto" w:fill="auto"/>
            <w:vAlign w:val="center"/>
          </w:tcPr>
          <w:p w:rsidR="00847E45" w:rsidRPr="00B625EB" w:rsidRDefault="006B09FC">
            <w:pPr>
              <w:pStyle w:val="af9"/>
            </w:pPr>
            <w:r w:rsidRPr="00B625EB">
              <w:t>7.15</w:t>
            </w:r>
          </w:p>
        </w:tc>
        <w:tc>
          <w:tcPr>
            <w:tcW w:w="470" w:type="pct"/>
            <w:shd w:val="clear" w:color="auto" w:fill="auto"/>
            <w:vAlign w:val="center"/>
          </w:tcPr>
          <w:p w:rsidR="00847E45" w:rsidRPr="00B625EB" w:rsidRDefault="006B09FC">
            <w:pPr>
              <w:pStyle w:val="af9"/>
            </w:pPr>
            <w:r w:rsidRPr="00B625EB">
              <w:t>7.17</w:t>
            </w:r>
          </w:p>
        </w:tc>
        <w:tc>
          <w:tcPr>
            <w:tcW w:w="453" w:type="pct"/>
            <w:shd w:val="clear" w:color="auto" w:fill="auto"/>
            <w:vAlign w:val="center"/>
          </w:tcPr>
          <w:p w:rsidR="00847E45" w:rsidRPr="00B625EB" w:rsidRDefault="006B09FC">
            <w:pPr>
              <w:pStyle w:val="af9"/>
            </w:pPr>
            <w:r w:rsidRPr="00B625EB">
              <w:t>6.86</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6.96</w:t>
            </w:r>
          </w:p>
        </w:tc>
        <w:tc>
          <w:tcPr>
            <w:tcW w:w="819" w:type="pct"/>
            <w:gridSpan w:val="2"/>
            <w:shd w:val="clear" w:color="auto" w:fill="auto"/>
            <w:vAlign w:val="center"/>
          </w:tcPr>
          <w:p w:rsidR="00847E45" w:rsidRPr="00B625EB" w:rsidRDefault="006B09FC">
            <w:pPr>
              <w:pStyle w:val="af9"/>
            </w:pPr>
            <w:r w:rsidRPr="00B625EB">
              <w:t>9.49</w:t>
            </w:r>
          </w:p>
        </w:tc>
        <w:tc>
          <w:tcPr>
            <w:tcW w:w="470" w:type="pct"/>
            <w:shd w:val="clear" w:color="auto" w:fill="auto"/>
            <w:vAlign w:val="center"/>
          </w:tcPr>
          <w:p w:rsidR="00847E45" w:rsidRPr="00B625EB" w:rsidRDefault="006B09FC">
            <w:pPr>
              <w:pStyle w:val="af9"/>
            </w:pPr>
            <w:r w:rsidRPr="00B625EB">
              <w:t>9.27</w:t>
            </w:r>
          </w:p>
        </w:tc>
        <w:tc>
          <w:tcPr>
            <w:tcW w:w="453" w:type="pct"/>
            <w:shd w:val="clear" w:color="auto" w:fill="auto"/>
            <w:vAlign w:val="center"/>
          </w:tcPr>
          <w:p w:rsidR="00847E45" w:rsidRPr="00B625EB" w:rsidRDefault="006B09FC">
            <w:pPr>
              <w:pStyle w:val="af9"/>
            </w:pPr>
            <w:r w:rsidRPr="00B625EB">
              <w:t>8.57</w:t>
            </w:r>
          </w:p>
        </w:tc>
        <w:tc>
          <w:tcPr>
            <w:tcW w:w="325" w:type="pct"/>
            <w:shd w:val="clear" w:color="auto" w:fill="auto"/>
            <w:vAlign w:val="center"/>
          </w:tcPr>
          <w:p w:rsidR="00847E45" w:rsidRPr="00B625EB" w:rsidRDefault="006B09FC">
            <w:pPr>
              <w:pStyle w:val="af9"/>
            </w:pPr>
            <w:r w:rsidRPr="00B625EB">
              <w:t>10</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1.4</w:t>
            </w:r>
          </w:p>
        </w:tc>
        <w:tc>
          <w:tcPr>
            <w:tcW w:w="819" w:type="pct"/>
            <w:gridSpan w:val="2"/>
            <w:shd w:val="clear" w:color="auto" w:fill="auto"/>
            <w:vAlign w:val="center"/>
          </w:tcPr>
          <w:p w:rsidR="00847E45" w:rsidRPr="00B625EB" w:rsidRDefault="006B09FC">
            <w:pPr>
              <w:pStyle w:val="af9"/>
            </w:pPr>
            <w:r w:rsidRPr="00B625EB">
              <w:t>1.5</w:t>
            </w:r>
          </w:p>
        </w:tc>
        <w:tc>
          <w:tcPr>
            <w:tcW w:w="470" w:type="pct"/>
            <w:shd w:val="clear" w:color="auto" w:fill="auto"/>
            <w:vAlign w:val="center"/>
          </w:tcPr>
          <w:p w:rsidR="00847E45" w:rsidRPr="00B625EB" w:rsidRDefault="006B09FC">
            <w:pPr>
              <w:pStyle w:val="af9"/>
            </w:pPr>
            <w:r w:rsidRPr="00B625EB">
              <w:t>1.5</w:t>
            </w:r>
          </w:p>
        </w:tc>
        <w:tc>
          <w:tcPr>
            <w:tcW w:w="453" w:type="pct"/>
            <w:shd w:val="clear" w:color="auto" w:fill="auto"/>
            <w:vAlign w:val="center"/>
          </w:tcPr>
          <w:p w:rsidR="00847E45" w:rsidRPr="00B625EB" w:rsidRDefault="006B09FC">
            <w:pPr>
              <w:pStyle w:val="af9"/>
            </w:pPr>
            <w:r w:rsidRPr="00B625EB">
              <w:t>1.5</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371" w:type="pct"/>
            <w:shd w:val="clear" w:color="auto" w:fill="auto"/>
            <w:vAlign w:val="center"/>
          </w:tcPr>
          <w:p w:rsidR="00847E45" w:rsidRPr="00B625EB" w:rsidRDefault="006B09FC">
            <w:pPr>
              <w:pStyle w:val="af9"/>
            </w:pPr>
            <w:r w:rsidRPr="00B625EB">
              <w:t>6.08</w:t>
            </w:r>
          </w:p>
        </w:tc>
        <w:tc>
          <w:tcPr>
            <w:tcW w:w="819" w:type="pct"/>
            <w:gridSpan w:val="2"/>
            <w:shd w:val="clear" w:color="auto" w:fill="auto"/>
            <w:vAlign w:val="center"/>
          </w:tcPr>
          <w:p w:rsidR="00847E45" w:rsidRPr="00B625EB" w:rsidRDefault="006B09FC">
            <w:pPr>
              <w:pStyle w:val="af9"/>
            </w:pPr>
            <w:r w:rsidRPr="00B625EB">
              <w:t>6.44</w:t>
            </w:r>
          </w:p>
        </w:tc>
        <w:tc>
          <w:tcPr>
            <w:tcW w:w="470" w:type="pct"/>
            <w:shd w:val="clear" w:color="auto" w:fill="auto"/>
            <w:vAlign w:val="center"/>
          </w:tcPr>
          <w:p w:rsidR="00847E45" w:rsidRPr="00B625EB" w:rsidRDefault="006B09FC">
            <w:pPr>
              <w:pStyle w:val="af9"/>
            </w:pPr>
            <w:r w:rsidRPr="00B625EB">
              <w:t>6.82</w:t>
            </w:r>
          </w:p>
        </w:tc>
        <w:tc>
          <w:tcPr>
            <w:tcW w:w="453" w:type="pct"/>
            <w:shd w:val="clear" w:color="auto" w:fill="auto"/>
            <w:vAlign w:val="center"/>
          </w:tcPr>
          <w:p w:rsidR="00847E45" w:rsidRPr="00B625EB" w:rsidRDefault="006B09FC">
            <w:pPr>
              <w:pStyle w:val="af9"/>
            </w:pPr>
            <w:r w:rsidRPr="00B625EB">
              <w:t>6.45</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5.57</w:t>
            </w:r>
          </w:p>
        </w:tc>
        <w:tc>
          <w:tcPr>
            <w:tcW w:w="819" w:type="pct"/>
            <w:gridSpan w:val="2"/>
            <w:shd w:val="clear" w:color="auto" w:fill="auto"/>
            <w:vAlign w:val="center"/>
          </w:tcPr>
          <w:p w:rsidR="00847E45" w:rsidRPr="00B625EB" w:rsidRDefault="006B09FC">
            <w:pPr>
              <w:pStyle w:val="af9"/>
            </w:pPr>
            <w:r w:rsidRPr="00B625EB">
              <w:t>6.13</w:t>
            </w:r>
          </w:p>
        </w:tc>
        <w:tc>
          <w:tcPr>
            <w:tcW w:w="470" w:type="pct"/>
            <w:shd w:val="clear" w:color="auto" w:fill="auto"/>
            <w:vAlign w:val="center"/>
          </w:tcPr>
          <w:p w:rsidR="00847E45" w:rsidRPr="00B625EB" w:rsidRDefault="006B09FC">
            <w:pPr>
              <w:pStyle w:val="af9"/>
            </w:pPr>
            <w:r w:rsidRPr="00B625EB">
              <w:t>6.34</w:t>
            </w:r>
          </w:p>
        </w:tc>
        <w:tc>
          <w:tcPr>
            <w:tcW w:w="453" w:type="pct"/>
            <w:shd w:val="clear" w:color="auto" w:fill="auto"/>
            <w:vAlign w:val="center"/>
          </w:tcPr>
          <w:p w:rsidR="00847E45" w:rsidRPr="00B625EB" w:rsidRDefault="006B09FC">
            <w:pPr>
              <w:pStyle w:val="af9"/>
            </w:pPr>
            <w:r w:rsidRPr="00B625EB">
              <w:t>6.01</w:t>
            </w:r>
          </w:p>
        </w:tc>
        <w:tc>
          <w:tcPr>
            <w:tcW w:w="325" w:type="pct"/>
            <w:shd w:val="clear" w:color="auto" w:fill="auto"/>
            <w:vAlign w:val="center"/>
          </w:tcPr>
          <w:p w:rsidR="00847E45" w:rsidRPr="00B625EB" w:rsidRDefault="006B09FC">
            <w:pPr>
              <w:pStyle w:val="af9"/>
            </w:pPr>
            <w:r w:rsidRPr="00B625EB">
              <w:t>10</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1.3</w:t>
            </w:r>
          </w:p>
        </w:tc>
        <w:tc>
          <w:tcPr>
            <w:tcW w:w="819" w:type="pct"/>
            <w:gridSpan w:val="2"/>
            <w:shd w:val="clear" w:color="auto" w:fill="auto"/>
            <w:vAlign w:val="center"/>
          </w:tcPr>
          <w:p w:rsidR="00847E45" w:rsidRPr="00B625EB" w:rsidRDefault="006B09FC">
            <w:pPr>
              <w:pStyle w:val="af9"/>
            </w:pPr>
            <w:r w:rsidRPr="00B625EB">
              <w:t>1.4</w:t>
            </w:r>
          </w:p>
        </w:tc>
        <w:tc>
          <w:tcPr>
            <w:tcW w:w="470" w:type="pct"/>
            <w:shd w:val="clear" w:color="auto" w:fill="auto"/>
            <w:vAlign w:val="center"/>
          </w:tcPr>
          <w:p w:rsidR="00847E45" w:rsidRPr="00B625EB" w:rsidRDefault="006B09FC">
            <w:pPr>
              <w:pStyle w:val="af9"/>
            </w:pPr>
            <w:r w:rsidRPr="00B625EB">
              <w:t>1.4</w:t>
            </w:r>
          </w:p>
        </w:tc>
        <w:tc>
          <w:tcPr>
            <w:tcW w:w="453" w:type="pct"/>
            <w:shd w:val="clear" w:color="auto" w:fill="auto"/>
            <w:vAlign w:val="center"/>
          </w:tcPr>
          <w:p w:rsidR="00847E45" w:rsidRPr="00B625EB" w:rsidRDefault="006B09FC">
            <w:pPr>
              <w:pStyle w:val="af9"/>
            </w:pPr>
            <w:r w:rsidRPr="00B625EB">
              <w:t>1.4</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shd w:val="clear" w:color="auto" w:fill="auto"/>
            <w:vAlign w:val="center"/>
          </w:tcPr>
          <w:p w:rsidR="00847E45" w:rsidRPr="00B625EB" w:rsidRDefault="00847E45">
            <w:pPr>
              <w:pStyle w:val="af9"/>
            </w:pPr>
          </w:p>
        </w:tc>
        <w:tc>
          <w:tcPr>
            <w:tcW w:w="1224" w:type="pct"/>
            <w:gridSpan w:val="2"/>
            <w:vMerge w:val="restart"/>
            <w:shd w:val="clear" w:color="auto" w:fill="auto"/>
            <w:vAlign w:val="center"/>
          </w:tcPr>
          <w:p w:rsidR="00847E45" w:rsidRPr="00B625EB" w:rsidRDefault="006B09FC">
            <w:pPr>
              <w:pStyle w:val="af9"/>
            </w:pPr>
            <w:r w:rsidRPr="00B625EB">
              <w:t>实测氧含量</w:t>
            </w:r>
            <w:r w:rsidRPr="00B625EB">
              <w:t>%</w:t>
            </w:r>
          </w:p>
        </w:tc>
        <w:tc>
          <w:tcPr>
            <w:tcW w:w="621" w:type="pc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371" w:type="pct"/>
            <w:shd w:val="clear" w:color="auto" w:fill="auto"/>
            <w:vAlign w:val="center"/>
          </w:tcPr>
          <w:p w:rsidR="00847E45" w:rsidRPr="00B625EB" w:rsidRDefault="006B09FC">
            <w:pPr>
              <w:pStyle w:val="af9"/>
            </w:pPr>
            <w:r w:rsidRPr="00B625EB">
              <w:t>9.8</w:t>
            </w:r>
          </w:p>
        </w:tc>
        <w:tc>
          <w:tcPr>
            <w:tcW w:w="819" w:type="pct"/>
            <w:gridSpan w:val="2"/>
            <w:shd w:val="clear" w:color="auto" w:fill="auto"/>
            <w:vAlign w:val="center"/>
          </w:tcPr>
          <w:p w:rsidR="00847E45" w:rsidRPr="00B625EB" w:rsidRDefault="006B09FC">
            <w:pPr>
              <w:pStyle w:val="af9"/>
            </w:pPr>
            <w:r w:rsidRPr="00B625EB">
              <w:t>10.1</w:t>
            </w:r>
          </w:p>
        </w:tc>
        <w:tc>
          <w:tcPr>
            <w:tcW w:w="470" w:type="pct"/>
            <w:shd w:val="clear" w:color="auto" w:fill="auto"/>
            <w:vAlign w:val="center"/>
          </w:tcPr>
          <w:p w:rsidR="00847E45" w:rsidRPr="00B625EB" w:rsidRDefault="006B09FC">
            <w:pPr>
              <w:pStyle w:val="af9"/>
            </w:pPr>
            <w:r w:rsidRPr="00B625EB">
              <w:t>9.7</w:t>
            </w:r>
          </w:p>
        </w:tc>
        <w:tc>
          <w:tcPr>
            <w:tcW w:w="453" w:type="pct"/>
            <w:shd w:val="clear" w:color="auto" w:fill="auto"/>
            <w:vAlign w:val="center"/>
          </w:tcPr>
          <w:p w:rsidR="00847E45" w:rsidRPr="00B625EB" w:rsidRDefault="006B09FC">
            <w:pPr>
              <w:pStyle w:val="af9"/>
            </w:pPr>
            <w:r w:rsidRPr="00B625EB">
              <w:t>9.9</w:t>
            </w:r>
          </w:p>
        </w:tc>
        <w:tc>
          <w:tcPr>
            <w:tcW w:w="325" w:type="pct"/>
            <w:vMerge w:val="restar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1224" w:type="pct"/>
            <w:gridSpan w:val="2"/>
            <w:vMerge/>
            <w:vAlign w:val="center"/>
          </w:tcPr>
          <w:p w:rsidR="00847E45" w:rsidRPr="00B625EB" w:rsidRDefault="00847E45">
            <w:pPr>
              <w:pStyle w:val="af9"/>
            </w:pPr>
          </w:p>
        </w:tc>
        <w:tc>
          <w:tcPr>
            <w:tcW w:w="621" w:type="pc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371" w:type="pct"/>
            <w:shd w:val="clear" w:color="auto" w:fill="auto"/>
            <w:vAlign w:val="center"/>
          </w:tcPr>
          <w:p w:rsidR="00847E45" w:rsidRPr="00B625EB" w:rsidRDefault="006B09FC">
            <w:pPr>
              <w:pStyle w:val="af9"/>
            </w:pPr>
            <w:r w:rsidRPr="00B625EB">
              <w:t>8.5</w:t>
            </w:r>
          </w:p>
        </w:tc>
        <w:tc>
          <w:tcPr>
            <w:tcW w:w="819" w:type="pct"/>
            <w:gridSpan w:val="2"/>
            <w:shd w:val="clear" w:color="auto" w:fill="auto"/>
            <w:vAlign w:val="center"/>
          </w:tcPr>
          <w:p w:rsidR="00847E45" w:rsidRPr="00B625EB" w:rsidRDefault="006B09FC">
            <w:pPr>
              <w:pStyle w:val="af9"/>
            </w:pPr>
            <w:r w:rsidRPr="00B625EB">
              <w:t>8.2</w:t>
            </w:r>
          </w:p>
        </w:tc>
        <w:tc>
          <w:tcPr>
            <w:tcW w:w="470" w:type="pct"/>
            <w:shd w:val="clear" w:color="auto" w:fill="auto"/>
            <w:vAlign w:val="center"/>
          </w:tcPr>
          <w:p w:rsidR="00847E45" w:rsidRPr="00B625EB" w:rsidRDefault="006B09FC">
            <w:pPr>
              <w:pStyle w:val="af9"/>
            </w:pPr>
            <w:r w:rsidRPr="00B625EB">
              <w:t>8.2</w:t>
            </w:r>
          </w:p>
        </w:tc>
        <w:tc>
          <w:tcPr>
            <w:tcW w:w="453" w:type="pct"/>
            <w:shd w:val="clear" w:color="auto" w:fill="auto"/>
            <w:vAlign w:val="center"/>
          </w:tcPr>
          <w:p w:rsidR="00847E45" w:rsidRPr="00B625EB" w:rsidRDefault="006B09FC">
            <w:pPr>
              <w:pStyle w:val="af9"/>
            </w:pPr>
            <w:r w:rsidRPr="00B625EB">
              <w:t>8.3</w:t>
            </w:r>
          </w:p>
        </w:tc>
        <w:tc>
          <w:tcPr>
            <w:tcW w:w="325" w:type="pct"/>
            <w:vMerge/>
            <w:vAlign w:val="center"/>
          </w:tcPr>
          <w:p w:rsidR="00847E45" w:rsidRPr="00B625EB" w:rsidRDefault="00847E45">
            <w:pPr>
              <w:pStyle w:val="af9"/>
            </w:pPr>
          </w:p>
        </w:tc>
      </w:tr>
      <w:tr w:rsidR="00847E45" w:rsidRPr="00B625EB">
        <w:trPr>
          <w:trHeight w:val="20"/>
        </w:trPr>
        <w:tc>
          <w:tcPr>
            <w:tcW w:w="717" w:type="pct"/>
            <w:vMerge/>
            <w:vAlign w:val="center"/>
          </w:tcPr>
          <w:p w:rsidR="00847E45" w:rsidRPr="00B625EB" w:rsidRDefault="00847E45">
            <w:pPr>
              <w:pStyle w:val="af9"/>
            </w:pPr>
          </w:p>
        </w:tc>
        <w:tc>
          <w:tcPr>
            <w:tcW w:w="1224" w:type="pct"/>
            <w:gridSpan w:val="2"/>
            <w:vMerge w:val="restart"/>
            <w:shd w:val="clear" w:color="auto" w:fill="auto"/>
            <w:vAlign w:val="center"/>
          </w:tcPr>
          <w:p w:rsidR="00847E45" w:rsidRPr="00B625EB" w:rsidRDefault="006B09FC">
            <w:pPr>
              <w:pStyle w:val="af9"/>
            </w:pPr>
            <w:r w:rsidRPr="00B625EB">
              <w:t>标杆流量</w:t>
            </w:r>
            <w:r w:rsidRPr="00B625EB">
              <w:t>Nm</w:t>
            </w:r>
            <w:r w:rsidRPr="00B625EB">
              <w:rPr>
                <w:vertAlign w:val="superscript"/>
              </w:rPr>
              <w:t>3</w:t>
            </w:r>
            <w:r w:rsidRPr="00B625EB">
              <w:t>/h</w:t>
            </w:r>
          </w:p>
        </w:tc>
        <w:tc>
          <w:tcPr>
            <w:tcW w:w="621" w:type="pc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371" w:type="pct"/>
            <w:shd w:val="clear" w:color="auto" w:fill="auto"/>
            <w:vAlign w:val="center"/>
          </w:tcPr>
          <w:p w:rsidR="00847E45" w:rsidRPr="00B625EB" w:rsidRDefault="006B09FC">
            <w:pPr>
              <w:pStyle w:val="af9"/>
            </w:pPr>
            <w:r w:rsidRPr="00B625EB">
              <w:t>203360</w:t>
            </w:r>
          </w:p>
        </w:tc>
        <w:tc>
          <w:tcPr>
            <w:tcW w:w="819" w:type="pct"/>
            <w:gridSpan w:val="2"/>
            <w:shd w:val="clear" w:color="auto" w:fill="auto"/>
            <w:vAlign w:val="center"/>
          </w:tcPr>
          <w:p w:rsidR="00847E45" w:rsidRPr="00B625EB" w:rsidRDefault="006B09FC">
            <w:pPr>
              <w:pStyle w:val="af9"/>
            </w:pPr>
            <w:r w:rsidRPr="00B625EB">
              <w:t>216188</w:t>
            </w:r>
          </w:p>
        </w:tc>
        <w:tc>
          <w:tcPr>
            <w:tcW w:w="470" w:type="pct"/>
            <w:shd w:val="clear" w:color="auto" w:fill="auto"/>
            <w:vAlign w:val="center"/>
          </w:tcPr>
          <w:p w:rsidR="00847E45" w:rsidRPr="00B625EB" w:rsidRDefault="006B09FC">
            <w:pPr>
              <w:pStyle w:val="af9"/>
            </w:pPr>
            <w:r w:rsidRPr="00B625EB">
              <w:t>200529</w:t>
            </w:r>
          </w:p>
        </w:tc>
        <w:tc>
          <w:tcPr>
            <w:tcW w:w="453" w:type="pct"/>
            <w:vMerge w:val="restart"/>
            <w:shd w:val="clear" w:color="auto" w:fill="auto"/>
            <w:vAlign w:val="center"/>
          </w:tcPr>
          <w:p w:rsidR="00847E45" w:rsidRPr="00B625EB" w:rsidRDefault="006B09FC">
            <w:pPr>
              <w:pStyle w:val="af9"/>
            </w:pPr>
            <w:r w:rsidRPr="00B625EB">
              <w:t>/</w:t>
            </w:r>
          </w:p>
        </w:tc>
        <w:tc>
          <w:tcPr>
            <w:tcW w:w="325" w:type="pct"/>
            <w:vMerge/>
            <w:vAlign w:val="center"/>
          </w:tcPr>
          <w:p w:rsidR="00847E45" w:rsidRPr="00B625EB" w:rsidRDefault="00847E45">
            <w:pPr>
              <w:pStyle w:val="af9"/>
            </w:pPr>
          </w:p>
        </w:tc>
      </w:tr>
      <w:tr w:rsidR="00847E45" w:rsidRPr="00B625EB">
        <w:trPr>
          <w:trHeight w:val="20"/>
        </w:trPr>
        <w:tc>
          <w:tcPr>
            <w:tcW w:w="717" w:type="pct"/>
            <w:vMerge/>
            <w:vAlign w:val="center"/>
          </w:tcPr>
          <w:p w:rsidR="00847E45" w:rsidRPr="00B625EB" w:rsidRDefault="00847E45">
            <w:pPr>
              <w:pStyle w:val="af9"/>
            </w:pPr>
          </w:p>
        </w:tc>
        <w:tc>
          <w:tcPr>
            <w:tcW w:w="1224" w:type="pct"/>
            <w:gridSpan w:val="2"/>
            <w:vMerge/>
            <w:vAlign w:val="center"/>
          </w:tcPr>
          <w:p w:rsidR="00847E45" w:rsidRPr="00B625EB" w:rsidRDefault="00847E45">
            <w:pPr>
              <w:pStyle w:val="af9"/>
            </w:pPr>
          </w:p>
        </w:tc>
        <w:tc>
          <w:tcPr>
            <w:tcW w:w="621" w:type="pc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371" w:type="pct"/>
            <w:shd w:val="clear" w:color="auto" w:fill="auto"/>
            <w:vAlign w:val="center"/>
          </w:tcPr>
          <w:p w:rsidR="00847E45" w:rsidRPr="00B625EB" w:rsidRDefault="006B09FC">
            <w:pPr>
              <w:pStyle w:val="af9"/>
            </w:pPr>
            <w:r w:rsidRPr="00B625EB">
              <w:t>195487</w:t>
            </w:r>
          </w:p>
        </w:tc>
        <w:tc>
          <w:tcPr>
            <w:tcW w:w="819" w:type="pct"/>
            <w:gridSpan w:val="2"/>
            <w:shd w:val="clear" w:color="auto" w:fill="auto"/>
            <w:vAlign w:val="center"/>
          </w:tcPr>
          <w:p w:rsidR="00847E45" w:rsidRPr="00B625EB" w:rsidRDefault="006B09FC">
            <w:pPr>
              <w:pStyle w:val="af9"/>
            </w:pPr>
            <w:r w:rsidRPr="00B625EB">
              <w:t>194143</w:t>
            </w:r>
          </w:p>
        </w:tc>
        <w:tc>
          <w:tcPr>
            <w:tcW w:w="470" w:type="pct"/>
            <w:shd w:val="clear" w:color="auto" w:fill="auto"/>
            <w:vAlign w:val="center"/>
          </w:tcPr>
          <w:p w:rsidR="00847E45" w:rsidRPr="00B625EB" w:rsidRDefault="006B09FC">
            <w:pPr>
              <w:pStyle w:val="af9"/>
            </w:pPr>
            <w:r w:rsidRPr="00B625EB">
              <w:t>197381</w:t>
            </w:r>
          </w:p>
        </w:tc>
        <w:tc>
          <w:tcPr>
            <w:tcW w:w="453" w:type="pct"/>
            <w:vMerge/>
            <w:vAlign w:val="center"/>
          </w:tcPr>
          <w:p w:rsidR="00847E45" w:rsidRPr="00B625EB" w:rsidRDefault="00847E45">
            <w:pPr>
              <w:pStyle w:val="af9"/>
            </w:pPr>
          </w:p>
        </w:tc>
        <w:tc>
          <w:tcPr>
            <w:tcW w:w="325" w:type="pct"/>
            <w:vMerge/>
            <w:vAlign w:val="center"/>
          </w:tcPr>
          <w:p w:rsidR="00847E45" w:rsidRPr="00B625EB" w:rsidRDefault="00847E45">
            <w:pPr>
              <w:pStyle w:val="af9"/>
            </w:pPr>
          </w:p>
        </w:tc>
      </w:tr>
      <w:tr w:rsidR="00847E45" w:rsidRPr="00B625EB">
        <w:trPr>
          <w:trHeight w:val="20"/>
        </w:trPr>
        <w:tc>
          <w:tcPr>
            <w:tcW w:w="717" w:type="pct"/>
            <w:vMerge/>
            <w:vAlign w:val="center"/>
          </w:tcPr>
          <w:p w:rsidR="00847E45" w:rsidRPr="00B625EB" w:rsidRDefault="00847E45">
            <w:pPr>
              <w:pStyle w:val="af9"/>
            </w:pPr>
          </w:p>
        </w:tc>
        <w:tc>
          <w:tcPr>
            <w:tcW w:w="240" w:type="pct"/>
            <w:vMerge w:val="restart"/>
            <w:shd w:val="clear" w:color="auto" w:fill="auto"/>
            <w:vAlign w:val="center"/>
          </w:tcPr>
          <w:p w:rsidR="00847E45" w:rsidRPr="00B625EB" w:rsidRDefault="006B09FC">
            <w:pPr>
              <w:pStyle w:val="af9"/>
            </w:pPr>
            <w:r w:rsidRPr="00B625EB">
              <w:t>汞</w:t>
            </w: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371" w:type="pct"/>
            <w:shd w:val="clear" w:color="auto" w:fill="auto"/>
            <w:vAlign w:val="center"/>
          </w:tcPr>
          <w:p w:rsidR="00847E45" w:rsidRPr="00B625EB" w:rsidRDefault="006B09FC">
            <w:pPr>
              <w:pStyle w:val="af9"/>
            </w:pPr>
            <w:r w:rsidRPr="00B625EB">
              <w:t>1.6×10</w:t>
            </w:r>
            <w:r w:rsidRPr="00B625EB">
              <w:rPr>
                <w:vertAlign w:val="superscript"/>
              </w:rPr>
              <w:t>-4</w:t>
            </w:r>
          </w:p>
        </w:tc>
        <w:tc>
          <w:tcPr>
            <w:tcW w:w="819" w:type="pct"/>
            <w:gridSpan w:val="2"/>
            <w:shd w:val="clear" w:color="auto" w:fill="auto"/>
            <w:vAlign w:val="center"/>
          </w:tcPr>
          <w:p w:rsidR="00847E45" w:rsidRPr="00B625EB" w:rsidRDefault="006B09FC">
            <w:pPr>
              <w:pStyle w:val="af9"/>
            </w:pPr>
            <w:r w:rsidRPr="00B625EB">
              <w:t>1.6×10</w:t>
            </w:r>
            <w:r w:rsidRPr="00B625EB">
              <w:rPr>
                <w:vertAlign w:val="superscript"/>
              </w:rPr>
              <w:t>-4</w:t>
            </w:r>
          </w:p>
        </w:tc>
        <w:tc>
          <w:tcPr>
            <w:tcW w:w="470" w:type="pct"/>
            <w:shd w:val="clear" w:color="auto" w:fill="auto"/>
            <w:vAlign w:val="center"/>
          </w:tcPr>
          <w:p w:rsidR="00847E45" w:rsidRPr="00B625EB" w:rsidRDefault="006B09FC">
            <w:pPr>
              <w:pStyle w:val="af9"/>
            </w:pPr>
            <w:r w:rsidRPr="00B625EB">
              <w:t>1.8×10</w:t>
            </w:r>
            <w:r w:rsidRPr="00B625EB">
              <w:rPr>
                <w:vertAlign w:val="superscript"/>
              </w:rPr>
              <w:t>-4</w:t>
            </w:r>
          </w:p>
        </w:tc>
        <w:tc>
          <w:tcPr>
            <w:tcW w:w="453" w:type="pct"/>
            <w:shd w:val="clear" w:color="auto" w:fill="auto"/>
            <w:vAlign w:val="center"/>
          </w:tcPr>
          <w:p w:rsidR="00847E45" w:rsidRPr="00B625EB" w:rsidRDefault="006B09FC">
            <w:pPr>
              <w:pStyle w:val="af9"/>
            </w:pPr>
            <w:r w:rsidRPr="00B625EB">
              <w:t>1.7×10</w:t>
            </w:r>
            <w:r w:rsidRPr="00B625EB">
              <w:rPr>
                <w:vertAlign w:val="superscript"/>
              </w:rPr>
              <w:t>-4</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1.7×10</w:t>
            </w:r>
            <w:r w:rsidRPr="00B625EB">
              <w:rPr>
                <w:vertAlign w:val="superscript"/>
              </w:rPr>
              <w:t>-4</w:t>
            </w:r>
          </w:p>
        </w:tc>
        <w:tc>
          <w:tcPr>
            <w:tcW w:w="819" w:type="pct"/>
            <w:gridSpan w:val="2"/>
            <w:shd w:val="clear" w:color="auto" w:fill="auto"/>
            <w:vAlign w:val="center"/>
          </w:tcPr>
          <w:p w:rsidR="00847E45" w:rsidRPr="00B625EB" w:rsidRDefault="006B09FC">
            <w:pPr>
              <w:pStyle w:val="af9"/>
            </w:pPr>
            <w:r w:rsidRPr="00B625EB">
              <w:t>1.8×10</w:t>
            </w:r>
            <w:r w:rsidRPr="00B625EB">
              <w:rPr>
                <w:vertAlign w:val="superscript"/>
              </w:rPr>
              <w:t>-4</w:t>
            </w:r>
          </w:p>
        </w:tc>
        <w:tc>
          <w:tcPr>
            <w:tcW w:w="470" w:type="pct"/>
            <w:shd w:val="clear" w:color="auto" w:fill="auto"/>
            <w:vAlign w:val="center"/>
          </w:tcPr>
          <w:p w:rsidR="00847E45" w:rsidRPr="00B625EB" w:rsidRDefault="006B09FC">
            <w:pPr>
              <w:pStyle w:val="af9"/>
            </w:pPr>
            <w:r w:rsidRPr="00B625EB">
              <w:t>1.9×10</w:t>
            </w:r>
            <w:r w:rsidRPr="00B625EB">
              <w:rPr>
                <w:vertAlign w:val="superscript"/>
              </w:rPr>
              <w:t>-4</w:t>
            </w:r>
          </w:p>
        </w:tc>
        <w:tc>
          <w:tcPr>
            <w:tcW w:w="453" w:type="pct"/>
            <w:shd w:val="clear" w:color="auto" w:fill="auto"/>
            <w:vAlign w:val="center"/>
          </w:tcPr>
          <w:p w:rsidR="00847E45" w:rsidRPr="00B625EB" w:rsidRDefault="006B09FC">
            <w:pPr>
              <w:pStyle w:val="af9"/>
            </w:pPr>
            <w:r w:rsidRPr="00B625EB">
              <w:t>1.8×10</w:t>
            </w:r>
            <w:r w:rsidRPr="00B625EB">
              <w:rPr>
                <w:vertAlign w:val="superscript"/>
              </w:rPr>
              <w:t>-4</w:t>
            </w:r>
          </w:p>
        </w:tc>
        <w:tc>
          <w:tcPr>
            <w:tcW w:w="325" w:type="pct"/>
            <w:shd w:val="clear" w:color="auto" w:fill="auto"/>
            <w:vAlign w:val="center"/>
          </w:tcPr>
          <w:p w:rsidR="00847E45" w:rsidRPr="00B625EB" w:rsidRDefault="006B09FC">
            <w:pPr>
              <w:pStyle w:val="af9"/>
            </w:pPr>
            <w:r w:rsidRPr="00B625EB">
              <w:t>0.03</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3.2×10</w:t>
            </w:r>
            <w:r w:rsidRPr="00B625EB">
              <w:rPr>
                <w:vertAlign w:val="superscript"/>
              </w:rPr>
              <w:t>-5</w:t>
            </w:r>
          </w:p>
        </w:tc>
        <w:tc>
          <w:tcPr>
            <w:tcW w:w="819" w:type="pct"/>
            <w:gridSpan w:val="2"/>
            <w:shd w:val="clear" w:color="auto" w:fill="auto"/>
            <w:vAlign w:val="center"/>
          </w:tcPr>
          <w:p w:rsidR="00847E45" w:rsidRPr="00B625EB" w:rsidRDefault="006B09FC">
            <w:pPr>
              <w:pStyle w:val="af9"/>
            </w:pPr>
            <w:r w:rsidRPr="00B625EB">
              <w:t>3.5×10</w:t>
            </w:r>
            <w:r w:rsidRPr="00B625EB">
              <w:rPr>
                <w:vertAlign w:val="superscript"/>
              </w:rPr>
              <w:t>-5</w:t>
            </w:r>
          </w:p>
        </w:tc>
        <w:tc>
          <w:tcPr>
            <w:tcW w:w="470" w:type="pct"/>
            <w:shd w:val="clear" w:color="auto" w:fill="auto"/>
            <w:vAlign w:val="center"/>
          </w:tcPr>
          <w:p w:rsidR="00847E45" w:rsidRPr="00B625EB" w:rsidRDefault="006B09FC">
            <w:pPr>
              <w:pStyle w:val="af9"/>
            </w:pPr>
            <w:r w:rsidRPr="00B625EB">
              <w:t>3.6×10</w:t>
            </w:r>
            <w:r w:rsidRPr="00B625EB">
              <w:rPr>
                <w:vertAlign w:val="superscript"/>
              </w:rPr>
              <w:t>-5</w:t>
            </w:r>
          </w:p>
        </w:tc>
        <w:tc>
          <w:tcPr>
            <w:tcW w:w="453" w:type="pct"/>
            <w:shd w:val="clear" w:color="auto" w:fill="auto"/>
            <w:vAlign w:val="center"/>
          </w:tcPr>
          <w:p w:rsidR="00847E45" w:rsidRPr="00B625EB" w:rsidRDefault="006B09FC">
            <w:pPr>
              <w:pStyle w:val="af9"/>
            </w:pPr>
            <w:r w:rsidRPr="00B625EB">
              <w:t>3.4×10</w:t>
            </w:r>
            <w:r w:rsidRPr="00B625EB">
              <w:rPr>
                <w:vertAlign w:val="superscript"/>
              </w:rPr>
              <w:t>-5</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371" w:type="pct"/>
            <w:shd w:val="clear" w:color="auto" w:fill="auto"/>
            <w:vAlign w:val="center"/>
          </w:tcPr>
          <w:p w:rsidR="00847E45" w:rsidRPr="00B625EB" w:rsidRDefault="006B09FC">
            <w:pPr>
              <w:pStyle w:val="aff8"/>
            </w:pPr>
            <w:r w:rsidRPr="00B625EB">
              <w:rPr>
                <w:szCs w:val="21"/>
              </w:rPr>
              <w:t>1.9</w:t>
            </w:r>
            <w:r w:rsidRPr="00B625EB">
              <w:t>×10</w:t>
            </w:r>
            <w:r w:rsidRPr="00B625EB">
              <w:rPr>
                <w:vertAlign w:val="superscript"/>
              </w:rPr>
              <w:t>-4</w:t>
            </w:r>
          </w:p>
        </w:tc>
        <w:tc>
          <w:tcPr>
            <w:tcW w:w="819" w:type="pct"/>
            <w:gridSpan w:val="2"/>
            <w:shd w:val="clear" w:color="auto" w:fill="auto"/>
            <w:vAlign w:val="center"/>
          </w:tcPr>
          <w:p w:rsidR="00847E45" w:rsidRPr="00B625EB" w:rsidRDefault="006B09FC">
            <w:pPr>
              <w:pStyle w:val="aff8"/>
            </w:pPr>
            <w:r w:rsidRPr="00B625EB">
              <w:rPr>
                <w:szCs w:val="21"/>
              </w:rPr>
              <w:t>1.9</w:t>
            </w:r>
            <w:r w:rsidRPr="00B625EB">
              <w:t>×10</w:t>
            </w:r>
            <w:r w:rsidRPr="00B625EB">
              <w:rPr>
                <w:vertAlign w:val="superscript"/>
              </w:rPr>
              <w:t>-4</w:t>
            </w:r>
          </w:p>
        </w:tc>
        <w:tc>
          <w:tcPr>
            <w:tcW w:w="470" w:type="pct"/>
            <w:shd w:val="clear" w:color="auto" w:fill="auto"/>
            <w:vAlign w:val="center"/>
          </w:tcPr>
          <w:p w:rsidR="00847E45" w:rsidRPr="00B625EB" w:rsidRDefault="006B09FC">
            <w:pPr>
              <w:pStyle w:val="aff8"/>
            </w:pPr>
            <w:r w:rsidRPr="00B625EB">
              <w:rPr>
                <w:szCs w:val="21"/>
              </w:rPr>
              <w:t>1.8</w:t>
            </w:r>
            <w:r w:rsidRPr="00B625EB">
              <w:t>×10</w:t>
            </w:r>
            <w:r w:rsidRPr="00B625EB">
              <w:rPr>
                <w:vertAlign w:val="superscript"/>
              </w:rPr>
              <w:t>-4</w:t>
            </w:r>
          </w:p>
        </w:tc>
        <w:tc>
          <w:tcPr>
            <w:tcW w:w="453" w:type="pct"/>
            <w:shd w:val="clear" w:color="auto" w:fill="auto"/>
            <w:vAlign w:val="center"/>
          </w:tcPr>
          <w:p w:rsidR="00847E45" w:rsidRPr="00B625EB" w:rsidRDefault="006B09FC">
            <w:pPr>
              <w:pStyle w:val="aff8"/>
            </w:pPr>
            <w:r w:rsidRPr="00B625EB">
              <w:rPr>
                <w:szCs w:val="21"/>
              </w:rPr>
              <w:t>1.8</w:t>
            </w:r>
            <w:r w:rsidRPr="00B625EB">
              <w:t>×10</w:t>
            </w:r>
            <w:r w:rsidRPr="00B625EB">
              <w:rPr>
                <w:vertAlign w:val="superscript"/>
              </w:rPr>
              <w:t>-4</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f8"/>
            </w:pPr>
            <w:r w:rsidRPr="00B625EB">
              <w:rPr>
                <w:szCs w:val="21"/>
              </w:rPr>
              <w:t>1.8</w:t>
            </w:r>
            <w:r w:rsidRPr="00B625EB">
              <w:t>×10</w:t>
            </w:r>
            <w:r w:rsidRPr="00B625EB">
              <w:rPr>
                <w:vertAlign w:val="superscript"/>
              </w:rPr>
              <w:t>-4</w:t>
            </w:r>
          </w:p>
        </w:tc>
        <w:tc>
          <w:tcPr>
            <w:tcW w:w="819" w:type="pct"/>
            <w:gridSpan w:val="2"/>
            <w:shd w:val="clear" w:color="auto" w:fill="auto"/>
            <w:vAlign w:val="center"/>
          </w:tcPr>
          <w:p w:rsidR="00847E45" w:rsidRPr="00B625EB" w:rsidRDefault="006B09FC">
            <w:pPr>
              <w:pStyle w:val="aff8"/>
            </w:pPr>
            <w:r w:rsidRPr="00B625EB">
              <w:rPr>
                <w:szCs w:val="21"/>
              </w:rPr>
              <w:t>1.8</w:t>
            </w:r>
            <w:r w:rsidRPr="00B625EB">
              <w:t>×10</w:t>
            </w:r>
            <w:r w:rsidRPr="00B625EB">
              <w:rPr>
                <w:vertAlign w:val="superscript"/>
              </w:rPr>
              <w:t>-4</w:t>
            </w:r>
          </w:p>
        </w:tc>
        <w:tc>
          <w:tcPr>
            <w:tcW w:w="470" w:type="pct"/>
            <w:shd w:val="clear" w:color="auto" w:fill="auto"/>
            <w:vAlign w:val="center"/>
          </w:tcPr>
          <w:p w:rsidR="00847E45" w:rsidRPr="00B625EB" w:rsidRDefault="006B09FC">
            <w:pPr>
              <w:pStyle w:val="aff8"/>
            </w:pPr>
            <w:r w:rsidRPr="00B625EB">
              <w:rPr>
                <w:szCs w:val="21"/>
              </w:rPr>
              <w:t>1.7</w:t>
            </w:r>
            <w:r w:rsidRPr="00B625EB">
              <w:t>×10</w:t>
            </w:r>
            <w:r w:rsidRPr="00B625EB">
              <w:rPr>
                <w:vertAlign w:val="superscript"/>
              </w:rPr>
              <w:t>-4</w:t>
            </w:r>
          </w:p>
        </w:tc>
        <w:tc>
          <w:tcPr>
            <w:tcW w:w="453" w:type="pct"/>
            <w:shd w:val="clear" w:color="auto" w:fill="auto"/>
            <w:vAlign w:val="center"/>
          </w:tcPr>
          <w:p w:rsidR="00847E45" w:rsidRPr="00B625EB" w:rsidRDefault="006B09FC">
            <w:pPr>
              <w:pStyle w:val="aff8"/>
            </w:pPr>
            <w:r w:rsidRPr="00B625EB">
              <w:rPr>
                <w:szCs w:val="21"/>
              </w:rPr>
              <w:t>1.8</w:t>
            </w:r>
            <w:r w:rsidRPr="00B625EB">
              <w:t>×10</w:t>
            </w:r>
            <w:r w:rsidRPr="00B625EB">
              <w:rPr>
                <w:vertAlign w:val="superscript"/>
              </w:rPr>
              <w:t>-4</w:t>
            </w:r>
          </w:p>
        </w:tc>
        <w:tc>
          <w:tcPr>
            <w:tcW w:w="325" w:type="pct"/>
            <w:shd w:val="clear" w:color="auto" w:fill="auto"/>
            <w:vAlign w:val="center"/>
          </w:tcPr>
          <w:p w:rsidR="00847E45" w:rsidRPr="00B625EB" w:rsidRDefault="006B09FC">
            <w:pPr>
              <w:pStyle w:val="af9"/>
            </w:pPr>
            <w:r w:rsidRPr="00B625EB">
              <w:t>0.03</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f8"/>
            </w:pPr>
            <w:r w:rsidRPr="00B625EB">
              <w:rPr>
                <w:szCs w:val="21"/>
              </w:rPr>
              <w:t>3.7</w:t>
            </w:r>
            <w:r w:rsidRPr="00B625EB">
              <w:t>×10</w:t>
            </w:r>
            <w:r w:rsidRPr="00B625EB">
              <w:rPr>
                <w:vertAlign w:val="superscript"/>
              </w:rPr>
              <w:t>-5</w:t>
            </w:r>
          </w:p>
        </w:tc>
        <w:tc>
          <w:tcPr>
            <w:tcW w:w="819" w:type="pct"/>
            <w:gridSpan w:val="2"/>
            <w:shd w:val="clear" w:color="auto" w:fill="auto"/>
            <w:vAlign w:val="center"/>
          </w:tcPr>
          <w:p w:rsidR="00847E45" w:rsidRPr="00B625EB" w:rsidRDefault="006B09FC">
            <w:pPr>
              <w:pStyle w:val="aff8"/>
            </w:pPr>
            <w:r w:rsidRPr="00B625EB">
              <w:rPr>
                <w:szCs w:val="21"/>
              </w:rPr>
              <w:t>3.7</w:t>
            </w:r>
            <w:r w:rsidRPr="00B625EB">
              <w:t>×10</w:t>
            </w:r>
            <w:r w:rsidRPr="00B625EB">
              <w:rPr>
                <w:vertAlign w:val="superscript"/>
              </w:rPr>
              <w:t>-5</w:t>
            </w:r>
          </w:p>
        </w:tc>
        <w:tc>
          <w:tcPr>
            <w:tcW w:w="470" w:type="pct"/>
            <w:shd w:val="clear" w:color="auto" w:fill="auto"/>
            <w:vAlign w:val="center"/>
          </w:tcPr>
          <w:p w:rsidR="00847E45" w:rsidRPr="00B625EB" w:rsidRDefault="006B09FC">
            <w:pPr>
              <w:pStyle w:val="aff8"/>
            </w:pPr>
            <w:r w:rsidRPr="00B625EB">
              <w:rPr>
                <w:szCs w:val="21"/>
              </w:rPr>
              <w:t>3.6</w:t>
            </w:r>
            <w:r w:rsidRPr="00B625EB">
              <w:t>×10</w:t>
            </w:r>
            <w:r w:rsidRPr="00B625EB">
              <w:rPr>
                <w:vertAlign w:val="superscript"/>
              </w:rPr>
              <w:t>-5</w:t>
            </w:r>
          </w:p>
        </w:tc>
        <w:tc>
          <w:tcPr>
            <w:tcW w:w="453" w:type="pct"/>
            <w:shd w:val="clear" w:color="auto" w:fill="auto"/>
            <w:vAlign w:val="center"/>
          </w:tcPr>
          <w:p w:rsidR="00847E45" w:rsidRPr="00B625EB" w:rsidRDefault="006B09FC">
            <w:pPr>
              <w:pStyle w:val="aff8"/>
            </w:pPr>
            <w:r w:rsidRPr="00B625EB">
              <w:rPr>
                <w:szCs w:val="21"/>
              </w:rPr>
              <w:t>3.7</w:t>
            </w:r>
            <w:r w:rsidRPr="00B625EB">
              <w:t>×10</w:t>
            </w:r>
            <w:r w:rsidRPr="00B625EB">
              <w:rPr>
                <w:vertAlign w:val="superscript"/>
              </w:rPr>
              <w:t>-5</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restart"/>
            <w:shd w:val="clear" w:color="auto" w:fill="auto"/>
            <w:vAlign w:val="center"/>
          </w:tcPr>
          <w:p w:rsidR="00847E45" w:rsidRPr="00B625EB" w:rsidRDefault="006B09FC">
            <w:pPr>
              <w:pStyle w:val="af9"/>
            </w:pPr>
            <w:r w:rsidRPr="00B625EB">
              <w:t>氨</w:t>
            </w: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371" w:type="pct"/>
            <w:shd w:val="clear" w:color="auto" w:fill="auto"/>
            <w:vAlign w:val="center"/>
          </w:tcPr>
          <w:p w:rsidR="00847E45" w:rsidRPr="00B625EB" w:rsidRDefault="006B09FC">
            <w:pPr>
              <w:pStyle w:val="af9"/>
            </w:pPr>
            <w:r w:rsidRPr="00B625EB">
              <w:t>2.64</w:t>
            </w:r>
          </w:p>
        </w:tc>
        <w:tc>
          <w:tcPr>
            <w:tcW w:w="819" w:type="pct"/>
            <w:gridSpan w:val="2"/>
            <w:shd w:val="clear" w:color="auto" w:fill="auto"/>
            <w:vAlign w:val="center"/>
          </w:tcPr>
          <w:p w:rsidR="00847E45" w:rsidRPr="00B625EB" w:rsidRDefault="006B09FC">
            <w:pPr>
              <w:pStyle w:val="af9"/>
            </w:pPr>
            <w:r w:rsidRPr="00B625EB">
              <w:t>2.97</w:t>
            </w:r>
          </w:p>
        </w:tc>
        <w:tc>
          <w:tcPr>
            <w:tcW w:w="470" w:type="pct"/>
            <w:shd w:val="clear" w:color="auto" w:fill="auto"/>
            <w:vAlign w:val="center"/>
          </w:tcPr>
          <w:p w:rsidR="00847E45" w:rsidRPr="00B625EB" w:rsidRDefault="006B09FC">
            <w:pPr>
              <w:pStyle w:val="af9"/>
            </w:pPr>
            <w:r w:rsidRPr="00B625EB">
              <w:t>2.48</w:t>
            </w:r>
          </w:p>
        </w:tc>
        <w:tc>
          <w:tcPr>
            <w:tcW w:w="453" w:type="pct"/>
            <w:shd w:val="clear" w:color="auto" w:fill="auto"/>
            <w:vAlign w:val="center"/>
          </w:tcPr>
          <w:p w:rsidR="00847E45" w:rsidRPr="00B625EB" w:rsidRDefault="006B09FC">
            <w:pPr>
              <w:pStyle w:val="af9"/>
            </w:pPr>
            <w:r w:rsidRPr="00B625EB">
              <w:t>2.7</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2.83</w:t>
            </w:r>
          </w:p>
        </w:tc>
        <w:tc>
          <w:tcPr>
            <w:tcW w:w="819" w:type="pct"/>
            <w:gridSpan w:val="2"/>
            <w:shd w:val="clear" w:color="auto" w:fill="auto"/>
            <w:vAlign w:val="center"/>
          </w:tcPr>
          <w:p w:rsidR="00847E45" w:rsidRPr="00B625EB" w:rsidRDefault="006B09FC">
            <w:pPr>
              <w:pStyle w:val="af9"/>
            </w:pPr>
            <w:r w:rsidRPr="00B625EB">
              <w:t>3.27</w:t>
            </w:r>
          </w:p>
        </w:tc>
        <w:tc>
          <w:tcPr>
            <w:tcW w:w="470" w:type="pct"/>
            <w:shd w:val="clear" w:color="auto" w:fill="auto"/>
            <w:vAlign w:val="center"/>
          </w:tcPr>
          <w:p w:rsidR="00847E45" w:rsidRPr="00B625EB" w:rsidRDefault="006B09FC">
            <w:pPr>
              <w:pStyle w:val="af9"/>
            </w:pPr>
            <w:r w:rsidRPr="00B625EB">
              <w:t>2.63</w:t>
            </w:r>
          </w:p>
        </w:tc>
        <w:tc>
          <w:tcPr>
            <w:tcW w:w="453" w:type="pct"/>
            <w:shd w:val="clear" w:color="auto" w:fill="auto"/>
            <w:vAlign w:val="center"/>
          </w:tcPr>
          <w:p w:rsidR="00847E45" w:rsidRPr="00B625EB" w:rsidRDefault="006B09FC">
            <w:pPr>
              <w:pStyle w:val="af9"/>
            </w:pPr>
            <w:r w:rsidRPr="00B625EB">
              <w:t>2.91</w:t>
            </w:r>
          </w:p>
        </w:tc>
        <w:tc>
          <w:tcPr>
            <w:tcW w:w="325" w:type="pct"/>
            <w:shd w:val="clear" w:color="auto" w:fill="auto"/>
            <w:vAlign w:val="center"/>
          </w:tcPr>
          <w:p w:rsidR="00847E45" w:rsidRPr="00B625EB" w:rsidRDefault="006B09FC">
            <w:pPr>
              <w:pStyle w:val="af9"/>
            </w:pPr>
            <w:r w:rsidRPr="00B625EB">
              <w:t>8</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0.54</w:t>
            </w:r>
          </w:p>
        </w:tc>
        <w:tc>
          <w:tcPr>
            <w:tcW w:w="819" w:type="pct"/>
            <w:gridSpan w:val="2"/>
            <w:shd w:val="clear" w:color="auto" w:fill="auto"/>
            <w:vAlign w:val="center"/>
          </w:tcPr>
          <w:p w:rsidR="00847E45" w:rsidRPr="00B625EB" w:rsidRDefault="006B09FC">
            <w:pPr>
              <w:pStyle w:val="af9"/>
            </w:pPr>
            <w:r w:rsidRPr="00B625EB">
              <w:t>0.64</w:t>
            </w:r>
          </w:p>
        </w:tc>
        <w:tc>
          <w:tcPr>
            <w:tcW w:w="470" w:type="pct"/>
            <w:shd w:val="clear" w:color="auto" w:fill="auto"/>
            <w:vAlign w:val="center"/>
          </w:tcPr>
          <w:p w:rsidR="00847E45" w:rsidRPr="00B625EB" w:rsidRDefault="006B09FC">
            <w:pPr>
              <w:pStyle w:val="af9"/>
            </w:pPr>
            <w:r w:rsidRPr="00B625EB">
              <w:t>0.5</w:t>
            </w:r>
          </w:p>
        </w:tc>
        <w:tc>
          <w:tcPr>
            <w:tcW w:w="453" w:type="pct"/>
            <w:shd w:val="clear" w:color="auto" w:fill="auto"/>
            <w:vAlign w:val="center"/>
          </w:tcPr>
          <w:p w:rsidR="00847E45" w:rsidRPr="00B625EB" w:rsidRDefault="006B09FC">
            <w:pPr>
              <w:pStyle w:val="af9"/>
            </w:pPr>
            <w:r w:rsidRPr="00B625EB">
              <w:t>0.56</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371" w:type="pct"/>
            <w:shd w:val="clear" w:color="auto" w:fill="auto"/>
            <w:vAlign w:val="center"/>
          </w:tcPr>
          <w:p w:rsidR="00847E45" w:rsidRPr="00B625EB" w:rsidRDefault="006B09FC">
            <w:pPr>
              <w:pStyle w:val="af9"/>
            </w:pPr>
            <w:r w:rsidRPr="00B625EB">
              <w:t>2.53</w:t>
            </w:r>
          </w:p>
        </w:tc>
        <w:tc>
          <w:tcPr>
            <w:tcW w:w="819" w:type="pct"/>
            <w:gridSpan w:val="2"/>
            <w:shd w:val="clear" w:color="auto" w:fill="auto"/>
            <w:vAlign w:val="center"/>
          </w:tcPr>
          <w:p w:rsidR="00847E45" w:rsidRPr="00B625EB" w:rsidRDefault="006B09FC">
            <w:pPr>
              <w:pStyle w:val="af9"/>
            </w:pPr>
            <w:r w:rsidRPr="00B625EB">
              <w:t>2.68</w:t>
            </w:r>
          </w:p>
        </w:tc>
        <w:tc>
          <w:tcPr>
            <w:tcW w:w="470" w:type="pct"/>
            <w:shd w:val="clear" w:color="auto" w:fill="auto"/>
            <w:vAlign w:val="center"/>
          </w:tcPr>
          <w:p w:rsidR="00847E45" w:rsidRPr="00B625EB" w:rsidRDefault="006B09FC">
            <w:pPr>
              <w:pStyle w:val="af9"/>
            </w:pPr>
            <w:r w:rsidRPr="00B625EB">
              <w:t>3.14</w:t>
            </w:r>
          </w:p>
        </w:tc>
        <w:tc>
          <w:tcPr>
            <w:tcW w:w="453" w:type="pct"/>
            <w:shd w:val="clear" w:color="auto" w:fill="auto"/>
            <w:vAlign w:val="center"/>
          </w:tcPr>
          <w:p w:rsidR="00847E45" w:rsidRPr="00B625EB" w:rsidRDefault="006B09FC">
            <w:pPr>
              <w:pStyle w:val="af9"/>
            </w:pPr>
            <w:r w:rsidRPr="00B625EB">
              <w:t>2.78</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2.43</w:t>
            </w:r>
          </w:p>
        </w:tc>
        <w:tc>
          <w:tcPr>
            <w:tcW w:w="819" w:type="pct"/>
            <w:gridSpan w:val="2"/>
            <w:shd w:val="clear" w:color="auto" w:fill="auto"/>
            <w:vAlign w:val="center"/>
          </w:tcPr>
          <w:p w:rsidR="00847E45" w:rsidRPr="00B625EB" w:rsidRDefault="006B09FC">
            <w:pPr>
              <w:pStyle w:val="af9"/>
            </w:pPr>
            <w:r w:rsidRPr="00B625EB">
              <w:t>2.51</w:t>
            </w:r>
          </w:p>
        </w:tc>
        <w:tc>
          <w:tcPr>
            <w:tcW w:w="470" w:type="pct"/>
            <w:shd w:val="clear" w:color="auto" w:fill="auto"/>
            <w:vAlign w:val="center"/>
          </w:tcPr>
          <w:p w:rsidR="00847E45" w:rsidRPr="00B625EB" w:rsidRDefault="006B09FC">
            <w:pPr>
              <w:pStyle w:val="af9"/>
            </w:pPr>
            <w:r w:rsidRPr="00B625EB">
              <w:t>2.94</w:t>
            </w:r>
          </w:p>
        </w:tc>
        <w:tc>
          <w:tcPr>
            <w:tcW w:w="453" w:type="pct"/>
            <w:shd w:val="clear" w:color="auto" w:fill="auto"/>
            <w:vAlign w:val="center"/>
          </w:tcPr>
          <w:p w:rsidR="00847E45" w:rsidRPr="00B625EB" w:rsidRDefault="006B09FC">
            <w:pPr>
              <w:pStyle w:val="af9"/>
            </w:pPr>
            <w:r w:rsidRPr="00B625EB">
              <w:t>2.63</w:t>
            </w:r>
          </w:p>
        </w:tc>
        <w:tc>
          <w:tcPr>
            <w:tcW w:w="325" w:type="pct"/>
            <w:shd w:val="clear" w:color="auto" w:fill="auto"/>
            <w:vAlign w:val="center"/>
          </w:tcPr>
          <w:p w:rsidR="00847E45" w:rsidRPr="00B625EB" w:rsidRDefault="006B09FC">
            <w:pPr>
              <w:pStyle w:val="af9"/>
            </w:pPr>
            <w:r w:rsidRPr="00B625EB">
              <w:t>8</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0.49</w:t>
            </w:r>
          </w:p>
        </w:tc>
        <w:tc>
          <w:tcPr>
            <w:tcW w:w="819" w:type="pct"/>
            <w:gridSpan w:val="2"/>
            <w:shd w:val="clear" w:color="auto" w:fill="auto"/>
            <w:vAlign w:val="center"/>
          </w:tcPr>
          <w:p w:rsidR="00847E45" w:rsidRPr="00B625EB" w:rsidRDefault="006B09FC">
            <w:pPr>
              <w:pStyle w:val="af9"/>
            </w:pPr>
            <w:r w:rsidRPr="00B625EB">
              <w:t>0.52</w:t>
            </w:r>
          </w:p>
        </w:tc>
        <w:tc>
          <w:tcPr>
            <w:tcW w:w="470" w:type="pct"/>
            <w:shd w:val="clear" w:color="auto" w:fill="auto"/>
            <w:vAlign w:val="center"/>
          </w:tcPr>
          <w:p w:rsidR="00847E45" w:rsidRPr="00B625EB" w:rsidRDefault="006B09FC">
            <w:pPr>
              <w:pStyle w:val="af9"/>
            </w:pPr>
            <w:r w:rsidRPr="00B625EB">
              <w:t>0.62</w:t>
            </w:r>
          </w:p>
        </w:tc>
        <w:tc>
          <w:tcPr>
            <w:tcW w:w="453" w:type="pct"/>
            <w:shd w:val="clear" w:color="auto" w:fill="auto"/>
            <w:vAlign w:val="center"/>
          </w:tcPr>
          <w:p w:rsidR="00847E45" w:rsidRPr="00B625EB" w:rsidRDefault="006B09FC">
            <w:pPr>
              <w:pStyle w:val="af9"/>
            </w:pPr>
            <w:r w:rsidRPr="00B625EB">
              <w:t>0.54</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1224" w:type="pct"/>
            <w:gridSpan w:val="2"/>
            <w:vMerge w:val="restart"/>
            <w:shd w:val="clear" w:color="auto" w:fill="auto"/>
            <w:vAlign w:val="center"/>
          </w:tcPr>
          <w:p w:rsidR="00847E45" w:rsidRPr="00B625EB" w:rsidRDefault="006B09FC">
            <w:pPr>
              <w:pStyle w:val="af9"/>
            </w:pPr>
            <w:r w:rsidRPr="00B625EB">
              <w:t>实测氧含量</w:t>
            </w:r>
            <w:r w:rsidRPr="00B625EB">
              <w:t>%</w:t>
            </w:r>
          </w:p>
        </w:tc>
        <w:tc>
          <w:tcPr>
            <w:tcW w:w="621" w:type="pc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371" w:type="pct"/>
            <w:shd w:val="clear" w:color="auto" w:fill="auto"/>
            <w:vAlign w:val="center"/>
          </w:tcPr>
          <w:p w:rsidR="00847E45" w:rsidRPr="00B625EB" w:rsidRDefault="006B09FC">
            <w:pPr>
              <w:pStyle w:val="af9"/>
            </w:pPr>
            <w:r w:rsidRPr="00B625EB">
              <w:t>9.1</w:t>
            </w:r>
          </w:p>
        </w:tc>
        <w:tc>
          <w:tcPr>
            <w:tcW w:w="819" w:type="pct"/>
            <w:gridSpan w:val="2"/>
            <w:shd w:val="clear" w:color="auto" w:fill="auto"/>
            <w:vAlign w:val="center"/>
          </w:tcPr>
          <w:p w:rsidR="00847E45" w:rsidRPr="00B625EB" w:rsidRDefault="006B09FC">
            <w:pPr>
              <w:pStyle w:val="af9"/>
            </w:pPr>
            <w:r w:rsidRPr="00B625EB">
              <w:t>10.5</w:t>
            </w:r>
          </w:p>
        </w:tc>
        <w:tc>
          <w:tcPr>
            <w:tcW w:w="470" w:type="pct"/>
            <w:shd w:val="clear" w:color="auto" w:fill="auto"/>
            <w:vAlign w:val="center"/>
          </w:tcPr>
          <w:p w:rsidR="00847E45" w:rsidRPr="00B625EB" w:rsidRDefault="006B09FC">
            <w:pPr>
              <w:pStyle w:val="af9"/>
            </w:pPr>
            <w:r w:rsidRPr="00B625EB">
              <w:t>10.9</w:t>
            </w:r>
          </w:p>
        </w:tc>
        <w:tc>
          <w:tcPr>
            <w:tcW w:w="453" w:type="pct"/>
            <w:shd w:val="clear" w:color="auto" w:fill="auto"/>
            <w:vAlign w:val="center"/>
          </w:tcPr>
          <w:p w:rsidR="00847E45" w:rsidRPr="00B625EB" w:rsidRDefault="006B09FC">
            <w:pPr>
              <w:pStyle w:val="af9"/>
            </w:pPr>
            <w:r w:rsidRPr="00B625EB">
              <w:t>10.2</w:t>
            </w:r>
          </w:p>
        </w:tc>
        <w:tc>
          <w:tcPr>
            <w:tcW w:w="325" w:type="pct"/>
            <w:vMerge w:val="restar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1224" w:type="pct"/>
            <w:gridSpan w:val="2"/>
            <w:vMerge/>
            <w:vAlign w:val="center"/>
          </w:tcPr>
          <w:p w:rsidR="00847E45" w:rsidRPr="00B625EB" w:rsidRDefault="00847E45">
            <w:pPr>
              <w:pStyle w:val="af9"/>
            </w:pPr>
          </w:p>
        </w:tc>
        <w:tc>
          <w:tcPr>
            <w:tcW w:w="621" w:type="pc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371" w:type="pct"/>
            <w:shd w:val="clear" w:color="auto" w:fill="auto"/>
            <w:vAlign w:val="center"/>
          </w:tcPr>
          <w:p w:rsidR="00847E45" w:rsidRPr="00B625EB" w:rsidRDefault="006B09FC">
            <w:pPr>
              <w:pStyle w:val="af9"/>
            </w:pPr>
            <w:r w:rsidRPr="00B625EB">
              <w:t>7.9</w:t>
            </w:r>
          </w:p>
        </w:tc>
        <w:tc>
          <w:tcPr>
            <w:tcW w:w="819" w:type="pct"/>
            <w:gridSpan w:val="2"/>
            <w:shd w:val="clear" w:color="auto" w:fill="auto"/>
            <w:vAlign w:val="center"/>
          </w:tcPr>
          <w:p w:rsidR="00847E45" w:rsidRPr="00B625EB" w:rsidRDefault="006B09FC">
            <w:pPr>
              <w:pStyle w:val="af9"/>
            </w:pPr>
            <w:r w:rsidRPr="00B625EB">
              <w:t>8.4</w:t>
            </w:r>
          </w:p>
        </w:tc>
        <w:tc>
          <w:tcPr>
            <w:tcW w:w="470" w:type="pct"/>
            <w:shd w:val="clear" w:color="auto" w:fill="auto"/>
            <w:vAlign w:val="center"/>
          </w:tcPr>
          <w:p w:rsidR="00847E45" w:rsidRPr="00B625EB" w:rsidRDefault="006B09FC">
            <w:pPr>
              <w:pStyle w:val="af9"/>
            </w:pPr>
            <w:r w:rsidRPr="00B625EB">
              <w:t>8.1</w:t>
            </w:r>
          </w:p>
        </w:tc>
        <w:tc>
          <w:tcPr>
            <w:tcW w:w="453" w:type="pct"/>
            <w:shd w:val="clear" w:color="auto" w:fill="auto"/>
            <w:vAlign w:val="center"/>
          </w:tcPr>
          <w:p w:rsidR="00847E45" w:rsidRPr="00B625EB" w:rsidRDefault="006B09FC">
            <w:pPr>
              <w:pStyle w:val="af9"/>
            </w:pPr>
            <w:r w:rsidRPr="00B625EB">
              <w:t>8.1</w:t>
            </w:r>
          </w:p>
        </w:tc>
        <w:tc>
          <w:tcPr>
            <w:tcW w:w="325" w:type="pct"/>
            <w:vMerge/>
            <w:vAlign w:val="center"/>
          </w:tcPr>
          <w:p w:rsidR="00847E45" w:rsidRPr="00B625EB" w:rsidRDefault="00847E45">
            <w:pPr>
              <w:pStyle w:val="af9"/>
            </w:pPr>
          </w:p>
        </w:tc>
      </w:tr>
      <w:tr w:rsidR="00847E45" w:rsidRPr="00B625EB">
        <w:trPr>
          <w:trHeight w:val="20"/>
        </w:trPr>
        <w:tc>
          <w:tcPr>
            <w:tcW w:w="717" w:type="pct"/>
            <w:vMerge/>
            <w:vAlign w:val="center"/>
          </w:tcPr>
          <w:p w:rsidR="00847E45" w:rsidRPr="00B625EB" w:rsidRDefault="00847E45">
            <w:pPr>
              <w:pStyle w:val="af9"/>
            </w:pPr>
          </w:p>
        </w:tc>
        <w:tc>
          <w:tcPr>
            <w:tcW w:w="1224" w:type="pct"/>
            <w:gridSpan w:val="2"/>
            <w:vMerge w:val="restart"/>
            <w:shd w:val="clear" w:color="auto" w:fill="auto"/>
            <w:vAlign w:val="center"/>
          </w:tcPr>
          <w:p w:rsidR="00847E45" w:rsidRPr="00B625EB" w:rsidRDefault="006B09FC">
            <w:pPr>
              <w:pStyle w:val="af9"/>
            </w:pPr>
            <w:r w:rsidRPr="00B625EB">
              <w:t>标杆流量</w:t>
            </w:r>
            <w:r w:rsidRPr="00B625EB">
              <w:t>Nm</w:t>
            </w:r>
            <w:r w:rsidRPr="00B625EB">
              <w:rPr>
                <w:vertAlign w:val="superscript"/>
              </w:rPr>
              <w:t>3</w:t>
            </w:r>
            <w:r w:rsidRPr="00B625EB">
              <w:t>/h</w:t>
            </w:r>
          </w:p>
        </w:tc>
        <w:tc>
          <w:tcPr>
            <w:tcW w:w="621" w:type="pc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371" w:type="pct"/>
            <w:shd w:val="clear" w:color="auto" w:fill="auto"/>
            <w:vAlign w:val="center"/>
          </w:tcPr>
          <w:p w:rsidR="00847E45" w:rsidRPr="00B625EB" w:rsidRDefault="006B09FC">
            <w:pPr>
              <w:pStyle w:val="af9"/>
            </w:pPr>
            <w:r w:rsidRPr="00B625EB">
              <w:t>221717</w:t>
            </w:r>
          </w:p>
        </w:tc>
        <w:tc>
          <w:tcPr>
            <w:tcW w:w="819" w:type="pct"/>
            <w:gridSpan w:val="2"/>
            <w:shd w:val="clear" w:color="auto" w:fill="auto"/>
            <w:vAlign w:val="center"/>
          </w:tcPr>
          <w:p w:rsidR="00847E45" w:rsidRPr="00B625EB" w:rsidRDefault="006B09FC">
            <w:pPr>
              <w:pStyle w:val="af9"/>
            </w:pPr>
            <w:r w:rsidRPr="00B625EB">
              <w:t>224958</w:t>
            </w:r>
          </w:p>
        </w:tc>
        <w:tc>
          <w:tcPr>
            <w:tcW w:w="470" w:type="pct"/>
            <w:shd w:val="clear" w:color="auto" w:fill="auto"/>
            <w:vAlign w:val="center"/>
          </w:tcPr>
          <w:p w:rsidR="00847E45" w:rsidRPr="00B625EB" w:rsidRDefault="006B09FC">
            <w:pPr>
              <w:pStyle w:val="af9"/>
            </w:pPr>
            <w:r w:rsidRPr="00B625EB">
              <w:t>231691</w:t>
            </w:r>
          </w:p>
        </w:tc>
        <w:tc>
          <w:tcPr>
            <w:tcW w:w="453" w:type="pct"/>
            <w:vMerge w:val="restart"/>
            <w:shd w:val="clear" w:color="auto" w:fill="auto"/>
            <w:vAlign w:val="center"/>
          </w:tcPr>
          <w:p w:rsidR="00847E45" w:rsidRPr="00B625EB" w:rsidRDefault="006B09FC">
            <w:pPr>
              <w:pStyle w:val="af9"/>
            </w:pPr>
            <w:r w:rsidRPr="00B625EB">
              <w:t>/</w:t>
            </w:r>
          </w:p>
        </w:tc>
        <w:tc>
          <w:tcPr>
            <w:tcW w:w="325" w:type="pct"/>
            <w:vMerge/>
            <w:vAlign w:val="center"/>
          </w:tcPr>
          <w:p w:rsidR="00847E45" w:rsidRPr="00B625EB" w:rsidRDefault="00847E45">
            <w:pPr>
              <w:pStyle w:val="af9"/>
            </w:pPr>
          </w:p>
        </w:tc>
      </w:tr>
      <w:tr w:rsidR="00847E45" w:rsidRPr="00B625EB">
        <w:trPr>
          <w:trHeight w:val="20"/>
        </w:trPr>
        <w:tc>
          <w:tcPr>
            <w:tcW w:w="717" w:type="pct"/>
            <w:vMerge/>
            <w:vAlign w:val="center"/>
          </w:tcPr>
          <w:p w:rsidR="00847E45" w:rsidRPr="00B625EB" w:rsidRDefault="00847E45">
            <w:pPr>
              <w:pStyle w:val="af9"/>
            </w:pPr>
          </w:p>
        </w:tc>
        <w:tc>
          <w:tcPr>
            <w:tcW w:w="1224" w:type="pct"/>
            <w:gridSpan w:val="2"/>
            <w:vMerge/>
            <w:vAlign w:val="center"/>
          </w:tcPr>
          <w:p w:rsidR="00847E45" w:rsidRPr="00B625EB" w:rsidRDefault="00847E45">
            <w:pPr>
              <w:pStyle w:val="af9"/>
            </w:pPr>
          </w:p>
        </w:tc>
        <w:tc>
          <w:tcPr>
            <w:tcW w:w="621" w:type="pc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371" w:type="pct"/>
            <w:shd w:val="clear" w:color="auto" w:fill="auto"/>
            <w:vAlign w:val="center"/>
          </w:tcPr>
          <w:p w:rsidR="00847E45" w:rsidRPr="00B625EB" w:rsidRDefault="006B09FC">
            <w:pPr>
              <w:pStyle w:val="af9"/>
            </w:pPr>
            <w:r w:rsidRPr="00B625EB">
              <w:t>207119</w:t>
            </w:r>
          </w:p>
        </w:tc>
        <w:tc>
          <w:tcPr>
            <w:tcW w:w="819" w:type="pct"/>
            <w:gridSpan w:val="2"/>
            <w:shd w:val="clear" w:color="auto" w:fill="auto"/>
            <w:vAlign w:val="center"/>
          </w:tcPr>
          <w:p w:rsidR="00847E45" w:rsidRPr="00B625EB" w:rsidRDefault="006B09FC">
            <w:pPr>
              <w:pStyle w:val="af9"/>
            </w:pPr>
            <w:r w:rsidRPr="00B625EB">
              <w:t>214977</w:t>
            </w:r>
          </w:p>
        </w:tc>
        <w:tc>
          <w:tcPr>
            <w:tcW w:w="470" w:type="pct"/>
            <w:shd w:val="clear" w:color="auto" w:fill="auto"/>
            <w:vAlign w:val="center"/>
          </w:tcPr>
          <w:p w:rsidR="00847E45" w:rsidRPr="00B625EB" w:rsidRDefault="006B09FC">
            <w:pPr>
              <w:pStyle w:val="af9"/>
            </w:pPr>
            <w:r w:rsidRPr="00B625EB">
              <w:t>212270</w:t>
            </w:r>
          </w:p>
        </w:tc>
        <w:tc>
          <w:tcPr>
            <w:tcW w:w="453" w:type="pct"/>
            <w:vMerge/>
            <w:vAlign w:val="center"/>
          </w:tcPr>
          <w:p w:rsidR="00847E45" w:rsidRPr="00B625EB" w:rsidRDefault="00847E45">
            <w:pPr>
              <w:pStyle w:val="af9"/>
            </w:pPr>
          </w:p>
        </w:tc>
        <w:tc>
          <w:tcPr>
            <w:tcW w:w="325" w:type="pct"/>
            <w:vMerge/>
            <w:vAlign w:val="center"/>
          </w:tcPr>
          <w:p w:rsidR="00847E45" w:rsidRPr="00B625EB" w:rsidRDefault="00847E45">
            <w:pPr>
              <w:pStyle w:val="af9"/>
            </w:pPr>
          </w:p>
        </w:tc>
      </w:tr>
      <w:tr w:rsidR="00847E45" w:rsidRPr="00B625EB">
        <w:trPr>
          <w:trHeight w:val="20"/>
        </w:trPr>
        <w:tc>
          <w:tcPr>
            <w:tcW w:w="717" w:type="pct"/>
            <w:vMerge/>
            <w:vAlign w:val="center"/>
          </w:tcPr>
          <w:p w:rsidR="00847E45" w:rsidRPr="00B625EB" w:rsidRDefault="00847E45">
            <w:pPr>
              <w:pStyle w:val="af9"/>
            </w:pPr>
          </w:p>
        </w:tc>
        <w:tc>
          <w:tcPr>
            <w:tcW w:w="240" w:type="pct"/>
            <w:vMerge w:val="restart"/>
            <w:shd w:val="clear" w:color="auto" w:fill="auto"/>
            <w:vAlign w:val="center"/>
          </w:tcPr>
          <w:p w:rsidR="00847E45" w:rsidRPr="00B625EB" w:rsidRDefault="006B09FC">
            <w:pPr>
              <w:pStyle w:val="af9"/>
            </w:pPr>
            <w:r w:rsidRPr="00B625EB">
              <w:t>非甲烷总烃</w:t>
            </w: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371" w:type="pct"/>
            <w:shd w:val="clear" w:color="auto" w:fill="auto"/>
            <w:vAlign w:val="center"/>
          </w:tcPr>
          <w:p w:rsidR="00847E45" w:rsidRPr="00B625EB" w:rsidRDefault="006B09FC">
            <w:pPr>
              <w:pStyle w:val="af9"/>
            </w:pPr>
            <w:r w:rsidRPr="00B625EB">
              <w:t>4.02</w:t>
            </w:r>
          </w:p>
        </w:tc>
        <w:tc>
          <w:tcPr>
            <w:tcW w:w="819" w:type="pct"/>
            <w:gridSpan w:val="2"/>
            <w:shd w:val="clear" w:color="auto" w:fill="auto"/>
            <w:vAlign w:val="center"/>
          </w:tcPr>
          <w:p w:rsidR="00847E45" w:rsidRPr="00B625EB" w:rsidRDefault="006B09FC">
            <w:pPr>
              <w:pStyle w:val="af9"/>
            </w:pPr>
            <w:r w:rsidRPr="00B625EB">
              <w:t>4.22</w:t>
            </w:r>
          </w:p>
        </w:tc>
        <w:tc>
          <w:tcPr>
            <w:tcW w:w="470" w:type="pct"/>
            <w:shd w:val="clear" w:color="auto" w:fill="auto"/>
            <w:vAlign w:val="center"/>
          </w:tcPr>
          <w:p w:rsidR="00847E45" w:rsidRPr="00B625EB" w:rsidRDefault="006B09FC">
            <w:pPr>
              <w:pStyle w:val="af9"/>
            </w:pPr>
            <w:r w:rsidRPr="00B625EB">
              <w:t>4.48</w:t>
            </w:r>
          </w:p>
        </w:tc>
        <w:tc>
          <w:tcPr>
            <w:tcW w:w="453" w:type="pct"/>
            <w:shd w:val="clear" w:color="auto" w:fill="auto"/>
            <w:vAlign w:val="center"/>
          </w:tcPr>
          <w:p w:rsidR="00847E45" w:rsidRPr="00B625EB" w:rsidRDefault="006B09FC">
            <w:pPr>
              <w:pStyle w:val="af9"/>
            </w:pPr>
            <w:r w:rsidRPr="00B625EB">
              <w:t>4.24</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4.05</w:t>
            </w:r>
          </w:p>
        </w:tc>
        <w:tc>
          <w:tcPr>
            <w:tcW w:w="819" w:type="pct"/>
            <w:gridSpan w:val="2"/>
            <w:shd w:val="clear" w:color="auto" w:fill="auto"/>
            <w:vAlign w:val="center"/>
          </w:tcPr>
          <w:p w:rsidR="00847E45" w:rsidRPr="00B625EB" w:rsidRDefault="006B09FC">
            <w:pPr>
              <w:pStyle w:val="af9"/>
            </w:pPr>
            <w:r w:rsidRPr="00B625EB">
              <w:t>4.82</w:t>
            </w:r>
          </w:p>
        </w:tc>
        <w:tc>
          <w:tcPr>
            <w:tcW w:w="470" w:type="pct"/>
            <w:shd w:val="clear" w:color="auto" w:fill="auto"/>
            <w:vAlign w:val="center"/>
          </w:tcPr>
          <w:p w:rsidR="00847E45" w:rsidRPr="00B625EB" w:rsidRDefault="006B09FC">
            <w:pPr>
              <w:pStyle w:val="af9"/>
            </w:pPr>
            <w:r w:rsidRPr="00B625EB">
              <w:t>5.32</w:t>
            </w:r>
          </w:p>
        </w:tc>
        <w:tc>
          <w:tcPr>
            <w:tcW w:w="453" w:type="pct"/>
            <w:shd w:val="clear" w:color="auto" w:fill="auto"/>
            <w:vAlign w:val="center"/>
          </w:tcPr>
          <w:p w:rsidR="00847E45" w:rsidRPr="00B625EB" w:rsidRDefault="006B09FC">
            <w:pPr>
              <w:pStyle w:val="af9"/>
            </w:pPr>
            <w:r w:rsidRPr="00B625EB">
              <w:t>4.73</w:t>
            </w:r>
          </w:p>
        </w:tc>
        <w:tc>
          <w:tcPr>
            <w:tcW w:w="325" w:type="pct"/>
            <w:shd w:val="clear" w:color="auto" w:fill="auto"/>
            <w:vAlign w:val="center"/>
          </w:tcPr>
          <w:p w:rsidR="00847E45" w:rsidRPr="00B625EB" w:rsidRDefault="006B09FC">
            <w:pPr>
              <w:pStyle w:val="af9"/>
            </w:pPr>
            <w:r w:rsidRPr="00B625EB">
              <w:t>80</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0.89</w:t>
            </w:r>
          </w:p>
        </w:tc>
        <w:tc>
          <w:tcPr>
            <w:tcW w:w="819" w:type="pct"/>
            <w:gridSpan w:val="2"/>
            <w:shd w:val="clear" w:color="auto" w:fill="auto"/>
            <w:vAlign w:val="center"/>
          </w:tcPr>
          <w:p w:rsidR="00847E45" w:rsidRPr="00B625EB" w:rsidRDefault="006B09FC">
            <w:pPr>
              <w:pStyle w:val="af9"/>
            </w:pPr>
            <w:r w:rsidRPr="00B625EB">
              <w:t>0.95</w:t>
            </w:r>
          </w:p>
        </w:tc>
        <w:tc>
          <w:tcPr>
            <w:tcW w:w="470" w:type="pct"/>
            <w:shd w:val="clear" w:color="auto" w:fill="auto"/>
            <w:vAlign w:val="center"/>
          </w:tcPr>
          <w:p w:rsidR="00847E45" w:rsidRPr="00B625EB" w:rsidRDefault="006B09FC">
            <w:pPr>
              <w:pStyle w:val="af9"/>
            </w:pPr>
            <w:r w:rsidRPr="00B625EB">
              <w:t>1</w:t>
            </w:r>
          </w:p>
        </w:tc>
        <w:tc>
          <w:tcPr>
            <w:tcW w:w="453" w:type="pct"/>
            <w:shd w:val="clear" w:color="auto" w:fill="auto"/>
            <w:vAlign w:val="center"/>
          </w:tcPr>
          <w:p w:rsidR="00847E45" w:rsidRPr="00B625EB" w:rsidRDefault="006B09FC">
            <w:pPr>
              <w:pStyle w:val="af9"/>
            </w:pPr>
            <w:r w:rsidRPr="00B625EB">
              <w:t>0.96</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371" w:type="pct"/>
            <w:shd w:val="clear" w:color="auto" w:fill="auto"/>
            <w:vAlign w:val="center"/>
          </w:tcPr>
          <w:p w:rsidR="00847E45" w:rsidRPr="00B625EB" w:rsidRDefault="006B09FC">
            <w:pPr>
              <w:pStyle w:val="af9"/>
            </w:pPr>
            <w:r w:rsidRPr="00B625EB">
              <w:t>4.15</w:t>
            </w:r>
          </w:p>
        </w:tc>
        <w:tc>
          <w:tcPr>
            <w:tcW w:w="819" w:type="pct"/>
            <w:gridSpan w:val="2"/>
            <w:shd w:val="clear" w:color="auto" w:fill="auto"/>
            <w:vAlign w:val="center"/>
          </w:tcPr>
          <w:p w:rsidR="00847E45" w:rsidRPr="00B625EB" w:rsidRDefault="006B09FC">
            <w:pPr>
              <w:pStyle w:val="af9"/>
            </w:pPr>
            <w:r w:rsidRPr="00B625EB">
              <w:t>3.82</w:t>
            </w:r>
          </w:p>
        </w:tc>
        <w:tc>
          <w:tcPr>
            <w:tcW w:w="470" w:type="pct"/>
            <w:shd w:val="clear" w:color="auto" w:fill="auto"/>
            <w:vAlign w:val="center"/>
          </w:tcPr>
          <w:p w:rsidR="00847E45" w:rsidRPr="00B625EB" w:rsidRDefault="006B09FC">
            <w:pPr>
              <w:pStyle w:val="af9"/>
            </w:pPr>
            <w:r w:rsidRPr="00B625EB">
              <w:t>3.39</w:t>
            </w:r>
          </w:p>
        </w:tc>
        <w:tc>
          <w:tcPr>
            <w:tcW w:w="453" w:type="pct"/>
            <w:shd w:val="clear" w:color="auto" w:fill="auto"/>
            <w:vAlign w:val="center"/>
          </w:tcPr>
          <w:p w:rsidR="00847E45" w:rsidRPr="00B625EB" w:rsidRDefault="006B09FC">
            <w:pPr>
              <w:pStyle w:val="af9"/>
            </w:pPr>
            <w:r w:rsidRPr="00B625EB">
              <w:t>3.79</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3.8</w:t>
            </w:r>
          </w:p>
        </w:tc>
        <w:tc>
          <w:tcPr>
            <w:tcW w:w="819" w:type="pct"/>
            <w:gridSpan w:val="2"/>
            <w:shd w:val="clear" w:color="auto" w:fill="auto"/>
            <w:vAlign w:val="center"/>
          </w:tcPr>
          <w:p w:rsidR="00847E45" w:rsidRPr="00B625EB" w:rsidRDefault="006B09FC">
            <w:pPr>
              <w:pStyle w:val="af9"/>
            </w:pPr>
            <w:r w:rsidRPr="00B625EB">
              <w:t>3.64</w:t>
            </w:r>
          </w:p>
        </w:tc>
        <w:tc>
          <w:tcPr>
            <w:tcW w:w="470" w:type="pct"/>
            <w:shd w:val="clear" w:color="auto" w:fill="auto"/>
            <w:vAlign w:val="center"/>
          </w:tcPr>
          <w:p w:rsidR="00847E45" w:rsidRPr="00B625EB" w:rsidRDefault="006B09FC">
            <w:pPr>
              <w:pStyle w:val="af9"/>
            </w:pPr>
            <w:r w:rsidRPr="00B625EB">
              <w:t>3.15</w:t>
            </w:r>
          </w:p>
        </w:tc>
        <w:tc>
          <w:tcPr>
            <w:tcW w:w="453" w:type="pct"/>
            <w:shd w:val="clear" w:color="auto" w:fill="auto"/>
            <w:vAlign w:val="center"/>
          </w:tcPr>
          <w:p w:rsidR="00847E45" w:rsidRPr="00B625EB" w:rsidRDefault="006B09FC">
            <w:pPr>
              <w:pStyle w:val="af9"/>
            </w:pPr>
            <w:r w:rsidRPr="00B625EB">
              <w:t>3.53</w:t>
            </w:r>
          </w:p>
        </w:tc>
        <w:tc>
          <w:tcPr>
            <w:tcW w:w="325" w:type="pct"/>
            <w:shd w:val="clear" w:color="auto" w:fill="auto"/>
            <w:vAlign w:val="center"/>
          </w:tcPr>
          <w:p w:rsidR="00847E45" w:rsidRPr="00B625EB" w:rsidRDefault="006B09FC">
            <w:pPr>
              <w:pStyle w:val="af9"/>
            </w:pPr>
            <w:r w:rsidRPr="00B625EB">
              <w:t>80</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0.86</w:t>
            </w:r>
          </w:p>
        </w:tc>
        <w:tc>
          <w:tcPr>
            <w:tcW w:w="819" w:type="pct"/>
            <w:gridSpan w:val="2"/>
            <w:shd w:val="clear" w:color="auto" w:fill="auto"/>
            <w:vAlign w:val="center"/>
          </w:tcPr>
          <w:p w:rsidR="00847E45" w:rsidRPr="00B625EB" w:rsidRDefault="006B09FC">
            <w:pPr>
              <w:pStyle w:val="af9"/>
            </w:pPr>
            <w:r w:rsidRPr="00B625EB">
              <w:t>0.82</w:t>
            </w:r>
          </w:p>
        </w:tc>
        <w:tc>
          <w:tcPr>
            <w:tcW w:w="470" w:type="pct"/>
            <w:shd w:val="clear" w:color="auto" w:fill="auto"/>
            <w:vAlign w:val="center"/>
          </w:tcPr>
          <w:p w:rsidR="00847E45" w:rsidRPr="00B625EB" w:rsidRDefault="006B09FC">
            <w:pPr>
              <w:pStyle w:val="af9"/>
            </w:pPr>
            <w:r w:rsidRPr="00B625EB">
              <w:t>0.72</w:t>
            </w:r>
          </w:p>
        </w:tc>
        <w:tc>
          <w:tcPr>
            <w:tcW w:w="453" w:type="pct"/>
            <w:shd w:val="clear" w:color="auto" w:fill="auto"/>
            <w:vAlign w:val="center"/>
          </w:tcPr>
          <w:p w:rsidR="00847E45" w:rsidRPr="00B625EB" w:rsidRDefault="006B09FC">
            <w:pPr>
              <w:pStyle w:val="af9"/>
            </w:pPr>
            <w:r w:rsidRPr="00B625EB">
              <w:t>0.8</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restart"/>
            <w:shd w:val="clear" w:color="auto" w:fill="auto"/>
            <w:vAlign w:val="center"/>
          </w:tcPr>
          <w:p w:rsidR="00847E45" w:rsidRPr="00B625EB" w:rsidRDefault="006B09FC">
            <w:pPr>
              <w:pStyle w:val="af9"/>
            </w:pPr>
            <w:proofErr w:type="gramStart"/>
            <w:r w:rsidRPr="00B625EB">
              <w:t>镉</w:t>
            </w:r>
            <w:proofErr w:type="gramEnd"/>
            <w:r w:rsidRPr="00B625EB">
              <w:t>及其化合物</w:t>
            </w: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371" w:type="pct"/>
            <w:shd w:val="clear" w:color="auto" w:fill="auto"/>
            <w:vAlign w:val="center"/>
          </w:tcPr>
          <w:p w:rsidR="00847E45" w:rsidRPr="00B625EB" w:rsidRDefault="006B09FC">
            <w:pPr>
              <w:pStyle w:val="af9"/>
            </w:pPr>
            <w:r w:rsidRPr="00B625EB">
              <w:t>ND</w:t>
            </w:r>
          </w:p>
        </w:tc>
        <w:tc>
          <w:tcPr>
            <w:tcW w:w="819" w:type="pct"/>
            <w:gridSpan w:val="2"/>
            <w:shd w:val="clear" w:color="auto" w:fill="auto"/>
            <w:vAlign w:val="center"/>
          </w:tcPr>
          <w:p w:rsidR="00847E45" w:rsidRPr="00B625EB" w:rsidRDefault="006B09FC">
            <w:pPr>
              <w:pStyle w:val="af9"/>
            </w:pPr>
            <w:r w:rsidRPr="00B625EB">
              <w:t>ND</w:t>
            </w:r>
          </w:p>
        </w:tc>
        <w:tc>
          <w:tcPr>
            <w:tcW w:w="470" w:type="pct"/>
            <w:shd w:val="clear" w:color="auto" w:fill="auto"/>
            <w:vAlign w:val="center"/>
          </w:tcPr>
          <w:p w:rsidR="00847E45" w:rsidRPr="00B625EB" w:rsidRDefault="006B09FC">
            <w:pPr>
              <w:pStyle w:val="af9"/>
            </w:pPr>
            <w:r w:rsidRPr="00B625EB">
              <w:t>ND</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w:t>
            </w:r>
          </w:p>
        </w:tc>
        <w:tc>
          <w:tcPr>
            <w:tcW w:w="819" w:type="pct"/>
            <w:gridSpan w:val="2"/>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0.01</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w:t>
            </w:r>
          </w:p>
        </w:tc>
        <w:tc>
          <w:tcPr>
            <w:tcW w:w="819" w:type="pct"/>
            <w:gridSpan w:val="2"/>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371" w:type="pct"/>
            <w:shd w:val="clear" w:color="auto" w:fill="auto"/>
            <w:vAlign w:val="center"/>
          </w:tcPr>
          <w:p w:rsidR="00847E45" w:rsidRPr="00B625EB" w:rsidRDefault="006B09FC">
            <w:pPr>
              <w:pStyle w:val="af9"/>
            </w:pPr>
            <w:r w:rsidRPr="00B625EB">
              <w:t>ND</w:t>
            </w:r>
          </w:p>
        </w:tc>
        <w:tc>
          <w:tcPr>
            <w:tcW w:w="819" w:type="pct"/>
            <w:gridSpan w:val="2"/>
            <w:shd w:val="clear" w:color="auto" w:fill="auto"/>
            <w:vAlign w:val="center"/>
          </w:tcPr>
          <w:p w:rsidR="00847E45" w:rsidRPr="00B625EB" w:rsidRDefault="006B09FC">
            <w:pPr>
              <w:pStyle w:val="af9"/>
            </w:pPr>
            <w:r w:rsidRPr="00B625EB">
              <w:t>ND</w:t>
            </w:r>
          </w:p>
        </w:tc>
        <w:tc>
          <w:tcPr>
            <w:tcW w:w="470" w:type="pct"/>
            <w:shd w:val="clear" w:color="auto" w:fill="auto"/>
            <w:vAlign w:val="center"/>
          </w:tcPr>
          <w:p w:rsidR="00847E45" w:rsidRPr="00B625EB" w:rsidRDefault="006B09FC">
            <w:pPr>
              <w:pStyle w:val="af9"/>
            </w:pPr>
            <w:r w:rsidRPr="00B625EB">
              <w:t>ND</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w:t>
            </w:r>
          </w:p>
        </w:tc>
        <w:tc>
          <w:tcPr>
            <w:tcW w:w="819" w:type="pct"/>
            <w:gridSpan w:val="2"/>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0.01</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w:t>
            </w:r>
          </w:p>
        </w:tc>
        <w:tc>
          <w:tcPr>
            <w:tcW w:w="819" w:type="pct"/>
            <w:gridSpan w:val="2"/>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shd w:val="clear" w:color="auto" w:fill="auto"/>
            <w:vAlign w:val="center"/>
          </w:tcPr>
          <w:p w:rsidR="00847E45" w:rsidRPr="00B625EB" w:rsidRDefault="00847E45">
            <w:pPr>
              <w:pStyle w:val="af9"/>
            </w:pPr>
          </w:p>
        </w:tc>
        <w:tc>
          <w:tcPr>
            <w:tcW w:w="240" w:type="pct"/>
            <w:vMerge w:val="restart"/>
            <w:shd w:val="clear" w:color="auto" w:fill="auto"/>
            <w:vAlign w:val="center"/>
          </w:tcPr>
          <w:p w:rsidR="00847E45" w:rsidRPr="00B625EB" w:rsidRDefault="006B09FC">
            <w:pPr>
              <w:pStyle w:val="af9"/>
            </w:pPr>
            <w:r w:rsidRPr="00B625EB">
              <w:t>铅</w:t>
            </w: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371" w:type="pct"/>
            <w:shd w:val="clear" w:color="auto" w:fill="auto"/>
            <w:vAlign w:val="center"/>
          </w:tcPr>
          <w:p w:rsidR="00847E45" w:rsidRPr="00B625EB" w:rsidRDefault="006B09FC">
            <w:pPr>
              <w:pStyle w:val="af9"/>
            </w:pPr>
            <w:r w:rsidRPr="00B625EB">
              <w:t>ND</w:t>
            </w:r>
          </w:p>
        </w:tc>
        <w:tc>
          <w:tcPr>
            <w:tcW w:w="819" w:type="pct"/>
            <w:gridSpan w:val="2"/>
            <w:shd w:val="clear" w:color="auto" w:fill="auto"/>
            <w:vAlign w:val="center"/>
          </w:tcPr>
          <w:p w:rsidR="00847E45" w:rsidRPr="00B625EB" w:rsidRDefault="006B09FC">
            <w:pPr>
              <w:pStyle w:val="af9"/>
            </w:pPr>
            <w:r w:rsidRPr="00B625EB">
              <w:t>ND</w:t>
            </w:r>
          </w:p>
        </w:tc>
        <w:tc>
          <w:tcPr>
            <w:tcW w:w="470" w:type="pct"/>
            <w:shd w:val="clear" w:color="auto" w:fill="auto"/>
            <w:vAlign w:val="center"/>
          </w:tcPr>
          <w:p w:rsidR="00847E45" w:rsidRPr="00B625EB" w:rsidRDefault="006B09FC">
            <w:pPr>
              <w:pStyle w:val="af9"/>
            </w:pPr>
            <w:r w:rsidRPr="00B625EB">
              <w:t>ND</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w:t>
            </w:r>
          </w:p>
        </w:tc>
        <w:tc>
          <w:tcPr>
            <w:tcW w:w="819" w:type="pct"/>
            <w:gridSpan w:val="2"/>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0.08</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w:t>
            </w:r>
          </w:p>
        </w:tc>
        <w:tc>
          <w:tcPr>
            <w:tcW w:w="819" w:type="pct"/>
            <w:gridSpan w:val="2"/>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371" w:type="pct"/>
            <w:shd w:val="clear" w:color="auto" w:fill="auto"/>
            <w:vAlign w:val="center"/>
          </w:tcPr>
          <w:p w:rsidR="00847E45" w:rsidRPr="00B625EB" w:rsidRDefault="006B09FC">
            <w:pPr>
              <w:pStyle w:val="af9"/>
            </w:pPr>
            <w:r w:rsidRPr="00B625EB">
              <w:t>ND</w:t>
            </w:r>
          </w:p>
        </w:tc>
        <w:tc>
          <w:tcPr>
            <w:tcW w:w="819" w:type="pct"/>
            <w:gridSpan w:val="2"/>
            <w:shd w:val="clear" w:color="auto" w:fill="auto"/>
            <w:vAlign w:val="center"/>
          </w:tcPr>
          <w:p w:rsidR="00847E45" w:rsidRPr="00B625EB" w:rsidRDefault="006B09FC">
            <w:pPr>
              <w:pStyle w:val="af9"/>
            </w:pPr>
            <w:r w:rsidRPr="00B625EB">
              <w:t>ND</w:t>
            </w:r>
          </w:p>
        </w:tc>
        <w:tc>
          <w:tcPr>
            <w:tcW w:w="470" w:type="pct"/>
            <w:shd w:val="clear" w:color="auto" w:fill="auto"/>
            <w:vAlign w:val="center"/>
          </w:tcPr>
          <w:p w:rsidR="00847E45" w:rsidRPr="00B625EB" w:rsidRDefault="006B09FC">
            <w:pPr>
              <w:pStyle w:val="af9"/>
            </w:pPr>
            <w:r w:rsidRPr="00B625EB">
              <w:t>ND</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w:t>
            </w:r>
          </w:p>
        </w:tc>
        <w:tc>
          <w:tcPr>
            <w:tcW w:w="819" w:type="pct"/>
            <w:gridSpan w:val="2"/>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0.08</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w:t>
            </w:r>
          </w:p>
        </w:tc>
        <w:tc>
          <w:tcPr>
            <w:tcW w:w="819" w:type="pct"/>
            <w:gridSpan w:val="2"/>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restart"/>
            <w:shd w:val="clear" w:color="auto" w:fill="auto"/>
            <w:vAlign w:val="center"/>
          </w:tcPr>
          <w:p w:rsidR="00847E45" w:rsidRPr="00B625EB" w:rsidRDefault="006B09FC">
            <w:pPr>
              <w:pStyle w:val="af9"/>
            </w:pPr>
            <w:r w:rsidRPr="00B625EB">
              <w:t>砷</w:t>
            </w: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371" w:type="pct"/>
            <w:shd w:val="clear" w:color="auto" w:fill="auto"/>
            <w:vAlign w:val="center"/>
          </w:tcPr>
          <w:p w:rsidR="00847E45" w:rsidRPr="00B625EB" w:rsidRDefault="006B09FC">
            <w:pPr>
              <w:pStyle w:val="af9"/>
            </w:pPr>
            <w:r w:rsidRPr="00B625EB">
              <w:t>ND</w:t>
            </w:r>
          </w:p>
        </w:tc>
        <w:tc>
          <w:tcPr>
            <w:tcW w:w="819" w:type="pct"/>
            <w:gridSpan w:val="2"/>
            <w:shd w:val="clear" w:color="auto" w:fill="auto"/>
            <w:vAlign w:val="center"/>
          </w:tcPr>
          <w:p w:rsidR="00847E45" w:rsidRPr="00B625EB" w:rsidRDefault="006B09FC">
            <w:pPr>
              <w:pStyle w:val="af9"/>
            </w:pPr>
            <w:r w:rsidRPr="00B625EB">
              <w:t>ND</w:t>
            </w:r>
          </w:p>
        </w:tc>
        <w:tc>
          <w:tcPr>
            <w:tcW w:w="470" w:type="pct"/>
            <w:shd w:val="clear" w:color="auto" w:fill="auto"/>
            <w:vAlign w:val="center"/>
          </w:tcPr>
          <w:p w:rsidR="00847E45" w:rsidRPr="00B625EB" w:rsidRDefault="006B09FC">
            <w:pPr>
              <w:pStyle w:val="af9"/>
            </w:pPr>
            <w:r w:rsidRPr="00B625EB">
              <w:t>ND</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w:t>
            </w:r>
          </w:p>
        </w:tc>
        <w:tc>
          <w:tcPr>
            <w:tcW w:w="819" w:type="pct"/>
            <w:gridSpan w:val="2"/>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0.08</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w:t>
            </w:r>
          </w:p>
        </w:tc>
        <w:tc>
          <w:tcPr>
            <w:tcW w:w="819" w:type="pct"/>
            <w:gridSpan w:val="2"/>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371" w:type="pct"/>
            <w:shd w:val="clear" w:color="auto" w:fill="auto"/>
            <w:vAlign w:val="center"/>
          </w:tcPr>
          <w:p w:rsidR="00847E45" w:rsidRPr="00B625EB" w:rsidRDefault="006B09FC">
            <w:pPr>
              <w:pStyle w:val="af9"/>
            </w:pPr>
            <w:r w:rsidRPr="00B625EB">
              <w:t>ND</w:t>
            </w:r>
          </w:p>
        </w:tc>
        <w:tc>
          <w:tcPr>
            <w:tcW w:w="819" w:type="pct"/>
            <w:gridSpan w:val="2"/>
            <w:shd w:val="clear" w:color="auto" w:fill="auto"/>
            <w:vAlign w:val="center"/>
          </w:tcPr>
          <w:p w:rsidR="00847E45" w:rsidRPr="00B625EB" w:rsidRDefault="006B09FC">
            <w:pPr>
              <w:pStyle w:val="af9"/>
            </w:pPr>
            <w:r w:rsidRPr="00B625EB">
              <w:t>ND</w:t>
            </w:r>
          </w:p>
        </w:tc>
        <w:tc>
          <w:tcPr>
            <w:tcW w:w="470" w:type="pct"/>
            <w:shd w:val="clear" w:color="auto" w:fill="auto"/>
            <w:vAlign w:val="center"/>
          </w:tcPr>
          <w:p w:rsidR="00847E45" w:rsidRPr="00B625EB" w:rsidRDefault="006B09FC">
            <w:pPr>
              <w:pStyle w:val="af9"/>
            </w:pPr>
            <w:r w:rsidRPr="00B625EB">
              <w:t>ND</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w:t>
            </w:r>
          </w:p>
        </w:tc>
        <w:tc>
          <w:tcPr>
            <w:tcW w:w="819" w:type="pct"/>
            <w:gridSpan w:val="2"/>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0.08</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w:t>
            </w:r>
          </w:p>
        </w:tc>
        <w:tc>
          <w:tcPr>
            <w:tcW w:w="819" w:type="pct"/>
            <w:gridSpan w:val="2"/>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restart"/>
            <w:shd w:val="clear" w:color="auto" w:fill="auto"/>
            <w:vAlign w:val="center"/>
          </w:tcPr>
          <w:p w:rsidR="00847E45" w:rsidRPr="00B625EB" w:rsidRDefault="006B09FC">
            <w:pPr>
              <w:pStyle w:val="af9"/>
            </w:pPr>
            <w:r w:rsidRPr="00B625EB">
              <w:t>铬</w:t>
            </w: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371" w:type="pct"/>
            <w:shd w:val="clear" w:color="auto" w:fill="auto"/>
            <w:vAlign w:val="center"/>
          </w:tcPr>
          <w:p w:rsidR="00847E45" w:rsidRPr="00B625EB" w:rsidRDefault="006B09FC">
            <w:pPr>
              <w:pStyle w:val="af9"/>
            </w:pPr>
            <w:r w:rsidRPr="00B625EB">
              <w:t>ND</w:t>
            </w:r>
          </w:p>
        </w:tc>
        <w:tc>
          <w:tcPr>
            <w:tcW w:w="819" w:type="pct"/>
            <w:gridSpan w:val="2"/>
            <w:shd w:val="clear" w:color="auto" w:fill="auto"/>
            <w:vAlign w:val="center"/>
          </w:tcPr>
          <w:p w:rsidR="00847E45" w:rsidRPr="00B625EB" w:rsidRDefault="006B09FC">
            <w:pPr>
              <w:pStyle w:val="af9"/>
            </w:pPr>
            <w:r w:rsidRPr="00B625EB">
              <w:t>ND</w:t>
            </w:r>
          </w:p>
        </w:tc>
        <w:tc>
          <w:tcPr>
            <w:tcW w:w="470" w:type="pct"/>
            <w:shd w:val="clear" w:color="auto" w:fill="auto"/>
            <w:vAlign w:val="center"/>
          </w:tcPr>
          <w:p w:rsidR="00847E45" w:rsidRPr="00B625EB" w:rsidRDefault="006B09FC">
            <w:pPr>
              <w:pStyle w:val="af9"/>
            </w:pPr>
            <w:r w:rsidRPr="00B625EB">
              <w:t>ND</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w:t>
            </w:r>
          </w:p>
        </w:tc>
        <w:tc>
          <w:tcPr>
            <w:tcW w:w="819" w:type="pct"/>
            <w:gridSpan w:val="2"/>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0.08</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w:t>
            </w:r>
          </w:p>
        </w:tc>
        <w:tc>
          <w:tcPr>
            <w:tcW w:w="819" w:type="pct"/>
            <w:gridSpan w:val="2"/>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371" w:type="pct"/>
            <w:shd w:val="clear" w:color="auto" w:fill="auto"/>
            <w:vAlign w:val="center"/>
          </w:tcPr>
          <w:p w:rsidR="00847E45" w:rsidRPr="00B625EB" w:rsidRDefault="006B09FC">
            <w:pPr>
              <w:pStyle w:val="af9"/>
            </w:pPr>
            <w:r w:rsidRPr="00B625EB">
              <w:t>ND</w:t>
            </w:r>
          </w:p>
        </w:tc>
        <w:tc>
          <w:tcPr>
            <w:tcW w:w="819" w:type="pct"/>
            <w:gridSpan w:val="2"/>
            <w:shd w:val="clear" w:color="auto" w:fill="auto"/>
            <w:vAlign w:val="center"/>
          </w:tcPr>
          <w:p w:rsidR="00847E45" w:rsidRPr="00B625EB" w:rsidRDefault="006B09FC">
            <w:pPr>
              <w:pStyle w:val="af9"/>
            </w:pPr>
            <w:r w:rsidRPr="00B625EB">
              <w:t>ND</w:t>
            </w:r>
          </w:p>
        </w:tc>
        <w:tc>
          <w:tcPr>
            <w:tcW w:w="470" w:type="pct"/>
            <w:shd w:val="clear" w:color="auto" w:fill="auto"/>
            <w:vAlign w:val="center"/>
          </w:tcPr>
          <w:p w:rsidR="00847E45" w:rsidRPr="00B625EB" w:rsidRDefault="006B09FC">
            <w:pPr>
              <w:pStyle w:val="af9"/>
            </w:pPr>
            <w:r w:rsidRPr="00B625EB">
              <w:t>ND</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w:t>
            </w:r>
          </w:p>
        </w:tc>
        <w:tc>
          <w:tcPr>
            <w:tcW w:w="819" w:type="pct"/>
            <w:gridSpan w:val="2"/>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0.08</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w:t>
            </w:r>
          </w:p>
        </w:tc>
        <w:tc>
          <w:tcPr>
            <w:tcW w:w="819" w:type="pct"/>
            <w:gridSpan w:val="2"/>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restart"/>
            <w:shd w:val="clear" w:color="auto" w:fill="auto"/>
            <w:vAlign w:val="center"/>
          </w:tcPr>
          <w:p w:rsidR="00847E45" w:rsidRPr="00B625EB" w:rsidRDefault="006B09FC">
            <w:pPr>
              <w:pStyle w:val="af9"/>
            </w:pPr>
            <w:r w:rsidRPr="00B625EB">
              <w:t>氟化氢</w:t>
            </w: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371" w:type="pct"/>
            <w:shd w:val="clear" w:color="auto" w:fill="auto"/>
            <w:vAlign w:val="center"/>
          </w:tcPr>
          <w:p w:rsidR="00847E45" w:rsidRPr="00B625EB" w:rsidRDefault="006B09FC">
            <w:pPr>
              <w:pStyle w:val="af9"/>
            </w:pPr>
            <w:r w:rsidRPr="00B625EB">
              <w:t>ND</w:t>
            </w:r>
          </w:p>
        </w:tc>
        <w:tc>
          <w:tcPr>
            <w:tcW w:w="819" w:type="pct"/>
            <w:gridSpan w:val="2"/>
            <w:shd w:val="clear" w:color="auto" w:fill="auto"/>
            <w:vAlign w:val="center"/>
          </w:tcPr>
          <w:p w:rsidR="00847E45" w:rsidRPr="00B625EB" w:rsidRDefault="006B09FC">
            <w:pPr>
              <w:pStyle w:val="af9"/>
            </w:pPr>
            <w:r w:rsidRPr="00B625EB">
              <w:t>ND</w:t>
            </w:r>
          </w:p>
        </w:tc>
        <w:tc>
          <w:tcPr>
            <w:tcW w:w="470" w:type="pct"/>
            <w:shd w:val="clear" w:color="auto" w:fill="auto"/>
            <w:vAlign w:val="center"/>
          </w:tcPr>
          <w:p w:rsidR="00847E45" w:rsidRPr="00B625EB" w:rsidRDefault="006B09FC">
            <w:pPr>
              <w:pStyle w:val="af9"/>
            </w:pPr>
            <w:r w:rsidRPr="00B625EB">
              <w:t>ND</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w:t>
            </w:r>
          </w:p>
        </w:tc>
        <w:tc>
          <w:tcPr>
            <w:tcW w:w="819" w:type="pct"/>
            <w:gridSpan w:val="2"/>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1</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w:t>
            </w:r>
          </w:p>
        </w:tc>
        <w:tc>
          <w:tcPr>
            <w:tcW w:w="819" w:type="pct"/>
            <w:gridSpan w:val="2"/>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实测浓度</w:t>
            </w:r>
            <w:r w:rsidRPr="00B625EB">
              <w:t>mg/m</w:t>
            </w:r>
            <w:r w:rsidRPr="00B625EB">
              <w:rPr>
                <w:vertAlign w:val="superscript"/>
              </w:rPr>
              <w:t>3</w:t>
            </w:r>
          </w:p>
        </w:tc>
        <w:tc>
          <w:tcPr>
            <w:tcW w:w="621" w:type="pct"/>
            <w:vMerge w:val="restar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371" w:type="pct"/>
            <w:shd w:val="clear" w:color="auto" w:fill="auto"/>
            <w:vAlign w:val="center"/>
          </w:tcPr>
          <w:p w:rsidR="00847E45" w:rsidRPr="00B625EB" w:rsidRDefault="006B09FC">
            <w:pPr>
              <w:pStyle w:val="af9"/>
            </w:pPr>
            <w:r w:rsidRPr="00B625EB">
              <w:t>ND</w:t>
            </w:r>
          </w:p>
        </w:tc>
        <w:tc>
          <w:tcPr>
            <w:tcW w:w="819" w:type="pct"/>
            <w:gridSpan w:val="2"/>
            <w:shd w:val="clear" w:color="auto" w:fill="auto"/>
            <w:vAlign w:val="center"/>
          </w:tcPr>
          <w:p w:rsidR="00847E45" w:rsidRPr="00B625EB" w:rsidRDefault="006B09FC">
            <w:pPr>
              <w:pStyle w:val="af9"/>
            </w:pPr>
            <w:r w:rsidRPr="00B625EB">
              <w:t>ND</w:t>
            </w:r>
          </w:p>
        </w:tc>
        <w:tc>
          <w:tcPr>
            <w:tcW w:w="470" w:type="pct"/>
            <w:shd w:val="clear" w:color="auto" w:fill="auto"/>
            <w:vAlign w:val="center"/>
          </w:tcPr>
          <w:p w:rsidR="00847E45" w:rsidRPr="00B625EB" w:rsidRDefault="006B09FC">
            <w:pPr>
              <w:pStyle w:val="af9"/>
            </w:pPr>
            <w:r w:rsidRPr="00B625EB">
              <w:t>ND</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r w:rsidRPr="00B625EB">
              <w:t>mg/m</w:t>
            </w:r>
            <w:r w:rsidRPr="00B625EB">
              <w:rPr>
                <w:vertAlign w:val="superscript"/>
              </w:rPr>
              <w:t>3</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w:t>
            </w:r>
          </w:p>
        </w:tc>
        <w:tc>
          <w:tcPr>
            <w:tcW w:w="819" w:type="pct"/>
            <w:gridSpan w:val="2"/>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1</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排放速率</w:t>
            </w:r>
            <w:r w:rsidRPr="00B625EB">
              <w:t>kg/h</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w:t>
            </w:r>
          </w:p>
        </w:tc>
        <w:tc>
          <w:tcPr>
            <w:tcW w:w="819" w:type="pct"/>
            <w:gridSpan w:val="2"/>
            <w:shd w:val="clear" w:color="auto" w:fill="auto"/>
            <w:vAlign w:val="center"/>
          </w:tcPr>
          <w:p w:rsidR="00847E45" w:rsidRPr="00B625EB" w:rsidRDefault="006B09FC">
            <w:pPr>
              <w:pStyle w:val="af9"/>
            </w:pPr>
            <w:r w:rsidRPr="00B625EB">
              <w:t>/</w:t>
            </w:r>
          </w:p>
        </w:tc>
        <w:tc>
          <w:tcPr>
            <w:tcW w:w="470" w:type="pct"/>
            <w:shd w:val="clear" w:color="auto" w:fill="auto"/>
            <w:vAlign w:val="center"/>
          </w:tcPr>
          <w:p w:rsidR="00847E45" w:rsidRPr="00B625EB" w:rsidRDefault="006B09FC">
            <w:pPr>
              <w:pStyle w:val="af9"/>
            </w:pPr>
            <w:r w:rsidRPr="00B625EB">
              <w:t>/</w:t>
            </w:r>
          </w:p>
        </w:tc>
        <w:tc>
          <w:tcPr>
            <w:tcW w:w="453" w:type="pct"/>
            <w:shd w:val="clear" w:color="auto" w:fill="auto"/>
            <w:vAlign w:val="center"/>
          </w:tcPr>
          <w:p w:rsidR="00847E45" w:rsidRPr="00B625EB" w:rsidRDefault="006B09FC">
            <w:pPr>
              <w:pStyle w:val="af9"/>
            </w:pPr>
            <w:r w:rsidRPr="00B625EB">
              <w:t>/</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restart"/>
            <w:vAlign w:val="center"/>
          </w:tcPr>
          <w:p w:rsidR="00847E45" w:rsidRPr="00B625EB" w:rsidRDefault="006B09FC">
            <w:pPr>
              <w:pStyle w:val="af9"/>
            </w:pPr>
            <w:r w:rsidRPr="00B625EB">
              <w:t>二噁英</w:t>
            </w:r>
          </w:p>
        </w:tc>
        <w:tc>
          <w:tcPr>
            <w:tcW w:w="984" w:type="pct"/>
            <w:shd w:val="clear" w:color="auto" w:fill="auto"/>
            <w:vAlign w:val="center"/>
          </w:tcPr>
          <w:p w:rsidR="00847E45" w:rsidRPr="00B625EB" w:rsidRDefault="006B09FC">
            <w:pPr>
              <w:pStyle w:val="af9"/>
            </w:pPr>
            <w:r w:rsidRPr="00B625EB">
              <w:t>实测浓度</w:t>
            </w:r>
          </w:p>
          <w:p w:rsidR="00847E45" w:rsidRPr="00B625EB" w:rsidRDefault="006B09FC">
            <w:pPr>
              <w:pStyle w:val="af9"/>
            </w:pPr>
            <w:r w:rsidRPr="00B625EB">
              <w:t>ng-TEQ/m</w:t>
            </w:r>
            <w:r w:rsidRPr="00B625EB">
              <w:rPr>
                <w:vertAlign w:val="superscript"/>
              </w:rPr>
              <w:t>3</w:t>
            </w:r>
          </w:p>
        </w:tc>
        <w:tc>
          <w:tcPr>
            <w:tcW w:w="621" w:type="pct"/>
            <w:vMerge w:val="restart"/>
            <w:vAlign w:val="center"/>
          </w:tcPr>
          <w:p w:rsidR="00847E45" w:rsidRPr="00B625EB" w:rsidRDefault="006B09FC">
            <w:pPr>
              <w:pStyle w:val="af9"/>
            </w:pPr>
            <w:r w:rsidRPr="00B625EB">
              <w:t>11</w:t>
            </w:r>
            <w:r w:rsidRPr="00B625EB">
              <w:t>月</w:t>
            </w:r>
            <w:r w:rsidRPr="00B625EB">
              <w:t>6</w:t>
            </w:r>
            <w:r w:rsidRPr="00B625EB">
              <w:t>日</w:t>
            </w:r>
          </w:p>
        </w:tc>
        <w:tc>
          <w:tcPr>
            <w:tcW w:w="371" w:type="pct"/>
            <w:shd w:val="clear" w:color="auto" w:fill="auto"/>
            <w:vAlign w:val="center"/>
          </w:tcPr>
          <w:p w:rsidR="00847E45" w:rsidRPr="00B625EB" w:rsidRDefault="006B09FC">
            <w:pPr>
              <w:pStyle w:val="af9"/>
            </w:pPr>
            <w:r w:rsidRPr="00B625EB">
              <w:t>0.054</w:t>
            </w:r>
          </w:p>
        </w:tc>
        <w:tc>
          <w:tcPr>
            <w:tcW w:w="819" w:type="pct"/>
            <w:gridSpan w:val="2"/>
            <w:shd w:val="clear" w:color="auto" w:fill="auto"/>
            <w:vAlign w:val="center"/>
          </w:tcPr>
          <w:p w:rsidR="00847E45" w:rsidRPr="00B625EB" w:rsidRDefault="006B09FC">
            <w:pPr>
              <w:pStyle w:val="af9"/>
            </w:pPr>
            <w:r w:rsidRPr="00B625EB">
              <w:t>0.032</w:t>
            </w:r>
          </w:p>
        </w:tc>
        <w:tc>
          <w:tcPr>
            <w:tcW w:w="470" w:type="pct"/>
            <w:shd w:val="clear" w:color="auto" w:fill="auto"/>
            <w:vAlign w:val="center"/>
          </w:tcPr>
          <w:p w:rsidR="00847E45" w:rsidRPr="00B625EB" w:rsidRDefault="006B09FC">
            <w:pPr>
              <w:pStyle w:val="af9"/>
            </w:pPr>
            <w:r w:rsidRPr="00B625EB">
              <w:t>0.012</w:t>
            </w:r>
          </w:p>
        </w:tc>
        <w:tc>
          <w:tcPr>
            <w:tcW w:w="453" w:type="pct"/>
            <w:shd w:val="clear" w:color="auto" w:fill="auto"/>
            <w:vAlign w:val="center"/>
          </w:tcPr>
          <w:p w:rsidR="00847E45" w:rsidRPr="00B625EB" w:rsidRDefault="006B09FC">
            <w:pPr>
              <w:pStyle w:val="af9"/>
              <w:rPr>
                <w:szCs w:val="21"/>
              </w:rPr>
            </w:pPr>
            <w:r w:rsidRPr="00B625EB">
              <w:rPr>
                <w:color w:val="000000"/>
                <w:szCs w:val="21"/>
              </w:rPr>
              <w:t>0.033</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p>
          <w:p w:rsidR="00847E45" w:rsidRPr="00B625EB" w:rsidRDefault="006B09FC">
            <w:pPr>
              <w:pStyle w:val="af9"/>
            </w:pPr>
            <w:r w:rsidRPr="00B625EB">
              <w:t>ng-TEQ/m</w:t>
            </w:r>
            <w:r w:rsidRPr="00B625EB">
              <w:rPr>
                <w:vertAlign w:val="superscript"/>
              </w:rPr>
              <w:t>3</w:t>
            </w:r>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0.043</w:t>
            </w:r>
          </w:p>
        </w:tc>
        <w:tc>
          <w:tcPr>
            <w:tcW w:w="819" w:type="pct"/>
            <w:gridSpan w:val="2"/>
            <w:shd w:val="clear" w:color="auto" w:fill="auto"/>
            <w:vAlign w:val="center"/>
          </w:tcPr>
          <w:p w:rsidR="00847E45" w:rsidRPr="00B625EB" w:rsidRDefault="006B09FC">
            <w:pPr>
              <w:pStyle w:val="af9"/>
            </w:pPr>
            <w:r w:rsidRPr="00B625EB">
              <w:t>0.027</w:t>
            </w:r>
          </w:p>
        </w:tc>
        <w:tc>
          <w:tcPr>
            <w:tcW w:w="470" w:type="pct"/>
            <w:shd w:val="clear" w:color="auto" w:fill="auto"/>
            <w:vAlign w:val="center"/>
          </w:tcPr>
          <w:p w:rsidR="00847E45" w:rsidRPr="00B625EB" w:rsidRDefault="006B09FC">
            <w:pPr>
              <w:pStyle w:val="af9"/>
            </w:pPr>
            <w:r w:rsidRPr="00B625EB">
              <w:t>0.010</w:t>
            </w:r>
          </w:p>
        </w:tc>
        <w:tc>
          <w:tcPr>
            <w:tcW w:w="453" w:type="pct"/>
            <w:shd w:val="clear" w:color="auto" w:fill="auto"/>
            <w:vAlign w:val="center"/>
          </w:tcPr>
          <w:p w:rsidR="00847E45" w:rsidRPr="00B625EB" w:rsidRDefault="006B09FC">
            <w:pPr>
              <w:pStyle w:val="af9"/>
              <w:rPr>
                <w:szCs w:val="21"/>
              </w:rPr>
            </w:pPr>
            <w:r w:rsidRPr="00B625EB">
              <w:rPr>
                <w:color w:val="000000"/>
                <w:szCs w:val="21"/>
              </w:rPr>
              <w:t>0.027</w:t>
            </w:r>
          </w:p>
        </w:tc>
        <w:tc>
          <w:tcPr>
            <w:tcW w:w="325" w:type="pct"/>
            <w:shd w:val="clear" w:color="auto" w:fill="auto"/>
            <w:vAlign w:val="center"/>
          </w:tcPr>
          <w:p w:rsidR="00847E45" w:rsidRPr="00B625EB" w:rsidRDefault="006B09FC">
            <w:pPr>
              <w:pStyle w:val="af9"/>
            </w:pPr>
            <w:r w:rsidRPr="00B625EB">
              <w:t>0.1</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实测浓度</w:t>
            </w:r>
          </w:p>
          <w:p w:rsidR="00847E45" w:rsidRPr="00B625EB" w:rsidRDefault="006B09FC">
            <w:pPr>
              <w:pStyle w:val="af9"/>
            </w:pPr>
            <w:r w:rsidRPr="00B625EB">
              <w:t>ng-TEQ/m</w:t>
            </w:r>
            <w:r w:rsidRPr="00B625EB">
              <w:rPr>
                <w:vertAlign w:val="superscript"/>
              </w:rPr>
              <w:t>3</w:t>
            </w:r>
          </w:p>
        </w:tc>
        <w:tc>
          <w:tcPr>
            <w:tcW w:w="621" w:type="pct"/>
            <w:vMerge w:val="restart"/>
            <w:vAlign w:val="center"/>
          </w:tcPr>
          <w:p w:rsidR="00847E45" w:rsidRPr="00B625EB" w:rsidRDefault="006B09FC">
            <w:pPr>
              <w:pStyle w:val="af9"/>
            </w:pPr>
            <w:r w:rsidRPr="00B625EB">
              <w:t>11</w:t>
            </w:r>
            <w:r w:rsidRPr="00B625EB">
              <w:t>月</w:t>
            </w:r>
            <w:r w:rsidRPr="00B625EB">
              <w:t>7</w:t>
            </w:r>
            <w:r w:rsidRPr="00B625EB">
              <w:t>日</w:t>
            </w:r>
          </w:p>
        </w:tc>
        <w:tc>
          <w:tcPr>
            <w:tcW w:w="371" w:type="pct"/>
            <w:shd w:val="clear" w:color="auto" w:fill="auto"/>
            <w:vAlign w:val="center"/>
          </w:tcPr>
          <w:p w:rsidR="00847E45" w:rsidRPr="00B625EB" w:rsidRDefault="006B09FC">
            <w:pPr>
              <w:pStyle w:val="af9"/>
            </w:pPr>
            <w:r w:rsidRPr="00B625EB">
              <w:t>0.055</w:t>
            </w:r>
          </w:p>
        </w:tc>
        <w:tc>
          <w:tcPr>
            <w:tcW w:w="819" w:type="pct"/>
            <w:gridSpan w:val="2"/>
            <w:shd w:val="clear" w:color="auto" w:fill="auto"/>
            <w:vAlign w:val="center"/>
          </w:tcPr>
          <w:p w:rsidR="00847E45" w:rsidRPr="00B625EB" w:rsidRDefault="006B09FC">
            <w:pPr>
              <w:pStyle w:val="af9"/>
            </w:pPr>
            <w:r w:rsidRPr="00B625EB">
              <w:t>0.070</w:t>
            </w:r>
          </w:p>
        </w:tc>
        <w:tc>
          <w:tcPr>
            <w:tcW w:w="470" w:type="pct"/>
            <w:shd w:val="clear" w:color="auto" w:fill="auto"/>
            <w:vAlign w:val="center"/>
          </w:tcPr>
          <w:p w:rsidR="00847E45" w:rsidRPr="00B625EB" w:rsidRDefault="006B09FC">
            <w:pPr>
              <w:pStyle w:val="af9"/>
            </w:pPr>
            <w:r w:rsidRPr="00B625EB">
              <w:t>0.081</w:t>
            </w:r>
          </w:p>
        </w:tc>
        <w:tc>
          <w:tcPr>
            <w:tcW w:w="453" w:type="pct"/>
            <w:shd w:val="clear" w:color="auto" w:fill="auto"/>
            <w:vAlign w:val="center"/>
          </w:tcPr>
          <w:p w:rsidR="00847E45" w:rsidRPr="00B625EB" w:rsidRDefault="006B09FC">
            <w:pPr>
              <w:pStyle w:val="af9"/>
              <w:rPr>
                <w:szCs w:val="21"/>
              </w:rPr>
            </w:pPr>
            <w:r w:rsidRPr="00B625EB">
              <w:rPr>
                <w:color w:val="000000"/>
                <w:szCs w:val="21"/>
              </w:rPr>
              <w:t>0.069</w:t>
            </w:r>
          </w:p>
        </w:tc>
        <w:tc>
          <w:tcPr>
            <w:tcW w:w="325" w:type="pct"/>
            <w:shd w:val="clear" w:color="auto" w:fill="auto"/>
            <w:vAlign w:val="center"/>
          </w:tcPr>
          <w:p w:rsidR="00847E45" w:rsidRPr="00B625EB" w:rsidRDefault="006B09FC">
            <w:pPr>
              <w:pStyle w:val="af9"/>
            </w:pPr>
            <w:r w:rsidRPr="00B625EB">
              <w:t>/</w:t>
            </w:r>
          </w:p>
        </w:tc>
      </w:tr>
      <w:tr w:rsidR="00847E45" w:rsidRPr="00B625EB">
        <w:trPr>
          <w:trHeight w:val="20"/>
        </w:trPr>
        <w:tc>
          <w:tcPr>
            <w:tcW w:w="717" w:type="pct"/>
            <w:vMerge/>
            <w:vAlign w:val="center"/>
          </w:tcPr>
          <w:p w:rsidR="00847E45" w:rsidRPr="00B625EB" w:rsidRDefault="00847E45">
            <w:pPr>
              <w:pStyle w:val="af9"/>
            </w:pPr>
          </w:p>
        </w:tc>
        <w:tc>
          <w:tcPr>
            <w:tcW w:w="240" w:type="pct"/>
            <w:vMerge/>
            <w:vAlign w:val="center"/>
          </w:tcPr>
          <w:p w:rsidR="00847E45" w:rsidRPr="00B625EB" w:rsidRDefault="00847E45">
            <w:pPr>
              <w:pStyle w:val="af9"/>
            </w:pPr>
          </w:p>
        </w:tc>
        <w:tc>
          <w:tcPr>
            <w:tcW w:w="984" w:type="pct"/>
            <w:shd w:val="clear" w:color="auto" w:fill="auto"/>
            <w:vAlign w:val="center"/>
          </w:tcPr>
          <w:p w:rsidR="00847E45" w:rsidRPr="00B625EB" w:rsidRDefault="006B09FC">
            <w:pPr>
              <w:pStyle w:val="af9"/>
            </w:pPr>
            <w:r w:rsidRPr="00B625EB">
              <w:t>折算浓度</w:t>
            </w:r>
          </w:p>
          <w:p w:rsidR="00847E45" w:rsidRPr="00B625EB" w:rsidRDefault="006B09FC">
            <w:pPr>
              <w:pStyle w:val="af9"/>
            </w:pPr>
            <w:bookmarkStart w:id="87" w:name="OLE_LINK27"/>
            <w:bookmarkStart w:id="88" w:name="OLE_LINK26"/>
            <w:r w:rsidRPr="00B625EB">
              <w:t>ng-TEQ/m</w:t>
            </w:r>
            <w:r w:rsidRPr="00B625EB">
              <w:rPr>
                <w:vertAlign w:val="superscript"/>
              </w:rPr>
              <w:t>3</w:t>
            </w:r>
            <w:bookmarkEnd w:id="87"/>
            <w:bookmarkEnd w:id="88"/>
          </w:p>
        </w:tc>
        <w:tc>
          <w:tcPr>
            <w:tcW w:w="621" w:type="pct"/>
            <w:vMerge/>
            <w:vAlign w:val="center"/>
          </w:tcPr>
          <w:p w:rsidR="00847E45" w:rsidRPr="00B625EB" w:rsidRDefault="00847E45">
            <w:pPr>
              <w:pStyle w:val="af9"/>
            </w:pPr>
          </w:p>
        </w:tc>
        <w:tc>
          <w:tcPr>
            <w:tcW w:w="371" w:type="pct"/>
            <w:shd w:val="clear" w:color="auto" w:fill="auto"/>
            <w:vAlign w:val="center"/>
          </w:tcPr>
          <w:p w:rsidR="00847E45" w:rsidRPr="00B625EB" w:rsidRDefault="006B09FC">
            <w:pPr>
              <w:pStyle w:val="af9"/>
            </w:pPr>
            <w:r w:rsidRPr="00B625EB">
              <w:t>0.050</w:t>
            </w:r>
          </w:p>
        </w:tc>
        <w:tc>
          <w:tcPr>
            <w:tcW w:w="819" w:type="pct"/>
            <w:gridSpan w:val="2"/>
            <w:shd w:val="clear" w:color="auto" w:fill="auto"/>
            <w:vAlign w:val="center"/>
          </w:tcPr>
          <w:p w:rsidR="00847E45" w:rsidRPr="00B625EB" w:rsidRDefault="006B09FC">
            <w:pPr>
              <w:pStyle w:val="af9"/>
            </w:pPr>
            <w:r w:rsidRPr="00B625EB">
              <w:t>0.057</w:t>
            </w:r>
          </w:p>
        </w:tc>
        <w:tc>
          <w:tcPr>
            <w:tcW w:w="470" w:type="pct"/>
            <w:shd w:val="clear" w:color="auto" w:fill="auto"/>
            <w:vAlign w:val="center"/>
          </w:tcPr>
          <w:p w:rsidR="00847E45" w:rsidRPr="00B625EB" w:rsidRDefault="006B09FC">
            <w:pPr>
              <w:pStyle w:val="af9"/>
            </w:pPr>
            <w:r w:rsidRPr="00B625EB">
              <w:t>0.065</w:t>
            </w:r>
          </w:p>
        </w:tc>
        <w:tc>
          <w:tcPr>
            <w:tcW w:w="453" w:type="pct"/>
            <w:shd w:val="clear" w:color="auto" w:fill="auto"/>
            <w:vAlign w:val="center"/>
          </w:tcPr>
          <w:p w:rsidR="00847E45" w:rsidRPr="00B625EB" w:rsidRDefault="006B09FC">
            <w:pPr>
              <w:pStyle w:val="af9"/>
              <w:rPr>
                <w:szCs w:val="21"/>
              </w:rPr>
            </w:pPr>
            <w:r w:rsidRPr="00B625EB">
              <w:rPr>
                <w:color w:val="000000"/>
                <w:szCs w:val="21"/>
              </w:rPr>
              <w:t>0.057</w:t>
            </w:r>
          </w:p>
        </w:tc>
        <w:tc>
          <w:tcPr>
            <w:tcW w:w="325" w:type="pct"/>
            <w:shd w:val="clear" w:color="auto" w:fill="auto"/>
            <w:vAlign w:val="center"/>
          </w:tcPr>
          <w:p w:rsidR="00847E45" w:rsidRPr="00B625EB" w:rsidRDefault="006B09FC">
            <w:pPr>
              <w:pStyle w:val="af9"/>
            </w:pPr>
            <w:r w:rsidRPr="00B625EB">
              <w:t>0.1</w:t>
            </w:r>
          </w:p>
        </w:tc>
      </w:tr>
      <w:tr w:rsidR="00847E45" w:rsidRPr="00B625EB">
        <w:trPr>
          <w:trHeight w:val="20"/>
        </w:trPr>
        <w:tc>
          <w:tcPr>
            <w:tcW w:w="717" w:type="pct"/>
            <w:vMerge/>
            <w:vAlign w:val="center"/>
          </w:tcPr>
          <w:p w:rsidR="00847E45" w:rsidRPr="00B625EB" w:rsidRDefault="00847E45">
            <w:pPr>
              <w:pStyle w:val="af9"/>
            </w:pPr>
          </w:p>
        </w:tc>
        <w:tc>
          <w:tcPr>
            <w:tcW w:w="1224" w:type="pct"/>
            <w:gridSpan w:val="2"/>
            <w:vMerge w:val="restart"/>
            <w:shd w:val="clear" w:color="auto" w:fill="auto"/>
            <w:vAlign w:val="center"/>
          </w:tcPr>
          <w:p w:rsidR="00847E45" w:rsidRPr="00B625EB" w:rsidRDefault="006B09FC">
            <w:pPr>
              <w:pStyle w:val="af9"/>
            </w:pPr>
            <w:r w:rsidRPr="00B625EB">
              <w:t>烟气黑度（级）</w:t>
            </w:r>
          </w:p>
        </w:tc>
        <w:tc>
          <w:tcPr>
            <w:tcW w:w="621" w:type="pct"/>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371" w:type="pct"/>
            <w:shd w:val="clear" w:color="auto" w:fill="auto"/>
            <w:vAlign w:val="center"/>
          </w:tcPr>
          <w:p w:rsidR="00847E45" w:rsidRPr="00B625EB" w:rsidRDefault="006B09FC">
            <w:pPr>
              <w:pStyle w:val="af9"/>
            </w:pPr>
            <w:r w:rsidRPr="00B625EB">
              <w:t>＜</w:t>
            </w:r>
            <w:r w:rsidRPr="00B625EB">
              <w:t>1</w:t>
            </w:r>
          </w:p>
        </w:tc>
        <w:tc>
          <w:tcPr>
            <w:tcW w:w="819" w:type="pct"/>
            <w:gridSpan w:val="2"/>
            <w:shd w:val="clear" w:color="auto" w:fill="auto"/>
            <w:vAlign w:val="center"/>
          </w:tcPr>
          <w:p w:rsidR="00847E45" w:rsidRPr="00B625EB" w:rsidRDefault="006B09FC">
            <w:pPr>
              <w:pStyle w:val="af9"/>
            </w:pPr>
            <w:r w:rsidRPr="00B625EB">
              <w:t>＜</w:t>
            </w:r>
            <w:r w:rsidRPr="00B625EB">
              <w:t>1</w:t>
            </w:r>
          </w:p>
        </w:tc>
        <w:tc>
          <w:tcPr>
            <w:tcW w:w="470" w:type="pct"/>
            <w:shd w:val="clear" w:color="auto" w:fill="auto"/>
            <w:vAlign w:val="center"/>
          </w:tcPr>
          <w:p w:rsidR="00847E45" w:rsidRPr="00B625EB" w:rsidRDefault="006B09FC">
            <w:pPr>
              <w:pStyle w:val="af9"/>
            </w:pPr>
            <w:r w:rsidRPr="00B625EB">
              <w:t>＜</w:t>
            </w:r>
            <w:r w:rsidRPr="00B625EB">
              <w:t>1</w:t>
            </w:r>
          </w:p>
        </w:tc>
        <w:tc>
          <w:tcPr>
            <w:tcW w:w="453" w:type="pct"/>
            <w:shd w:val="clear" w:color="auto" w:fill="auto"/>
            <w:vAlign w:val="center"/>
          </w:tcPr>
          <w:p w:rsidR="00847E45" w:rsidRPr="00B625EB" w:rsidRDefault="006B09FC">
            <w:pPr>
              <w:pStyle w:val="af9"/>
            </w:pPr>
            <w:r w:rsidRPr="00B625EB">
              <w:t>/</w:t>
            </w:r>
          </w:p>
        </w:tc>
        <w:tc>
          <w:tcPr>
            <w:tcW w:w="325" w:type="pct"/>
            <w:vMerge w:val="restart"/>
            <w:shd w:val="clear" w:color="auto" w:fill="auto"/>
            <w:vAlign w:val="center"/>
          </w:tcPr>
          <w:p w:rsidR="00847E45" w:rsidRPr="00B625EB" w:rsidRDefault="006B09FC">
            <w:pPr>
              <w:pStyle w:val="af9"/>
            </w:pPr>
            <w:r w:rsidRPr="00B625EB">
              <w:t>1</w:t>
            </w:r>
            <w:r w:rsidRPr="00B625EB">
              <w:t>级</w:t>
            </w:r>
          </w:p>
        </w:tc>
      </w:tr>
      <w:tr w:rsidR="00847E45" w:rsidRPr="00B625EB">
        <w:trPr>
          <w:trHeight w:val="20"/>
        </w:trPr>
        <w:tc>
          <w:tcPr>
            <w:tcW w:w="717" w:type="pct"/>
            <w:vMerge/>
            <w:vAlign w:val="center"/>
          </w:tcPr>
          <w:p w:rsidR="00847E45" w:rsidRPr="00B625EB" w:rsidRDefault="00847E45">
            <w:pPr>
              <w:pStyle w:val="af9"/>
            </w:pPr>
          </w:p>
        </w:tc>
        <w:tc>
          <w:tcPr>
            <w:tcW w:w="1224" w:type="pct"/>
            <w:gridSpan w:val="2"/>
            <w:vMerge/>
            <w:vAlign w:val="center"/>
          </w:tcPr>
          <w:p w:rsidR="00847E45" w:rsidRPr="00B625EB" w:rsidRDefault="00847E45">
            <w:pPr>
              <w:pStyle w:val="af9"/>
            </w:pPr>
          </w:p>
        </w:tc>
        <w:tc>
          <w:tcPr>
            <w:tcW w:w="621" w:type="pct"/>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371" w:type="pct"/>
            <w:shd w:val="clear" w:color="auto" w:fill="auto"/>
            <w:vAlign w:val="center"/>
          </w:tcPr>
          <w:p w:rsidR="00847E45" w:rsidRPr="00B625EB" w:rsidRDefault="006B09FC">
            <w:pPr>
              <w:pStyle w:val="af9"/>
            </w:pPr>
            <w:r w:rsidRPr="00B625EB">
              <w:t>＜</w:t>
            </w:r>
            <w:r w:rsidRPr="00B625EB">
              <w:t>1</w:t>
            </w:r>
          </w:p>
        </w:tc>
        <w:tc>
          <w:tcPr>
            <w:tcW w:w="819" w:type="pct"/>
            <w:gridSpan w:val="2"/>
            <w:shd w:val="clear" w:color="auto" w:fill="auto"/>
            <w:vAlign w:val="center"/>
          </w:tcPr>
          <w:p w:rsidR="00847E45" w:rsidRPr="00B625EB" w:rsidRDefault="006B09FC">
            <w:pPr>
              <w:pStyle w:val="af9"/>
            </w:pPr>
            <w:r w:rsidRPr="00B625EB">
              <w:t>＜</w:t>
            </w:r>
            <w:r w:rsidRPr="00B625EB">
              <w:t>1</w:t>
            </w:r>
          </w:p>
        </w:tc>
        <w:tc>
          <w:tcPr>
            <w:tcW w:w="470" w:type="pct"/>
            <w:shd w:val="clear" w:color="auto" w:fill="auto"/>
            <w:vAlign w:val="center"/>
          </w:tcPr>
          <w:p w:rsidR="00847E45" w:rsidRPr="00B625EB" w:rsidRDefault="006B09FC">
            <w:pPr>
              <w:pStyle w:val="af9"/>
            </w:pPr>
            <w:r w:rsidRPr="00B625EB">
              <w:t>＜</w:t>
            </w:r>
            <w:r w:rsidRPr="00B625EB">
              <w:t>1</w:t>
            </w:r>
          </w:p>
        </w:tc>
        <w:tc>
          <w:tcPr>
            <w:tcW w:w="453" w:type="pct"/>
            <w:shd w:val="clear" w:color="auto" w:fill="auto"/>
            <w:vAlign w:val="center"/>
          </w:tcPr>
          <w:p w:rsidR="00847E45" w:rsidRPr="00B625EB" w:rsidRDefault="006B09FC">
            <w:pPr>
              <w:pStyle w:val="af9"/>
            </w:pPr>
            <w:r w:rsidRPr="00B625EB">
              <w:t>/</w:t>
            </w:r>
          </w:p>
        </w:tc>
        <w:tc>
          <w:tcPr>
            <w:tcW w:w="325" w:type="pct"/>
            <w:vMerge/>
            <w:vAlign w:val="center"/>
          </w:tcPr>
          <w:p w:rsidR="00847E45" w:rsidRPr="00B625EB" w:rsidRDefault="00847E45">
            <w:pPr>
              <w:pStyle w:val="af9"/>
            </w:pPr>
          </w:p>
        </w:tc>
      </w:tr>
    </w:tbl>
    <w:p w:rsidR="00847E45" w:rsidRPr="00B625EB" w:rsidRDefault="006B09FC">
      <w:pPr>
        <w:pStyle w:val="a5"/>
        <w:rPr>
          <w:rFonts w:cs="Times New Roman"/>
        </w:rPr>
      </w:pPr>
      <w:r w:rsidRPr="00B625EB">
        <w:rPr>
          <w:rFonts w:cs="Times New Roman"/>
        </w:rPr>
        <w:t>由表</w:t>
      </w:r>
      <w:r w:rsidRPr="00B625EB">
        <w:rPr>
          <w:rFonts w:cs="Times New Roman"/>
        </w:rPr>
        <w:t>9.2-1</w:t>
      </w:r>
      <w:r w:rsidRPr="00B625EB">
        <w:rPr>
          <w:rFonts w:cs="Times New Roman"/>
        </w:rPr>
        <w:t>可知，验收监测期间，</w:t>
      </w:r>
      <w:bookmarkStart w:id="89" w:name="OLE_LINK30"/>
      <w:r w:rsidRPr="00B625EB">
        <w:rPr>
          <w:rFonts w:cs="Times New Roman"/>
        </w:rPr>
        <w:t>1#CFB</w:t>
      </w:r>
      <w:r w:rsidRPr="00B625EB">
        <w:rPr>
          <w:rFonts w:cs="Times New Roman"/>
        </w:rPr>
        <w:t>锅炉（</w:t>
      </w:r>
      <w:r w:rsidRPr="00B625EB">
        <w:rPr>
          <w:rFonts w:cs="Times New Roman"/>
        </w:rPr>
        <w:t>DA049</w:t>
      </w:r>
      <w:r w:rsidRPr="00B625EB">
        <w:rPr>
          <w:rFonts w:cs="Times New Roman"/>
        </w:rPr>
        <w:t>）出口</w:t>
      </w:r>
      <w:bookmarkEnd w:id="89"/>
      <w:r w:rsidRPr="00B625EB">
        <w:rPr>
          <w:rFonts w:cs="Times New Roman"/>
        </w:rPr>
        <w:t>颗粒物的最大排放浓度为</w:t>
      </w:r>
      <w:r w:rsidRPr="00B625EB">
        <w:rPr>
          <w:rFonts w:cs="Times New Roman"/>
        </w:rPr>
        <w:t>9.1mg/m</w:t>
      </w:r>
      <w:r w:rsidRPr="00B625EB">
        <w:rPr>
          <w:rFonts w:cs="Times New Roman"/>
          <w:vertAlign w:val="superscript"/>
        </w:rPr>
        <w:t>3</w:t>
      </w:r>
      <w:r w:rsidRPr="00B625EB">
        <w:rPr>
          <w:rFonts w:cs="Times New Roman"/>
        </w:rPr>
        <w:t>，二氧化硫的最大排放浓度为</w:t>
      </w:r>
      <w:r w:rsidRPr="00B625EB">
        <w:rPr>
          <w:rFonts w:cs="Times New Roman"/>
        </w:rPr>
        <w:t>13mg/m</w:t>
      </w:r>
      <w:r w:rsidRPr="00B625EB">
        <w:rPr>
          <w:rFonts w:cs="Times New Roman"/>
          <w:vertAlign w:val="superscript"/>
        </w:rPr>
        <w:t>3</w:t>
      </w:r>
      <w:r w:rsidRPr="00B625EB">
        <w:rPr>
          <w:rFonts w:cs="Times New Roman"/>
        </w:rPr>
        <w:t>，氮氧化物的最大排放浓度为</w:t>
      </w:r>
      <w:r w:rsidRPr="00B625EB">
        <w:rPr>
          <w:rFonts w:cs="Times New Roman"/>
        </w:rPr>
        <w:t>30mg/m</w:t>
      </w:r>
      <w:r w:rsidRPr="00B625EB">
        <w:rPr>
          <w:rFonts w:cs="Times New Roman"/>
          <w:vertAlign w:val="superscript"/>
        </w:rPr>
        <w:t>3</w:t>
      </w:r>
      <w:r w:rsidRPr="00B625EB">
        <w:rPr>
          <w:rFonts w:cs="Times New Roman"/>
        </w:rPr>
        <w:t>，氯化氢的最大排放浓度为</w:t>
      </w:r>
      <w:r w:rsidRPr="00B625EB">
        <w:rPr>
          <w:rFonts w:cs="Times New Roman"/>
        </w:rPr>
        <w:t>7.48mg/m</w:t>
      </w:r>
      <w:r w:rsidRPr="00B625EB">
        <w:rPr>
          <w:rFonts w:cs="Times New Roman"/>
          <w:vertAlign w:val="superscript"/>
        </w:rPr>
        <w:t>3</w:t>
      </w:r>
      <w:r w:rsidRPr="00B625EB">
        <w:rPr>
          <w:rFonts w:cs="Times New Roman"/>
        </w:rPr>
        <w:t>，非甲烷总烃的最大排放浓度为</w:t>
      </w:r>
      <w:r w:rsidRPr="00B625EB">
        <w:rPr>
          <w:rFonts w:cs="Times New Roman"/>
        </w:rPr>
        <w:t>4.51 mg/m</w:t>
      </w:r>
      <w:r w:rsidRPr="00B625EB">
        <w:rPr>
          <w:rFonts w:cs="Times New Roman"/>
          <w:vertAlign w:val="superscript"/>
        </w:rPr>
        <w:t>3</w:t>
      </w:r>
      <w:r w:rsidRPr="00B625EB">
        <w:rPr>
          <w:rFonts w:cs="Times New Roman"/>
        </w:rPr>
        <w:t>，汞的最大排放浓度为</w:t>
      </w:r>
      <w:r w:rsidRPr="00B625EB">
        <w:rPr>
          <w:rFonts w:cs="Times New Roman"/>
          <w:szCs w:val="21"/>
        </w:rPr>
        <w:t>1.9</w:t>
      </w:r>
      <w:r w:rsidRPr="00B625EB">
        <w:rPr>
          <w:rFonts w:cs="Times New Roman"/>
        </w:rPr>
        <w:t>×10</w:t>
      </w:r>
      <w:r w:rsidRPr="00B625EB">
        <w:rPr>
          <w:rFonts w:cs="Times New Roman"/>
          <w:vertAlign w:val="superscript"/>
        </w:rPr>
        <w:t>-4</w:t>
      </w:r>
      <w:r w:rsidRPr="00B625EB">
        <w:rPr>
          <w:rStyle w:val="Char2"/>
          <w:rFonts w:cs="Times New Roman"/>
        </w:rPr>
        <w:t>mg</w:t>
      </w:r>
      <w:r w:rsidRPr="00B625EB">
        <w:rPr>
          <w:rFonts w:cs="Times New Roman"/>
        </w:rPr>
        <w:t>/m</w:t>
      </w:r>
      <w:r w:rsidRPr="00B625EB">
        <w:rPr>
          <w:rFonts w:cs="Times New Roman"/>
          <w:vertAlign w:val="superscript"/>
        </w:rPr>
        <w:t>3</w:t>
      </w:r>
      <w:r w:rsidRPr="00B625EB">
        <w:rPr>
          <w:rFonts w:cs="Times New Roman"/>
        </w:rPr>
        <w:t>，</w:t>
      </w:r>
      <w:bookmarkStart w:id="90" w:name="OLE_LINK25"/>
      <w:bookmarkStart w:id="91" w:name="OLE_LINK24"/>
      <w:r w:rsidRPr="00B625EB">
        <w:rPr>
          <w:rFonts w:cs="Times New Roman"/>
        </w:rPr>
        <w:t>氨的最大排放浓度为</w:t>
      </w:r>
      <w:r w:rsidRPr="00B625EB">
        <w:rPr>
          <w:rFonts w:cs="Times New Roman"/>
        </w:rPr>
        <w:t>2.82mg/m</w:t>
      </w:r>
      <w:r w:rsidRPr="00B625EB">
        <w:rPr>
          <w:rFonts w:cs="Times New Roman"/>
          <w:vertAlign w:val="superscript"/>
        </w:rPr>
        <w:t>3</w:t>
      </w:r>
      <w:r w:rsidRPr="00B625EB">
        <w:rPr>
          <w:rFonts w:cs="Times New Roman"/>
        </w:rPr>
        <w:t>，速率</w:t>
      </w:r>
      <w:r w:rsidRPr="00B625EB">
        <w:rPr>
          <w:rFonts w:cs="Times New Roman"/>
        </w:rPr>
        <w:t>0.55kg/h</w:t>
      </w:r>
      <w:bookmarkEnd w:id="90"/>
      <w:bookmarkEnd w:id="91"/>
      <w:r w:rsidRPr="00B625EB">
        <w:rPr>
          <w:rFonts w:cs="Times New Roman"/>
        </w:rPr>
        <w:t>，</w:t>
      </w:r>
      <w:proofErr w:type="gramStart"/>
      <w:r w:rsidRPr="00B625EB">
        <w:rPr>
          <w:rFonts w:cs="Times New Roman"/>
        </w:rPr>
        <w:t>镉及其</w:t>
      </w:r>
      <w:proofErr w:type="gramEnd"/>
      <w:r w:rsidRPr="00B625EB">
        <w:rPr>
          <w:rFonts w:cs="Times New Roman"/>
        </w:rPr>
        <w:t>化合物的最大排放浓度为未检出，</w:t>
      </w:r>
      <w:proofErr w:type="gramStart"/>
      <w:r w:rsidRPr="00B625EB">
        <w:rPr>
          <w:rFonts w:cs="Times New Roman"/>
        </w:rPr>
        <w:t>铅最</w:t>
      </w:r>
      <w:proofErr w:type="gramEnd"/>
      <w:r w:rsidRPr="00B625EB">
        <w:rPr>
          <w:rFonts w:cs="Times New Roman"/>
        </w:rPr>
        <w:t>大排放浓度为未检出，</w:t>
      </w:r>
      <w:proofErr w:type="gramStart"/>
      <w:r w:rsidRPr="00B625EB">
        <w:rPr>
          <w:rFonts w:cs="Times New Roman"/>
          <w:szCs w:val="21"/>
        </w:rPr>
        <w:t>砷</w:t>
      </w:r>
      <w:r w:rsidRPr="00B625EB">
        <w:rPr>
          <w:rFonts w:cs="Times New Roman"/>
        </w:rPr>
        <w:t>最</w:t>
      </w:r>
      <w:proofErr w:type="gramEnd"/>
      <w:r w:rsidRPr="00B625EB">
        <w:rPr>
          <w:rFonts w:cs="Times New Roman"/>
        </w:rPr>
        <w:t>大排放浓度为未检出，</w:t>
      </w:r>
      <w:proofErr w:type="gramStart"/>
      <w:r w:rsidRPr="00B625EB">
        <w:rPr>
          <w:rFonts w:cs="Times New Roman"/>
          <w:szCs w:val="21"/>
        </w:rPr>
        <w:t>铬</w:t>
      </w:r>
      <w:r w:rsidRPr="00B625EB">
        <w:rPr>
          <w:rFonts w:cs="Times New Roman"/>
        </w:rPr>
        <w:t>最</w:t>
      </w:r>
      <w:proofErr w:type="gramEnd"/>
      <w:r w:rsidRPr="00B625EB">
        <w:rPr>
          <w:rFonts w:cs="Times New Roman"/>
        </w:rPr>
        <w:t>大排放浓度为未检出，氟化氢的最大排放浓度为未检出，烟气黑度小于</w:t>
      </w:r>
      <w:r w:rsidRPr="00B625EB">
        <w:rPr>
          <w:rFonts w:cs="Times New Roman"/>
        </w:rPr>
        <w:t>1</w:t>
      </w:r>
      <w:r w:rsidRPr="00B625EB">
        <w:rPr>
          <w:rFonts w:cs="Times New Roman"/>
        </w:rPr>
        <w:t>级，二噁英最大排放浓度为</w:t>
      </w:r>
      <w:r w:rsidRPr="00B625EB">
        <w:rPr>
          <w:rFonts w:cs="Times New Roman"/>
        </w:rPr>
        <w:t>0.074ng-TEQ/m</w:t>
      </w:r>
      <w:r w:rsidRPr="00B625EB">
        <w:rPr>
          <w:rFonts w:cs="Times New Roman"/>
          <w:vertAlign w:val="superscript"/>
        </w:rPr>
        <w:t>3</w:t>
      </w:r>
      <w:r w:rsidRPr="00B625EB">
        <w:rPr>
          <w:rFonts w:cs="Times New Roman"/>
        </w:rPr>
        <w:t>；</w:t>
      </w:r>
      <w:bookmarkStart w:id="92" w:name="OLE_LINK31"/>
      <w:bookmarkStart w:id="93" w:name="OLE_LINK32"/>
      <w:r w:rsidRPr="00B625EB">
        <w:rPr>
          <w:rFonts w:cs="Times New Roman"/>
        </w:rPr>
        <w:t>2#CFB</w:t>
      </w:r>
      <w:r w:rsidRPr="00B625EB">
        <w:rPr>
          <w:rFonts w:cs="Times New Roman"/>
        </w:rPr>
        <w:t>锅炉（</w:t>
      </w:r>
      <w:r w:rsidRPr="00B625EB">
        <w:rPr>
          <w:rFonts w:cs="Times New Roman"/>
        </w:rPr>
        <w:t>DA050</w:t>
      </w:r>
      <w:r w:rsidRPr="00B625EB">
        <w:rPr>
          <w:rFonts w:cs="Times New Roman"/>
        </w:rPr>
        <w:t>）</w:t>
      </w:r>
      <w:bookmarkEnd w:id="92"/>
      <w:bookmarkEnd w:id="93"/>
      <w:r w:rsidRPr="00B625EB">
        <w:rPr>
          <w:rFonts w:cs="Times New Roman"/>
        </w:rPr>
        <w:t>出口颗粒物的最大排放浓度为</w:t>
      </w:r>
      <w:r w:rsidRPr="00B625EB">
        <w:rPr>
          <w:rFonts w:cs="Times New Roman"/>
        </w:rPr>
        <w:t>9.6mg/m</w:t>
      </w:r>
      <w:r w:rsidRPr="00B625EB">
        <w:rPr>
          <w:rFonts w:cs="Times New Roman"/>
          <w:vertAlign w:val="superscript"/>
        </w:rPr>
        <w:t>3</w:t>
      </w:r>
      <w:r w:rsidRPr="00B625EB">
        <w:rPr>
          <w:rFonts w:cs="Times New Roman"/>
        </w:rPr>
        <w:t>，二氧化硫的最大排放浓度为</w:t>
      </w:r>
      <w:r w:rsidRPr="00B625EB">
        <w:rPr>
          <w:rFonts w:cs="Times New Roman"/>
        </w:rPr>
        <w:t>11mg/m</w:t>
      </w:r>
      <w:r w:rsidRPr="00B625EB">
        <w:rPr>
          <w:rFonts w:cs="Times New Roman"/>
          <w:vertAlign w:val="superscript"/>
        </w:rPr>
        <w:t>3</w:t>
      </w:r>
      <w:r w:rsidRPr="00B625EB">
        <w:rPr>
          <w:rFonts w:cs="Times New Roman"/>
        </w:rPr>
        <w:t>，氮氧化物的最大排放浓度为</w:t>
      </w:r>
      <w:r w:rsidRPr="00B625EB">
        <w:rPr>
          <w:rFonts w:cs="Times New Roman"/>
        </w:rPr>
        <w:t>24mg/m</w:t>
      </w:r>
      <w:r w:rsidRPr="00B625EB">
        <w:rPr>
          <w:rFonts w:cs="Times New Roman"/>
          <w:vertAlign w:val="superscript"/>
        </w:rPr>
        <w:t>3</w:t>
      </w:r>
      <w:r w:rsidRPr="00B625EB">
        <w:rPr>
          <w:rFonts w:cs="Times New Roman"/>
        </w:rPr>
        <w:t>，氯化氢的最大排放浓度为</w:t>
      </w:r>
      <w:r w:rsidRPr="00B625EB">
        <w:rPr>
          <w:rFonts w:cs="Times New Roman"/>
        </w:rPr>
        <w:t>9.49mg/m</w:t>
      </w:r>
      <w:r w:rsidRPr="00B625EB">
        <w:rPr>
          <w:rFonts w:cs="Times New Roman"/>
          <w:vertAlign w:val="superscript"/>
        </w:rPr>
        <w:t>3</w:t>
      </w:r>
      <w:r w:rsidRPr="00B625EB">
        <w:rPr>
          <w:rFonts w:cs="Times New Roman"/>
        </w:rPr>
        <w:t>，非甲烷总烃的最大排放浓度为</w:t>
      </w:r>
      <w:r w:rsidRPr="00B625EB">
        <w:rPr>
          <w:rFonts w:cs="Times New Roman"/>
        </w:rPr>
        <w:t>5.32mg/m</w:t>
      </w:r>
      <w:r w:rsidRPr="00B625EB">
        <w:rPr>
          <w:rFonts w:cs="Times New Roman"/>
          <w:vertAlign w:val="superscript"/>
        </w:rPr>
        <w:t>3</w:t>
      </w:r>
      <w:r w:rsidRPr="00B625EB">
        <w:rPr>
          <w:rFonts w:cs="Times New Roman"/>
        </w:rPr>
        <w:t>，汞的最大排放浓度为</w:t>
      </w:r>
      <w:r w:rsidRPr="00B625EB">
        <w:rPr>
          <w:rFonts w:cs="Times New Roman"/>
          <w:szCs w:val="21"/>
        </w:rPr>
        <w:t>1.9</w:t>
      </w:r>
      <w:r w:rsidRPr="00B625EB">
        <w:rPr>
          <w:rFonts w:cs="Times New Roman"/>
        </w:rPr>
        <w:t>×10</w:t>
      </w:r>
      <w:r w:rsidRPr="00B625EB">
        <w:rPr>
          <w:rFonts w:cs="Times New Roman"/>
          <w:vertAlign w:val="superscript"/>
        </w:rPr>
        <w:t>-4</w:t>
      </w:r>
      <w:r w:rsidRPr="00B625EB">
        <w:rPr>
          <w:rStyle w:val="Char2"/>
          <w:rFonts w:cs="Times New Roman"/>
          <w:color w:val="auto"/>
        </w:rPr>
        <w:t>mg</w:t>
      </w:r>
      <w:r w:rsidRPr="00B625EB">
        <w:rPr>
          <w:rFonts w:cs="Times New Roman"/>
        </w:rPr>
        <w:t>/m</w:t>
      </w:r>
      <w:r w:rsidRPr="00B625EB">
        <w:rPr>
          <w:rFonts w:cs="Times New Roman"/>
          <w:vertAlign w:val="superscript"/>
        </w:rPr>
        <w:t>3</w:t>
      </w:r>
      <w:r w:rsidRPr="00B625EB">
        <w:rPr>
          <w:rFonts w:cs="Times New Roman"/>
        </w:rPr>
        <w:t>，氨的最大排放浓度为</w:t>
      </w:r>
      <w:r w:rsidRPr="00B625EB">
        <w:rPr>
          <w:rFonts w:cs="Times New Roman"/>
        </w:rPr>
        <w:t>3.27mg/m</w:t>
      </w:r>
      <w:r w:rsidRPr="00B625EB">
        <w:rPr>
          <w:rFonts w:cs="Times New Roman"/>
          <w:vertAlign w:val="superscript"/>
        </w:rPr>
        <w:t>3</w:t>
      </w:r>
      <w:r w:rsidRPr="00B625EB">
        <w:rPr>
          <w:rFonts w:cs="Times New Roman"/>
        </w:rPr>
        <w:t>，速率</w:t>
      </w:r>
      <w:r w:rsidRPr="00B625EB">
        <w:rPr>
          <w:rFonts w:cs="Times New Roman"/>
        </w:rPr>
        <w:t>0.64kg/h</w:t>
      </w:r>
      <w:r w:rsidRPr="00B625EB">
        <w:rPr>
          <w:rFonts w:cs="Times New Roman"/>
        </w:rPr>
        <w:t>，</w:t>
      </w:r>
      <w:proofErr w:type="gramStart"/>
      <w:r w:rsidRPr="00B625EB">
        <w:rPr>
          <w:rFonts w:cs="Times New Roman"/>
        </w:rPr>
        <w:t>镉及其</w:t>
      </w:r>
      <w:proofErr w:type="gramEnd"/>
      <w:r w:rsidRPr="00B625EB">
        <w:rPr>
          <w:rFonts w:cs="Times New Roman"/>
        </w:rPr>
        <w:t>化合物的最大排放浓度为未检出，</w:t>
      </w:r>
      <w:proofErr w:type="gramStart"/>
      <w:r w:rsidRPr="00B625EB">
        <w:rPr>
          <w:rFonts w:cs="Times New Roman"/>
        </w:rPr>
        <w:t>铅最</w:t>
      </w:r>
      <w:proofErr w:type="gramEnd"/>
      <w:r w:rsidRPr="00B625EB">
        <w:rPr>
          <w:rFonts w:cs="Times New Roman"/>
        </w:rPr>
        <w:t>大排放浓度为未检出，</w:t>
      </w:r>
      <w:proofErr w:type="gramStart"/>
      <w:r w:rsidRPr="00B625EB">
        <w:rPr>
          <w:rFonts w:cs="Times New Roman"/>
          <w:szCs w:val="21"/>
        </w:rPr>
        <w:t>砷</w:t>
      </w:r>
      <w:r w:rsidRPr="00B625EB">
        <w:rPr>
          <w:rFonts w:cs="Times New Roman"/>
        </w:rPr>
        <w:t>最</w:t>
      </w:r>
      <w:proofErr w:type="gramEnd"/>
      <w:r w:rsidRPr="00B625EB">
        <w:rPr>
          <w:rFonts w:cs="Times New Roman"/>
        </w:rPr>
        <w:t>大排放浓度为未检出，</w:t>
      </w:r>
      <w:proofErr w:type="gramStart"/>
      <w:r w:rsidRPr="00B625EB">
        <w:rPr>
          <w:rFonts w:cs="Times New Roman"/>
          <w:szCs w:val="21"/>
        </w:rPr>
        <w:t>铬</w:t>
      </w:r>
      <w:r w:rsidRPr="00B625EB">
        <w:rPr>
          <w:rFonts w:cs="Times New Roman"/>
        </w:rPr>
        <w:t>最</w:t>
      </w:r>
      <w:proofErr w:type="gramEnd"/>
      <w:r w:rsidRPr="00B625EB">
        <w:rPr>
          <w:rFonts w:cs="Times New Roman"/>
        </w:rPr>
        <w:t>大排放浓度为未检出，氟化氢的最大排放浓度为未检出，烟气黑度小于</w:t>
      </w:r>
      <w:r w:rsidRPr="00B625EB">
        <w:rPr>
          <w:rFonts w:cs="Times New Roman"/>
        </w:rPr>
        <w:t>1</w:t>
      </w:r>
      <w:r w:rsidRPr="00B625EB">
        <w:rPr>
          <w:rFonts w:cs="Times New Roman"/>
        </w:rPr>
        <w:t>级，二噁英最大排放浓度为</w:t>
      </w:r>
      <w:r w:rsidRPr="00B625EB">
        <w:rPr>
          <w:rFonts w:cs="Times New Roman"/>
        </w:rPr>
        <w:t>0.065ng-TEQ/m</w:t>
      </w:r>
      <w:r w:rsidRPr="00B625EB">
        <w:rPr>
          <w:rFonts w:cs="Times New Roman"/>
          <w:vertAlign w:val="superscript"/>
        </w:rPr>
        <w:t>3</w:t>
      </w:r>
      <w:r w:rsidRPr="00B625EB">
        <w:rPr>
          <w:rFonts w:cs="Times New Roman"/>
        </w:rPr>
        <w:t>；有组织废气中</w:t>
      </w:r>
      <w:r w:rsidRPr="00B625EB">
        <w:rPr>
          <w:rFonts w:cs="Times New Roman"/>
          <w:szCs w:val="21"/>
        </w:rPr>
        <w:t>SO</w:t>
      </w:r>
      <w:r w:rsidRPr="00B625EB">
        <w:rPr>
          <w:rFonts w:cs="Times New Roman"/>
          <w:szCs w:val="21"/>
          <w:vertAlign w:val="subscript"/>
        </w:rPr>
        <w:t>2</w:t>
      </w:r>
      <w:r w:rsidRPr="00B625EB">
        <w:rPr>
          <w:rFonts w:cs="Times New Roman"/>
          <w:szCs w:val="21"/>
        </w:rPr>
        <w:t>、</w:t>
      </w:r>
      <w:r w:rsidRPr="00B625EB">
        <w:rPr>
          <w:rFonts w:cs="Times New Roman"/>
          <w:szCs w:val="21"/>
        </w:rPr>
        <w:t>NOx</w:t>
      </w:r>
      <w:r w:rsidRPr="00B625EB">
        <w:rPr>
          <w:rFonts w:cs="Times New Roman"/>
          <w:szCs w:val="21"/>
        </w:rPr>
        <w:t>、烟尘满足《关于印发</w:t>
      </w:r>
      <w:r w:rsidRPr="00B625EB">
        <w:rPr>
          <w:rFonts w:cs="Times New Roman"/>
          <w:szCs w:val="21"/>
        </w:rPr>
        <w:t>&lt;</w:t>
      </w:r>
      <w:r w:rsidRPr="00B625EB">
        <w:rPr>
          <w:rFonts w:cs="Times New Roman"/>
          <w:szCs w:val="21"/>
        </w:rPr>
        <w:t>全面实施燃煤电厂超低排放和节能改造工作方案</w:t>
      </w:r>
      <w:r w:rsidRPr="00B625EB">
        <w:rPr>
          <w:rFonts w:cs="Times New Roman"/>
          <w:szCs w:val="21"/>
        </w:rPr>
        <w:t>&gt;</w:t>
      </w:r>
      <w:r w:rsidRPr="00B625EB">
        <w:rPr>
          <w:rFonts w:cs="Times New Roman"/>
          <w:szCs w:val="21"/>
        </w:rPr>
        <w:t>的通知》（环发</w:t>
      </w:r>
      <w:r w:rsidRPr="00B625EB">
        <w:rPr>
          <w:rFonts w:cs="Times New Roman"/>
          <w:szCs w:val="21"/>
        </w:rPr>
        <w:t>[2015]164</w:t>
      </w:r>
      <w:r w:rsidRPr="00B625EB">
        <w:rPr>
          <w:rFonts w:cs="Times New Roman"/>
          <w:szCs w:val="21"/>
        </w:rPr>
        <w:t>号）中超低排放要求；汞及其化合物满足《火电厂大气污染物排放标准》（</w:t>
      </w:r>
      <w:r w:rsidRPr="00B625EB">
        <w:rPr>
          <w:rFonts w:cs="Times New Roman"/>
          <w:szCs w:val="21"/>
        </w:rPr>
        <w:t>GB13223-2011</w:t>
      </w:r>
      <w:r w:rsidRPr="00B625EB">
        <w:rPr>
          <w:rFonts w:cs="Times New Roman"/>
          <w:szCs w:val="21"/>
        </w:rPr>
        <w:t>）表</w:t>
      </w:r>
      <w:r w:rsidRPr="00B625EB">
        <w:rPr>
          <w:rFonts w:cs="Times New Roman"/>
          <w:szCs w:val="21"/>
        </w:rPr>
        <w:t>1</w:t>
      </w:r>
      <w:r w:rsidRPr="00B625EB">
        <w:rPr>
          <w:rFonts w:cs="Times New Roman"/>
          <w:szCs w:val="21"/>
        </w:rPr>
        <w:t>现有燃煤锅炉限值，</w:t>
      </w:r>
      <w:r w:rsidRPr="00B625EB">
        <w:rPr>
          <w:rFonts w:cs="Times New Roman"/>
          <w:szCs w:val="21"/>
        </w:rPr>
        <w:t>HF</w:t>
      </w:r>
      <w:r w:rsidRPr="00B625EB">
        <w:rPr>
          <w:rFonts w:cs="Times New Roman"/>
          <w:szCs w:val="21"/>
        </w:rPr>
        <w:t>满足《水泥窑协同处置固体废物污染控制标准》</w:t>
      </w:r>
      <w:r w:rsidRPr="00B625EB">
        <w:rPr>
          <w:rFonts w:cs="Times New Roman"/>
          <w:szCs w:val="21"/>
        </w:rPr>
        <w:t xml:space="preserve">(GB30485-2013) </w:t>
      </w:r>
      <w:r w:rsidRPr="00B625EB">
        <w:rPr>
          <w:rFonts w:cs="Times New Roman"/>
          <w:szCs w:val="21"/>
        </w:rPr>
        <w:t>中表</w:t>
      </w:r>
      <w:r w:rsidRPr="00B625EB">
        <w:rPr>
          <w:rFonts w:cs="Times New Roman"/>
          <w:szCs w:val="21"/>
        </w:rPr>
        <w:t>1</w:t>
      </w:r>
      <w:r w:rsidRPr="00B625EB">
        <w:rPr>
          <w:rFonts w:cs="Times New Roman"/>
          <w:szCs w:val="21"/>
        </w:rPr>
        <w:t>协同处置固体废物水泥窑大气污染</w:t>
      </w:r>
      <w:proofErr w:type="gramStart"/>
      <w:r w:rsidRPr="00B625EB">
        <w:rPr>
          <w:rFonts w:cs="Times New Roman"/>
          <w:szCs w:val="21"/>
        </w:rPr>
        <w:t>物最高</w:t>
      </w:r>
      <w:proofErr w:type="gramEnd"/>
      <w:r w:rsidRPr="00B625EB">
        <w:rPr>
          <w:rFonts w:cs="Times New Roman"/>
          <w:szCs w:val="21"/>
        </w:rPr>
        <w:t>允许排放浓度；非甲烷总烃满足《挥发性有机物排放标准第</w:t>
      </w:r>
      <w:r w:rsidRPr="00B625EB">
        <w:rPr>
          <w:rFonts w:cs="Times New Roman"/>
          <w:szCs w:val="21"/>
        </w:rPr>
        <w:t>2</w:t>
      </w:r>
      <w:r w:rsidRPr="00B625EB">
        <w:rPr>
          <w:rFonts w:cs="Times New Roman"/>
          <w:szCs w:val="21"/>
        </w:rPr>
        <w:t>部分：有机化工行业》（</w:t>
      </w:r>
      <w:r w:rsidRPr="00B625EB">
        <w:rPr>
          <w:rFonts w:cs="Times New Roman"/>
          <w:szCs w:val="21"/>
        </w:rPr>
        <w:t>DB36/1101.2-2019</w:t>
      </w:r>
      <w:r w:rsidRPr="00B625EB">
        <w:rPr>
          <w:rFonts w:cs="Times New Roman"/>
          <w:szCs w:val="21"/>
        </w:rPr>
        <w:t>）；二噁</w:t>
      </w:r>
      <w:proofErr w:type="gramStart"/>
      <w:r w:rsidRPr="00B625EB">
        <w:rPr>
          <w:rFonts w:cs="Times New Roman"/>
          <w:szCs w:val="21"/>
        </w:rPr>
        <w:t>英类满足</w:t>
      </w:r>
      <w:proofErr w:type="gramEnd"/>
      <w:r w:rsidRPr="00B625EB">
        <w:rPr>
          <w:rFonts w:cs="Times New Roman"/>
          <w:szCs w:val="21"/>
        </w:rPr>
        <w:t>《生活垃圾焚烧污染控制标准》</w:t>
      </w:r>
      <w:r w:rsidRPr="00B625EB">
        <w:rPr>
          <w:rFonts w:cs="Times New Roman"/>
          <w:szCs w:val="21"/>
        </w:rPr>
        <w:t>(GB18485-2014</w:t>
      </w:r>
      <w:r w:rsidRPr="00B625EB">
        <w:rPr>
          <w:rFonts w:cs="Times New Roman"/>
          <w:szCs w:val="21"/>
        </w:rPr>
        <w:t>）（含</w:t>
      </w:r>
      <w:r w:rsidRPr="00B625EB">
        <w:rPr>
          <w:rFonts w:cs="Times New Roman"/>
          <w:szCs w:val="21"/>
        </w:rPr>
        <w:t>2019</w:t>
      </w:r>
      <w:r w:rsidRPr="00B625EB">
        <w:rPr>
          <w:rFonts w:cs="Times New Roman"/>
          <w:szCs w:val="21"/>
        </w:rPr>
        <w:t>修改的）表</w:t>
      </w:r>
      <w:r w:rsidRPr="00B625EB">
        <w:rPr>
          <w:rFonts w:cs="Times New Roman"/>
          <w:szCs w:val="21"/>
        </w:rPr>
        <w:t>4</w:t>
      </w:r>
      <w:r w:rsidRPr="00B625EB">
        <w:rPr>
          <w:rFonts w:cs="Times New Roman"/>
          <w:szCs w:val="21"/>
        </w:rPr>
        <w:t>标准；其他有组织排放污染因子满足《燃煤耦合污泥电厂大气污染物排放标准》</w:t>
      </w:r>
      <w:r w:rsidRPr="00B625EB">
        <w:rPr>
          <w:rFonts w:cs="Times New Roman"/>
          <w:szCs w:val="21"/>
        </w:rPr>
        <w:lastRenderedPageBreak/>
        <w:t>（</w:t>
      </w:r>
      <w:r w:rsidRPr="00B625EB">
        <w:rPr>
          <w:rFonts w:cs="Times New Roman"/>
          <w:szCs w:val="21"/>
        </w:rPr>
        <w:t>DB31/1291-2021</w:t>
      </w:r>
      <w:r w:rsidRPr="00B625EB">
        <w:rPr>
          <w:rFonts w:cs="Times New Roman"/>
          <w:szCs w:val="21"/>
        </w:rPr>
        <w:t>）表</w:t>
      </w:r>
      <w:r w:rsidRPr="00B625EB">
        <w:rPr>
          <w:rFonts w:cs="Times New Roman"/>
          <w:szCs w:val="21"/>
        </w:rPr>
        <w:t>1</w:t>
      </w:r>
      <w:r w:rsidRPr="00B625EB">
        <w:rPr>
          <w:rFonts w:cs="Times New Roman"/>
          <w:szCs w:val="21"/>
        </w:rPr>
        <w:t>标准，</w:t>
      </w:r>
      <w:bookmarkStart w:id="94" w:name="_Hlk185578800"/>
      <w:proofErr w:type="gramStart"/>
      <w:r w:rsidRPr="00B625EB">
        <w:rPr>
          <w:rFonts w:cs="Times New Roman"/>
          <w:szCs w:val="21"/>
        </w:rPr>
        <w:t>氨满足</w:t>
      </w:r>
      <w:proofErr w:type="gramEnd"/>
      <w:r w:rsidRPr="00B625EB">
        <w:rPr>
          <w:rFonts w:cs="Times New Roman"/>
          <w:szCs w:val="21"/>
        </w:rPr>
        <w:t>《</w:t>
      </w:r>
      <w:r w:rsidRPr="00B625EB">
        <w:rPr>
          <w:rFonts w:cs="Times New Roman"/>
          <w:bCs/>
        </w:rPr>
        <w:t>火电行业排污许可证申请与核发技术规范</w:t>
      </w:r>
      <w:r w:rsidRPr="00B625EB">
        <w:rPr>
          <w:rFonts w:cs="Times New Roman"/>
          <w:szCs w:val="21"/>
        </w:rPr>
        <w:t>》</w:t>
      </w:r>
      <w:r w:rsidRPr="00B625EB">
        <w:rPr>
          <w:rFonts w:cs="Times New Roman"/>
          <w:bCs/>
        </w:rPr>
        <w:t>的规定（浓度宜小于</w:t>
      </w:r>
      <w:r w:rsidRPr="00B625EB">
        <w:rPr>
          <w:rFonts w:cs="Times New Roman"/>
          <w:bCs/>
        </w:rPr>
        <w:t>8mg/m</w:t>
      </w:r>
      <w:r w:rsidRPr="00B625EB">
        <w:rPr>
          <w:rFonts w:cs="Times New Roman"/>
          <w:bCs/>
          <w:vertAlign w:val="superscript"/>
        </w:rPr>
        <w:t>3</w:t>
      </w:r>
      <w:r w:rsidRPr="00B625EB">
        <w:rPr>
          <w:rFonts w:cs="Times New Roman"/>
          <w:bCs/>
        </w:rPr>
        <w:t>）要求</w:t>
      </w:r>
      <w:bookmarkEnd w:id="94"/>
      <w:r w:rsidRPr="00B625EB">
        <w:rPr>
          <w:rFonts w:cs="Times New Roman"/>
          <w:szCs w:val="21"/>
        </w:rPr>
        <w:t>。</w:t>
      </w:r>
    </w:p>
    <w:p w:rsidR="00847E45" w:rsidRPr="00B625EB" w:rsidRDefault="006B09FC">
      <w:pPr>
        <w:pStyle w:val="a5"/>
        <w:rPr>
          <w:rFonts w:cs="Times New Roman"/>
        </w:rPr>
      </w:pPr>
      <w:r w:rsidRPr="00B625EB">
        <w:rPr>
          <w:rFonts w:cs="Times New Roman"/>
        </w:rPr>
        <w:t>（</w:t>
      </w:r>
      <w:r w:rsidRPr="00B625EB">
        <w:rPr>
          <w:rFonts w:cs="Times New Roman"/>
        </w:rPr>
        <w:t>2</w:t>
      </w:r>
      <w:r w:rsidRPr="00B625EB">
        <w:rPr>
          <w:rFonts w:cs="Times New Roman"/>
        </w:rPr>
        <w:t>）无组织废气监测结果</w:t>
      </w:r>
    </w:p>
    <w:p w:rsidR="00847E45" w:rsidRPr="00B625EB" w:rsidRDefault="006B09FC">
      <w:pPr>
        <w:ind w:firstLine="480"/>
      </w:pPr>
      <w:r w:rsidRPr="00B625EB">
        <w:t>本项目无组织废气监测结果见下表。</w:t>
      </w:r>
    </w:p>
    <w:p w:rsidR="00847E45" w:rsidRPr="00B625EB" w:rsidRDefault="006B09FC">
      <w:pPr>
        <w:pStyle w:val="a4"/>
      </w:pPr>
      <w:r w:rsidRPr="00B625EB">
        <w:t>表</w:t>
      </w:r>
      <w:r w:rsidRPr="00B625EB">
        <w:t xml:space="preserve">9.2-5   </w:t>
      </w:r>
      <w:r w:rsidRPr="00B625EB">
        <w:t>厂界无组织废气监测结果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1226"/>
        <w:gridCol w:w="1610"/>
        <w:gridCol w:w="787"/>
        <w:gridCol w:w="918"/>
        <w:gridCol w:w="787"/>
        <w:gridCol w:w="839"/>
      </w:tblGrid>
      <w:tr w:rsidR="00847E45" w:rsidRPr="00B625EB">
        <w:trPr>
          <w:trHeight w:val="20"/>
        </w:trPr>
        <w:tc>
          <w:tcPr>
            <w:tcW w:w="0" w:type="auto"/>
            <w:shd w:val="clear" w:color="auto" w:fill="D9D9D9" w:themeFill="background1" w:themeFillShade="D9"/>
            <w:vAlign w:val="center"/>
          </w:tcPr>
          <w:p w:rsidR="00847E45" w:rsidRPr="00B625EB" w:rsidRDefault="006B09FC">
            <w:pPr>
              <w:pStyle w:val="af9"/>
            </w:pPr>
            <w:r w:rsidRPr="00B625EB">
              <w:t>采样日期</w:t>
            </w:r>
          </w:p>
        </w:tc>
        <w:tc>
          <w:tcPr>
            <w:tcW w:w="0" w:type="auto"/>
            <w:gridSpan w:val="3"/>
            <w:shd w:val="clear" w:color="auto" w:fill="D9D9D9" w:themeFill="background1" w:themeFillShade="D9"/>
            <w:vAlign w:val="center"/>
          </w:tcPr>
          <w:p w:rsidR="00847E45" w:rsidRPr="00B625EB" w:rsidRDefault="006B09FC">
            <w:pPr>
              <w:pStyle w:val="af9"/>
            </w:pPr>
            <w:r w:rsidRPr="00B625EB">
              <w:t>2024</w:t>
            </w:r>
            <w:r w:rsidRPr="00B625EB">
              <w:t>年</w:t>
            </w:r>
            <w:r w:rsidRPr="00B625EB">
              <w:t>10</w:t>
            </w:r>
            <w:r w:rsidRPr="00B625EB">
              <w:t>月</w:t>
            </w:r>
            <w:r w:rsidRPr="00B625EB">
              <w:t>31</w:t>
            </w:r>
            <w:r w:rsidRPr="00B625EB">
              <w:t>日</w:t>
            </w:r>
            <w:r w:rsidRPr="00B625EB">
              <w:t>-11</w:t>
            </w:r>
            <w:r w:rsidRPr="00B625EB">
              <w:t>月</w:t>
            </w:r>
            <w:r w:rsidRPr="00B625EB">
              <w:t>01</w:t>
            </w:r>
            <w:r w:rsidRPr="00B625EB">
              <w:t>日</w:t>
            </w:r>
          </w:p>
        </w:tc>
        <w:tc>
          <w:tcPr>
            <w:tcW w:w="0" w:type="auto"/>
            <w:shd w:val="clear" w:color="auto" w:fill="D9D9D9" w:themeFill="background1" w:themeFillShade="D9"/>
            <w:vAlign w:val="center"/>
          </w:tcPr>
          <w:p w:rsidR="00847E45" w:rsidRPr="00B625EB" w:rsidRDefault="006B09FC">
            <w:pPr>
              <w:pStyle w:val="af9"/>
            </w:pPr>
            <w:r w:rsidRPr="00B625EB">
              <w:t>检测日期</w:t>
            </w:r>
          </w:p>
        </w:tc>
        <w:tc>
          <w:tcPr>
            <w:tcW w:w="0" w:type="auto"/>
            <w:gridSpan w:val="2"/>
            <w:shd w:val="clear" w:color="auto" w:fill="D9D9D9" w:themeFill="background1" w:themeFillShade="D9"/>
            <w:vAlign w:val="center"/>
          </w:tcPr>
          <w:p w:rsidR="00847E45" w:rsidRPr="00B625EB" w:rsidRDefault="006B09FC">
            <w:pPr>
              <w:pStyle w:val="af9"/>
            </w:pPr>
            <w:r w:rsidRPr="00B625EB">
              <w:t>2024</w:t>
            </w:r>
            <w:r w:rsidRPr="00B625EB">
              <w:t>年</w:t>
            </w:r>
            <w:r w:rsidRPr="00B625EB">
              <w:t>11</w:t>
            </w:r>
            <w:r w:rsidRPr="00B625EB">
              <w:t>月</w:t>
            </w:r>
            <w:r w:rsidRPr="00B625EB">
              <w:t>3</w:t>
            </w:r>
            <w:r w:rsidRPr="00B625EB">
              <w:t>日</w:t>
            </w:r>
          </w:p>
        </w:tc>
      </w:tr>
      <w:tr w:rsidR="00847E45" w:rsidRPr="00B625EB">
        <w:trPr>
          <w:trHeight w:val="20"/>
        </w:trPr>
        <w:tc>
          <w:tcPr>
            <w:tcW w:w="0" w:type="auto"/>
            <w:shd w:val="clear" w:color="auto" w:fill="auto"/>
            <w:vAlign w:val="center"/>
          </w:tcPr>
          <w:p w:rsidR="00847E45" w:rsidRPr="00B625EB" w:rsidRDefault="006B09FC">
            <w:pPr>
              <w:pStyle w:val="af9"/>
            </w:pPr>
            <w:r w:rsidRPr="00B625EB">
              <w:t>采样点位</w:t>
            </w:r>
          </w:p>
        </w:tc>
        <w:tc>
          <w:tcPr>
            <w:tcW w:w="1226" w:type="dxa"/>
            <w:shd w:val="clear" w:color="auto" w:fill="auto"/>
            <w:vAlign w:val="center"/>
          </w:tcPr>
          <w:p w:rsidR="00847E45" w:rsidRPr="00B625EB" w:rsidRDefault="006B09FC">
            <w:pPr>
              <w:pStyle w:val="af9"/>
            </w:pPr>
            <w:r w:rsidRPr="00B625EB">
              <w:t>检测项目</w:t>
            </w:r>
          </w:p>
        </w:tc>
        <w:tc>
          <w:tcPr>
            <w:tcW w:w="1610" w:type="dxa"/>
            <w:shd w:val="clear" w:color="auto" w:fill="auto"/>
            <w:vAlign w:val="center"/>
          </w:tcPr>
          <w:p w:rsidR="00847E45" w:rsidRPr="00B625EB" w:rsidRDefault="006B09FC">
            <w:pPr>
              <w:pStyle w:val="af9"/>
            </w:pPr>
            <w:r w:rsidRPr="00B625EB">
              <w:t>采样日期</w:t>
            </w:r>
          </w:p>
        </w:tc>
        <w:tc>
          <w:tcPr>
            <w:tcW w:w="0" w:type="auto"/>
            <w:shd w:val="clear" w:color="auto" w:fill="auto"/>
            <w:vAlign w:val="center"/>
          </w:tcPr>
          <w:p w:rsidR="00847E45" w:rsidRPr="00B625EB" w:rsidRDefault="006B09FC">
            <w:pPr>
              <w:pStyle w:val="af9"/>
            </w:pPr>
            <w:r w:rsidRPr="00B625EB">
              <w:t>第一次</w:t>
            </w:r>
          </w:p>
        </w:tc>
        <w:tc>
          <w:tcPr>
            <w:tcW w:w="0" w:type="auto"/>
            <w:shd w:val="clear" w:color="auto" w:fill="auto"/>
            <w:vAlign w:val="center"/>
          </w:tcPr>
          <w:p w:rsidR="00847E45" w:rsidRPr="00B625EB" w:rsidRDefault="006B09FC">
            <w:pPr>
              <w:pStyle w:val="af9"/>
            </w:pPr>
            <w:r w:rsidRPr="00B625EB">
              <w:t>第二次</w:t>
            </w:r>
          </w:p>
        </w:tc>
        <w:tc>
          <w:tcPr>
            <w:tcW w:w="0" w:type="auto"/>
            <w:shd w:val="clear" w:color="auto" w:fill="auto"/>
            <w:vAlign w:val="center"/>
          </w:tcPr>
          <w:p w:rsidR="00847E45" w:rsidRPr="00B625EB" w:rsidRDefault="006B09FC">
            <w:pPr>
              <w:pStyle w:val="af9"/>
            </w:pPr>
            <w:r w:rsidRPr="00B625EB">
              <w:t>第三次</w:t>
            </w:r>
          </w:p>
        </w:tc>
        <w:tc>
          <w:tcPr>
            <w:tcW w:w="0" w:type="auto"/>
            <w:shd w:val="clear" w:color="auto" w:fill="auto"/>
            <w:vAlign w:val="center"/>
          </w:tcPr>
          <w:p w:rsidR="00847E45" w:rsidRPr="00B625EB" w:rsidRDefault="006B09FC">
            <w:pPr>
              <w:pStyle w:val="af9"/>
            </w:pPr>
            <w:r w:rsidRPr="00B625EB">
              <w:t>标准限值</w:t>
            </w:r>
          </w:p>
        </w:tc>
      </w:tr>
      <w:tr w:rsidR="00847E45" w:rsidRPr="00B625EB">
        <w:trPr>
          <w:trHeight w:val="20"/>
        </w:trPr>
        <w:tc>
          <w:tcPr>
            <w:tcW w:w="0" w:type="auto"/>
            <w:vMerge w:val="restart"/>
            <w:shd w:val="clear" w:color="auto" w:fill="auto"/>
            <w:vAlign w:val="center"/>
          </w:tcPr>
          <w:p w:rsidR="00DA76D0" w:rsidRPr="00B625EB" w:rsidRDefault="006B09FC">
            <w:pPr>
              <w:pStyle w:val="af9"/>
              <w:rPr>
                <w:szCs w:val="21"/>
              </w:rPr>
            </w:pPr>
            <w:r w:rsidRPr="00B625EB">
              <w:rPr>
                <w:szCs w:val="21"/>
              </w:rPr>
              <w:t>○</w:t>
            </w:r>
            <w:r w:rsidRPr="00B625EB">
              <w:rPr>
                <w:szCs w:val="21"/>
              </w:rPr>
              <w:t>厂界上风向</w:t>
            </w:r>
            <w:r w:rsidRPr="00B625EB">
              <w:rPr>
                <w:szCs w:val="21"/>
              </w:rPr>
              <w:t>1#</w:t>
            </w:r>
          </w:p>
          <w:p w:rsidR="00847E45" w:rsidRPr="00B625EB" w:rsidRDefault="006B09FC">
            <w:pPr>
              <w:pStyle w:val="af9"/>
              <w:rPr>
                <w:szCs w:val="21"/>
              </w:rPr>
            </w:pPr>
            <w:r w:rsidRPr="00B625EB">
              <w:rPr>
                <w:szCs w:val="21"/>
              </w:rPr>
              <w:t>29°44′41″N</w:t>
            </w:r>
            <w:r w:rsidRPr="00B625EB">
              <w:rPr>
                <w:szCs w:val="21"/>
              </w:rPr>
              <w:t>，</w:t>
            </w:r>
            <w:r w:rsidRPr="00B625EB">
              <w:rPr>
                <w:szCs w:val="21"/>
              </w:rPr>
              <w:t>116°4′3″E</w:t>
            </w:r>
          </w:p>
        </w:tc>
        <w:tc>
          <w:tcPr>
            <w:tcW w:w="1226" w:type="dxa"/>
            <w:vMerge w:val="restart"/>
            <w:shd w:val="clear" w:color="auto" w:fill="auto"/>
            <w:vAlign w:val="center"/>
          </w:tcPr>
          <w:p w:rsidR="00847E45" w:rsidRPr="00B625EB" w:rsidRDefault="006B09FC">
            <w:pPr>
              <w:pStyle w:val="af9"/>
            </w:pPr>
            <w:r w:rsidRPr="00B625EB">
              <w:t>颗粒物（</w:t>
            </w:r>
            <w:r w:rsidRPr="00B625EB">
              <w:t>mg/m</w:t>
            </w:r>
            <w:r w:rsidRPr="00B625EB">
              <w:rPr>
                <w:vertAlign w:val="superscript"/>
              </w:rPr>
              <w:t>3</w:t>
            </w:r>
            <w:r w:rsidRPr="00B625EB">
              <w:t>）</w:t>
            </w:r>
          </w:p>
        </w:tc>
        <w:tc>
          <w:tcPr>
            <w:tcW w:w="1610" w:type="dxa"/>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0" w:type="auto"/>
            <w:shd w:val="clear" w:color="auto" w:fill="auto"/>
            <w:vAlign w:val="center"/>
          </w:tcPr>
          <w:p w:rsidR="00847E45" w:rsidRPr="00B625EB" w:rsidRDefault="006B09FC">
            <w:pPr>
              <w:pStyle w:val="af9"/>
            </w:pPr>
            <w:r w:rsidRPr="00B625EB">
              <w:t>0.254</w:t>
            </w:r>
          </w:p>
        </w:tc>
        <w:tc>
          <w:tcPr>
            <w:tcW w:w="0" w:type="auto"/>
            <w:shd w:val="clear" w:color="auto" w:fill="auto"/>
            <w:vAlign w:val="center"/>
          </w:tcPr>
          <w:p w:rsidR="00847E45" w:rsidRPr="00B625EB" w:rsidRDefault="006B09FC">
            <w:pPr>
              <w:pStyle w:val="af9"/>
            </w:pPr>
            <w:r w:rsidRPr="00B625EB">
              <w:t>0.239</w:t>
            </w:r>
          </w:p>
        </w:tc>
        <w:tc>
          <w:tcPr>
            <w:tcW w:w="0" w:type="auto"/>
            <w:shd w:val="clear" w:color="auto" w:fill="auto"/>
            <w:vAlign w:val="center"/>
          </w:tcPr>
          <w:p w:rsidR="00847E45" w:rsidRPr="00B625EB" w:rsidRDefault="006B09FC">
            <w:pPr>
              <w:pStyle w:val="af9"/>
            </w:pPr>
            <w:r w:rsidRPr="00B625EB">
              <w:t>0.242</w:t>
            </w:r>
          </w:p>
        </w:tc>
        <w:tc>
          <w:tcPr>
            <w:tcW w:w="0" w:type="auto"/>
            <w:vMerge w:val="restart"/>
            <w:shd w:val="clear" w:color="auto" w:fill="auto"/>
            <w:vAlign w:val="center"/>
          </w:tcPr>
          <w:p w:rsidR="00847E45" w:rsidRPr="00B625EB" w:rsidRDefault="006B09FC">
            <w:pPr>
              <w:pStyle w:val="af9"/>
            </w:pPr>
            <w:r w:rsidRPr="00B625EB">
              <w:t>0.5</w:t>
            </w:r>
          </w:p>
        </w:tc>
      </w:tr>
      <w:tr w:rsidR="00847E45" w:rsidRPr="00B625EB">
        <w:trPr>
          <w:trHeight w:val="20"/>
        </w:trPr>
        <w:tc>
          <w:tcPr>
            <w:tcW w:w="0" w:type="auto"/>
            <w:vMerge/>
            <w:vAlign w:val="center"/>
          </w:tcPr>
          <w:p w:rsidR="00847E45" w:rsidRPr="00B625EB" w:rsidRDefault="00847E45">
            <w:pPr>
              <w:pStyle w:val="af9"/>
              <w:rPr>
                <w:szCs w:val="21"/>
              </w:rPr>
            </w:pPr>
          </w:p>
        </w:tc>
        <w:tc>
          <w:tcPr>
            <w:tcW w:w="1226" w:type="dxa"/>
            <w:vMerge/>
            <w:vAlign w:val="center"/>
          </w:tcPr>
          <w:p w:rsidR="00847E45" w:rsidRPr="00B625EB" w:rsidRDefault="00847E45">
            <w:pPr>
              <w:pStyle w:val="af9"/>
            </w:pPr>
          </w:p>
        </w:tc>
        <w:tc>
          <w:tcPr>
            <w:tcW w:w="1610" w:type="dxa"/>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0" w:type="auto"/>
            <w:shd w:val="clear" w:color="auto" w:fill="auto"/>
            <w:vAlign w:val="center"/>
          </w:tcPr>
          <w:p w:rsidR="00847E45" w:rsidRPr="00B625EB" w:rsidRDefault="006B09FC">
            <w:pPr>
              <w:pStyle w:val="af9"/>
            </w:pPr>
            <w:r w:rsidRPr="00B625EB">
              <w:t>0.226</w:t>
            </w:r>
          </w:p>
        </w:tc>
        <w:tc>
          <w:tcPr>
            <w:tcW w:w="0" w:type="auto"/>
            <w:shd w:val="clear" w:color="auto" w:fill="auto"/>
            <w:vAlign w:val="center"/>
          </w:tcPr>
          <w:p w:rsidR="00847E45" w:rsidRPr="00B625EB" w:rsidRDefault="006B09FC">
            <w:pPr>
              <w:pStyle w:val="af9"/>
            </w:pPr>
            <w:r w:rsidRPr="00B625EB">
              <w:t>0.239</w:t>
            </w:r>
          </w:p>
        </w:tc>
        <w:tc>
          <w:tcPr>
            <w:tcW w:w="0" w:type="auto"/>
            <w:shd w:val="clear" w:color="auto" w:fill="auto"/>
            <w:vAlign w:val="center"/>
          </w:tcPr>
          <w:p w:rsidR="00847E45" w:rsidRPr="00B625EB" w:rsidRDefault="006B09FC">
            <w:pPr>
              <w:pStyle w:val="af9"/>
            </w:pPr>
            <w:r w:rsidRPr="00B625EB">
              <w:t>0.244</w:t>
            </w:r>
          </w:p>
        </w:tc>
        <w:tc>
          <w:tcPr>
            <w:tcW w:w="0" w:type="auto"/>
            <w:vMerge/>
            <w:vAlign w:val="center"/>
          </w:tcPr>
          <w:p w:rsidR="00847E45" w:rsidRPr="00B625EB" w:rsidRDefault="00847E45">
            <w:pPr>
              <w:pStyle w:val="af9"/>
            </w:pPr>
          </w:p>
        </w:tc>
      </w:tr>
      <w:tr w:rsidR="00847E45" w:rsidRPr="00B625EB">
        <w:trPr>
          <w:trHeight w:val="20"/>
        </w:trPr>
        <w:tc>
          <w:tcPr>
            <w:tcW w:w="0" w:type="auto"/>
            <w:vMerge w:val="restart"/>
            <w:shd w:val="clear" w:color="auto" w:fill="auto"/>
            <w:vAlign w:val="center"/>
          </w:tcPr>
          <w:p w:rsidR="00DA76D0" w:rsidRPr="00B625EB" w:rsidRDefault="006B09FC">
            <w:pPr>
              <w:pStyle w:val="af9"/>
              <w:rPr>
                <w:szCs w:val="21"/>
              </w:rPr>
            </w:pPr>
            <w:r w:rsidRPr="00B625EB">
              <w:rPr>
                <w:szCs w:val="21"/>
              </w:rPr>
              <w:t>○</w:t>
            </w:r>
            <w:r w:rsidRPr="00B625EB">
              <w:rPr>
                <w:szCs w:val="21"/>
              </w:rPr>
              <w:t>厂界下风向</w:t>
            </w:r>
            <w:r w:rsidRPr="00B625EB">
              <w:rPr>
                <w:szCs w:val="21"/>
              </w:rPr>
              <w:t>2#</w:t>
            </w:r>
          </w:p>
          <w:p w:rsidR="00847E45" w:rsidRPr="00B625EB" w:rsidRDefault="006B09FC">
            <w:pPr>
              <w:pStyle w:val="af9"/>
              <w:rPr>
                <w:szCs w:val="21"/>
              </w:rPr>
            </w:pPr>
            <w:r w:rsidRPr="00B625EB">
              <w:rPr>
                <w:szCs w:val="21"/>
              </w:rPr>
              <w:t>29°43′56″N</w:t>
            </w:r>
            <w:r w:rsidRPr="00B625EB">
              <w:rPr>
                <w:szCs w:val="21"/>
              </w:rPr>
              <w:t>，</w:t>
            </w:r>
            <w:r w:rsidRPr="00B625EB">
              <w:rPr>
                <w:szCs w:val="21"/>
              </w:rPr>
              <w:t>116°4′1″E</w:t>
            </w:r>
          </w:p>
        </w:tc>
        <w:tc>
          <w:tcPr>
            <w:tcW w:w="1226" w:type="dxa"/>
            <w:vMerge w:val="restart"/>
            <w:shd w:val="clear" w:color="auto" w:fill="auto"/>
            <w:vAlign w:val="center"/>
          </w:tcPr>
          <w:p w:rsidR="00847E45" w:rsidRPr="00B625EB" w:rsidRDefault="006B09FC">
            <w:pPr>
              <w:pStyle w:val="af9"/>
            </w:pPr>
            <w:r w:rsidRPr="00B625EB">
              <w:t>颗粒物（</w:t>
            </w:r>
            <w:r w:rsidRPr="00B625EB">
              <w:t>mg/m</w:t>
            </w:r>
            <w:r w:rsidRPr="00B625EB">
              <w:rPr>
                <w:vertAlign w:val="superscript"/>
              </w:rPr>
              <w:t>3</w:t>
            </w:r>
            <w:r w:rsidRPr="00B625EB">
              <w:t>）</w:t>
            </w:r>
          </w:p>
        </w:tc>
        <w:tc>
          <w:tcPr>
            <w:tcW w:w="1610" w:type="dxa"/>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0" w:type="auto"/>
            <w:shd w:val="clear" w:color="auto" w:fill="auto"/>
            <w:vAlign w:val="center"/>
          </w:tcPr>
          <w:p w:rsidR="00847E45" w:rsidRPr="00B625EB" w:rsidRDefault="006B09FC">
            <w:pPr>
              <w:pStyle w:val="af9"/>
            </w:pPr>
            <w:r w:rsidRPr="00B625EB">
              <w:t>0.285</w:t>
            </w:r>
          </w:p>
        </w:tc>
        <w:tc>
          <w:tcPr>
            <w:tcW w:w="0" w:type="auto"/>
            <w:shd w:val="clear" w:color="auto" w:fill="auto"/>
            <w:vAlign w:val="center"/>
          </w:tcPr>
          <w:p w:rsidR="00847E45" w:rsidRPr="00B625EB" w:rsidRDefault="006B09FC">
            <w:pPr>
              <w:pStyle w:val="af9"/>
            </w:pPr>
            <w:r w:rsidRPr="00B625EB">
              <w:t>0.302</w:t>
            </w:r>
          </w:p>
        </w:tc>
        <w:tc>
          <w:tcPr>
            <w:tcW w:w="0" w:type="auto"/>
            <w:shd w:val="clear" w:color="auto" w:fill="auto"/>
            <w:vAlign w:val="center"/>
          </w:tcPr>
          <w:p w:rsidR="00847E45" w:rsidRPr="00B625EB" w:rsidRDefault="006B09FC">
            <w:pPr>
              <w:pStyle w:val="af9"/>
            </w:pPr>
            <w:r w:rsidRPr="00B625EB">
              <w:t>0.296</w:t>
            </w:r>
          </w:p>
        </w:tc>
        <w:tc>
          <w:tcPr>
            <w:tcW w:w="0" w:type="auto"/>
            <w:vMerge w:val="restart"/>
            <w:shd w:val="clear" w:color="auto" w:fill="auto"/>
            <w:vAlign w:val="center"/>
          </w:tcPr>
          <w:p w:rsidR="00847E45" w:rsidRPr="00B625EB" w:rsidRDefault="006B09FC">
            <w:pPr>
              <w:pStyle w:val="af9"/>
            </w:pPr>
            <w:r w:rsidRPr="00B625EB">
              <w:t>0.5</w:t>
            </w:r>
          </w:p>
        </w:tc>
      </w:tr>
      <w:tr w:rsidR="00847E45" w:rsidRPr="00B625EB">
        <w:trPr>
          <w:trHeight w:val="20"/>
        </w:trPr>
        <w:tc>
          <w:tcPr>
            <w:tcW w:w="0" w:type="auto"/>
            <w:vMerge/>
            <w:vAlign w:val="center"/>
          </w:tcPr>
          <w:p w:rsidR="00847E45" w:rsidRPr="00B625EB" w:rsidRDefault="00847E45">
            <w:pPr>
              <w:pStyle w:val="af9"/>
              <w:rPr>
                <w:szCs w:val="21"/>
              </w:rPr>
            </w:pPr>
          </w:p>
        </w:tc>
        <w:tc>
          <w:tcPr>
            <w:tcW w:w="1226" w:type="dxa"/>
            <w:vMerge/>
            <w:vAlign w:val="center"/>
          </w:tcPr>
          <w:p w:rsidR="00847E45" w:rsidRPr="00B625EB" w:rsidRDefault="00847E45">
            <w:pPr>
              <w:pStyle w:val="af9"/>
            </w:pPr>
          </w:p>
        </w:tc>
        <w:tc>
          <w:tcPr>
            <w:tcW w:w="1610" w:type="dxa"/>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0" w:type="auto"/>
            <w:shd w:val="clear" w:color="auto" w:fill="auto"/>
            <w:vAlign w:val="center"/>
          </w:tcPr>
          <w:p w:rsidR="00847E45" w:rsidRPr="00B625EB" w:rsidRDefault="006B09FC">
            <w:pPr>
              <w:pStyle w:val="af9"/>
            </w:pPr>
            <w:r w:rsidRPr="00B625EB">
              <w:t>0.308</w:t>
            </w:r>
          </w:p>
        </w:tc>
        <w:tc>
          <w:tcPr>
            <w:tcW w:w="0" w:type="auto"/>
            <w:shd w:val="clear" w:color="auto" w:fill="auto"/>
            <w:vAlign w:val="center"/>
          </w:tcPr>
          <w:p w:rsidR="00847E45" w:rsidRPr="00B625EB" w:rsidRDefault="006B09FC">
            <w:pPr>
              <w:pStyle w:val="af9"/>
            </w:pPr>
            <w:r w:rsidRPr="00B625EB">
              <w:t>0.297</w:t>
            </w:r>
          </w:p>
        </w:tc>
        <w:tc>
          <w:tcPr>
            <w:tcW w:w="0" w:type="auto"/>
            <w:shd w:val="clear" w:color="auto" w:fill="auto"/>
            <w:vAlign w:val="center"/>
          </w:tcPr>
          <w:p w:rsidR="00847E45" w:rsidRPr="00B625EB" w:rsidRDefault="006B09FC">
            <w:pPr>
              <w:pStyle w:val="af9"/>
            </w:pPr>
            <w:r w:rsidRPr="00B625EB">
              <w:t>0.315</w:t>
            </w:r>
          </w:p>
        </w:tc>
        <w:tc>
          <w:tcPr>
            <w:tcW w:w="0" w:type="auto"/>
            <w:vMerge/>
            <w:vAlign w:val="center"/>
          </w:tcPr>
          <w:p w:rsidR="00847E45" w:rsidRPr="00B625EB" w:rsidRDefault="00847E45">
            <w:pPr>
              <w:pStyle w:val="af9"/>
            </w:pPr>
          </w:p>
        </w:tc>
      </w:tr>
      <w:tr w:rsidR="00847E45" w:rsidRPr="00B625EB">
        <w:trPr>
          <w:trHeight w:val="20"/>
        </w:trPr>
        <w:tc>
          <w:tcPr>
            <w:tcW w:w="0" w:type="auto"/>
            <w:vMerge w:val="restart"/>
            <w:shd w:val="clear" w:color="auto" w:fill="auto"/>
            <w:vAlign w:val="center"/>
          </w:tcPr>
          <w:p w:rsidR="00DA76D0" w:rsidRPr="00B625EB" w:rsidRDefault="006B09FC">
            <w:pPr>
              <w:pStyle w:val="af9"/>
              <w:rPr>
                <w:szCs w:val="21"/>
              </w:rPr>
            </w:pPr>
            <w:r w:rsidRPr="00B625EB">
              <w:rPr>
                <w:szCs w:val="21"/>
              </w:rPr>
              <w:t>○</w:t>
            </w:r>
            <w:r w:rsidRPr="00B625EB">
              <w:rPr>
                <w:szCs w:val="21"/>
              </w:rPr>
              <w:t>厂界下风向</w:t>
            </w:r>
            <w:r w:rsidRPr="00B625EB">
              <w:rPr>
                <w:szCs w:val="21"/>
              </w:rPr>
              <w:t>3#</w:t>
            </w:r>
          </w:p>
          <w:p w:rsidR="00847E45" w:rsidRPr="00B625EB" w:rsidRDefault="006B09FC">
            <w:pPr>
              <w:pStyle w:val="af9"/>
              <w:rPr>
                <w:szCs w:val="21"/>
              </w:rPr>
            </w:pPr>
            <w:r w:rsidRPr="00B625EB">
              <w:rPr>
                <w:szCs w:val="21"/>
              </w:rPr>
              <w:t>29°43′56″N</w:t>
            </w:r>
            <w:r w:rsidRPr="00B625EB">
              <w:rPr>
                <w:szCs w:val="21"/>
              </w:rPr>
              <w:t>，</w:t>
            </w:r>
            <w:r w:rsidRPr="00B625EB">
              <w:rPr>
                <w:szCs w:val="21"/>
              </w:rPr>
              <w:t>116°4′1″E</w:t>
            </w:r>
          </w:p>
        </w:tc>
        <w:tc>
          <w:tcPr>
            <w:tcW w:w="1226" w:type="dxa"/>
            <w:vMerge w:val="restart"/>
            <w:shd w:val="clear" w:color="auto" w:fill="auto"/>
            <w:vAlign w:val="center"/>
          </w:tcPr>
          <w:p w:rsidR="00847E45" w:rsidRPr="00B625EB" w:rsidRDefault="006B09FC">
            <w:pPr>
              <w:pStyle w:val="af9"/>
            </w:pPr>
            <w:r w:rsidRPr="00B625EB">
              <w:t>颗粒物（</w:t>
            </w:r>
            <w:r w:rsidRPr="00B625EB">
              <w:t>mg/m</w:t>
            </w:r>
            <w:r w:rsidRPr="00B625EB">
              <w:rPr>
                <w:vertAlign w:val="superscript"/>
              </w:rPr>
              <w:t>3</w:t>
            </w:r>
            <w:r w:rsidRPr="00B625EB">
              <w:t>）</w:t>
            </w:r>
          </w:p>
        </w:tc>
        <w:tc>
          <w:tcPr>
            <w:tcW w:w="1610" w:type="dxa"/>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0" w:type="auto"/>
            <w:shd w:val="clear" w:color="auto" w:fill="auto"/>
            <w:vAlign w:val="center"/>
          </w:tcPr>
          <w:p w:rsidR="00847E45" w:rsidRPr="00B625EB" w:rsidRDefault="006B09FC">
            <w:pPr>
              <w:pStyle w:val="af9"/>
            </w:pPr>
            <w:r w:rsidRPr="00B625EB">
              <w:t>0.295</w:t>
            </w:r>
          </w:p>
        </w:tc>
        <w:tc>
          <w:tcPr>
            <w:tcW w:w="0" w:type="auto"/>
            <w:shd w:val="clear" w:color="auto" w:fill="auto"/>
            <w:vAlign w:val="center"/>
          </w:tcPr>
          <w:p w:rsidR="00847E45" w:rsidRPr="00B625EB" w:rsidRDefault="006B09FC">
            <w:pPr>
              <w:pStyle w:val="af9"/>
            </w:pPr>
            <w:r w:rsidRPr="00B625EB">
              <w:t>0.333</w:t>
            </w:r>
          </w:p>
        </w:tc>
        <w:tc>
          <w:tcPr>
            <w:tcW w:w="0" w:type="auto"/>
            <w:shd w:val="clear" w:color="auto" w:fill="auto"/>
            <w:vAlign w:val="center"/>
          </w:tcPr>
          <w:p w:rsidR="00847E45" w:rsidRPr="00B625EB" w:rsidRDefault="006B09FC">
            <w:pPr>
              <w:pStyle w:val="af9"/>
            </w:pPr>
            <w:r w:rsidRPr="00B625EB">
              <w:t>0.328</w:t>
            </w:r>
          </w:p>
        </w:tc>
        <w:tc>
          <w:tcPr>
            <w:tcW w:w="0" w:type="auto"/>
            <w:vMerge w:val="restart"/>
            <w:shd w:val="clear" w:color="auto" w:fill="auto"/>
            <w:vAlign w:val="center"/>
          </w:tcPr>
          <w:p w:rsidR="00847E45" w:rsidRPr="00B625EB" w:rsidRDefault="006B09FC">
            <w:pPr>
              <w:pStyle w:val="af9"/>
            </w:pPr>
            <w:r w:rsidRPr="00B625EB">
              <w:t>0.5</w:t>
            </w:r>
          </w:p>
        </w:tc>
      </w:tr>
      <w:tr w:rsidR="00847E45" w:rsidRPr="00B625EB">
        <w:trPr>
          <w:trHeight w:val="20"/>
        </w:trPr>
        <w:tc>
          <w:tcPr>
            <w:tcW w:w="0" w:type="auto"/>
            <w:vMerge/>
            <w:vAlign w:val="center"/>
          </w:tcPr>
          <w:p w:rsidR="00847E45" w:rsidRPr="00B625EB" w:rsidRDefault="00847E45">
            <w:pPr>
              <w:pStyle w:val="af9"/>
              <w:rPr>
                <w:szCs w:val="21"/>
              </w:rPr>
            </w:pPr>
          </w:p>
        </w:tc>
        <w:tc>
          <w:tcPr>
            <w:tcW w:w="1226" w:type="dxa"/>
            <w:vMerge/>
            <w:vAlign w:val="center"/>
          </w:tcPr>
          <w:p w:rsidR="00847E45" w:rsidRPr="00B625EB" w:rsidRDefault="00847E45">
            <w:pPr>
              <w:pStyle w:val="af9"/>
            </w:pPr>
          </w:p>
        </w:tc>
        <w:tc>
          <w:tcPr>
            <w:tcW w:w="1610" w:type="dxa"/>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0" w:type="auto"/>
            <w:shd w:val="clear" w:color="auto" w:fill="auto"/>
            <w:vAlign w:val="center"/>
          </w:tcPr>
          <w:p w:rsidR="00847E45" w:rsidRPr="00B625EB" w:rsidRDefault="006B09FC">
            <w:pPr>
              <w:pStyle w:val="af9"/>
            </w:pPr>
            <w:r w:rsidRPr="00B625EB">
              <w:t>0.375</w:t>
            </w:r>
          </w:p>
        </w:tc>
        <w:tc>
          <w:tcPr>
            <w:tcW w:w="0" w:type="auto"/>
            <w:shd w:val="clear" w:color="auto" w:fill="auto"/>
            <w:vAlign w:val="center"/>
          </w:tcPr>
          <w:p w:rsidR="00847E45" w:rsidRPr="00B625EB" w:rsidRDefault="006B09FC">
            <w:pPr>
              <w:pStyle w:val="af9"/>
            </w:pPr>
            <w:r w:rsidRPr="00B625EB">
              <w:t>0.359</w:t>
            </w:r>
          </w:p>
        </w:tc>
        <w:tc>
          <w:tcPr>
            <w:tcW w:w="0" w:type="auto"/>
            <w:shd w:val="clear" w:color="auto" w:fill="auto"/>
            <w:vAlign w:val="center"/>
          </w:tcPr>
          <w:p w:rsidR="00847E45" w:rsidRPr="00B625EB" w:rsidRDefault="006B09FC">
            <w:pPr>
              <w:pStyle w:val="af9"/>
            </w:pPr>
            <w:r w:rsidRPr="00B625EB">
              <w:t>0.366</w:t>
            </w:r>
          </w:p>
        </w:tc>
        <w:tc>
          <w:tcPr>
            <w:tcW w:w="0" w:type="auto"/>
            <w:vMerge/>
            <w:vAlign w:val="center"/>
          </w:tcPr>
          <w:p w:rsidR="00847E45" w:rsidRPr="00B625EB" w:rsidRDefault="00847E45">
            <w:pPr>
              <w:pStyle w:val="af9"/>
            </w:pPr>
          </w:p>
        </w:tc>
      </w:tr>
      <w:tr w:rsidR="00847E45" w:rsidRPr="00B625EB">
        <w:trPr>
          <w:trHeight w:val="20"/>
        </w:trPr>
        <w:tc>
          <w:tcPr>
            <w:tcW w:w="0" w:type="auto"/>
            <w:vMerge w:val="restart"/>
            <w:shd w:val="clear" w:color="auto" w:fill="auto"/>
            <w:vAlign w:val="center"/>
          </w:tcPr>
          <w:p w:rsidR="00847E45" w:rsidRPr="00B625EB" w:rsidRDefault="006B09FC">
            <w:pPr>
              <w:pStyle w:val="af9"/>
              <w:rPr>
                <w:szCs w:val="21"/>
              </w:rPr>
            </w:pPr>
            <w:r w:rsidRPr="00B625EB">
              <w:rPr>
                <w:szCs w:val="21"/>
              </w:rPr>
              <w:t>○</w:t>
            </w:r>
            <w:r w:rsidRPr="00B625EB">
              <w:rPr>
                <w:szCs w:val="21"/>
              </w:rPr>
              <w:t>厂界下风向</w:t>
            </w:r>
            <w:r w:rsidRPr="00B625EB">
              <w:rPr>
                <w:szCs w:val="21"/>
              </w:rPr>
              <w:t>4# 29°43′56″N</w:t>
            </w:r>
            <w:r w:rsidRPr="00B625EB">
              <w:rPr>
                <w:szCs w:val="21"/>
              </w:rPr>
              <w:t>，</w:t>
            </w:r>
            <w:r w:rsidRPr="00B625EB">
              <w:rPr>
                <w:szCs w:val="21"/>
              </w:rPr>
              <w:t>116°4′0″E</w:t>
            </w:r>
          </w:p>
        </w:tc>
        <w:tc>
          <w:tcPr>
            <w:tcW w:w="1226" w:type="dxa"/>
            <w:vMerge w:val="restart"/>
            <w:shd w:val="clear" w:color="auto" w:fill="auto"/>
            <w:vAlign w:val="center"/>
          </w:tcPr>
          <w:p w:rsidR="00847E45" w:rsidRPr="00B625EB" w:rsidRDefault="006B09FC">
            <w:pPr>
              <w:pStyle w:val="af9"/>
            </w:pPr>
            <w:r w:rsidRPr="00B625EB">
              <w:t>颗粒物（</w:t>
            </w:r>
            <w:r w:rsidRPr="00B625EB">
              <w:t>mg/m</w:t>
            </w:r>
            <w:r w:rsidRPr="00B625EB">
              <w:rPr>
                <w:vertAlign w:val="superscript"/>
              </w:rPr>
              <w:t>3</w:t>
            </w:r>
            <w:r w:rsidRPr="00B625EB">
              <w:t>）</w:t>
            </w:r>
          </w:p>
        </w:tc>
        <w:tc>
          <w:tcPr>
            <w:tcW w:w="1610" w:type="dxa"/>
            <w:shd w:val="clear" w:color="auto" w:fill="auto"/>
            <w:vAlign w:val="center"/>
          </w:tcPr>
          <w:p w:rsidR="00847E45" w:rsidRPr="00B625EB" w:rsidRDefault="006B09FC">
            <w:pPr>
              <w:pStyle w:val="af9"/>
            </w:pPr>
            <w:r w:rsidRPr="00B625EB">
              <w:t>10</w:t>
            </w:r>
            <w:r w:rsidRPr="00B625EB">
              <w:t>月</w:t>
            </w:r>
            <w:r w:rsidRPr="00B625EB">
              <w:t>31</w:t>
            </w:r>
            <w:r w:rsidRPr="00B625EB">
              <w:t>日</w:t>
            </w:r>
          </w:p>
        </w:tc>
        <w:tc>
          <w:tcPr>
            <w:tcW w:w="0" w:type="auto"/>
            <w:shd w:val="clear" w:color="auto" w:fill="auto"/>
            <w:vAlign w:val="center"/>
          </w:tcPr>
          <w:p w:rsidR="00847E45" w:rsidRPr="00B625EB" w:rsidRDefault="006B09FC">
            <w:pPr>
              <w:pStyle w:val="af9"/>
            </w:pPr>
            <w:r w:rsidRPr="00B625EB">
              <w:t>0.316</w:t>
            </w:r>
          </w:p>
        </w:tc>
        <w:tc>
          <w:tcPr>
            <w:tcW w:w="0" w:type="auto"/>
            <w:shd w:val="clear" w:color="auto" w:fill="auto"/>
            <w:vAlign w:val="center"/>
          </w:tcPr>
          <w:p w:rsidR="00847E45" w:rsidRPr="00B625EB" w:rsidRDefault="006B09FC">
            <w:pPr>
              <w:pStyle w:val="af9"/>
            </w:pPr>
            <w:r w:rsidRPr="00B625EB">
              <w:t>0.339</w:t>
            </w:r>
          </w:p>
        </w:tc>
        <w:tc>
          <w:tcPr>
            <w:tcW w:w="0" w:type="auto"/>
            <w:shd w:val="clear" w:color="auto" w:fill="auto"/>
            <w:vAlign w:val="center"/>
          </w:tcPr>
          <w:p w:rsidR="00847E45" w:rsidRPr="00B625EB" w:rsidRDefault="006B09FC">
            <w:pPr>
              <w:pStyle w:val="af9"/>
            </w:pPr>
            <w:r w:rsidRPr="00B625EB">
              <w:t>0.345</w:t>
            </w:r>
          </w:p>
        </w:tc>
        <w:tc>
          <w:tcPr>
            <w:tcW w:w="0" w:type="auto"/>
            <w:vMerge w:val="restart"/>
            <w:shd w:val="clear" w:color="auto" w:fill="auto"/>
            <w:vAlign w:val="center"/>
          </w:tcPr>
          <w:p w:rsidR="00847E45" w:rsidRPr="00B625EB" w:rsidRDefault="006B09FC">
            <w:pPr>
              <w:pStyle w:val="af9"/>
            </w:pPr>
            <w:r w:rsidRPr="00B625EB">
              <w:t>0.5</w:t>
            </w:r>
          </w:p>
        </w:tc>
      </w:tr>
      <w:tr w:rsidR="00847E45" w:rsidRPr="00B625EB">
        <w:trPr>
          <w:trHeight w:val="20"/>
        </w:trPr>
        <w:tc>
          <w:tcPr>
            <w:tcW w:w="0" w:type="auto"/>
            <w:vMerge/>
            <w:vAlign w:val="center"/>
          </w:tcPr>
          <w:p w:rsidR="00847E45" w:rsidRPr="00B625EB" w:rsidRDefault="00847E45">
            <w:pPr>
              <w:pStyle w:val="af9"/>
            </w:pPr>
          </w:p>
        </w:tc>
        <w:tc>
          <w:tcPr>
            <w:tcW w:w="1226" w:type="dxa"/>
            <w:vMerge/>
            <w:vAlign w:val="center"/>
          </w:tcPr>
          <w:p w:rsidR="00847E45" w:rsidRPr="00B625EB" w:rsidRDefault="00847E45">
            <w:pPr>
              <w:pStyle w:val="af9"/>
            </w:pPr>
          </w:p>
        </w:tc>
        <w:tc>
          <w:tcPr>
            <w:tcW w:w="1610" w:type="dxa"/>
            <w:shd w:val="clear" w:color="auto" w:fill="auto"/>
            <w:vAlign w:val="center"/>
          </w:tcPr>
          <w:p w:rsidR="00847E45" w:rsidRPr="00B625EB" w:rsidRDefault="006B09FC">
            <w:pPr>
              <w:pStyle w:val="af9"/>
            </w:pPr>
            <w:r w:rsidRPr="00B625EB">
              <w:t>11</w:t>
            </w:r>
            <w:r w:rsidRPr="00B625EB">
              <w:t>月</w:t>
            </w:r>
            <w:r w:rsidRPr="00B625EB">
              <w:t>1</w:t>
            </w:r>
            <w:r w:rsidRPr="00B625EB">
              <w:t>日</w:t>
            </w:r>
          </w:p>
        </w:tc>
        <w:tc>
          <w:tcPr>
            <w:tcW w:w="0" w:type="auto"/>
            <w:shd w:val="clear" w:color="auto" w:fill="auto"/>
            <w:vAlign w:val="center"/>
          </w:tcPr>
          <w:p w:rsidR="00847E45" w:rsidRPr="00B625EB" w:rsidRDefault="006B09FC">
            <w:pPr>
              <w:pStyle w:val="af9"/>
            </w:pPr>
            <w:r w:rsidRPr="00B625EB">
              <w:t>0.317</w:t>
            </w:r>
          </w:p>
        </w:tc>
        <w:tc>
          <w:tcPr>
            <w:tcW w:w="0" w:type="auto"/>
            <w:shd w:val="clear" w:color="auto" w:fill="auto"/>
            <w:vAlign w:val="center"/>
          </w:tcPr>
          <w:p w:rsidR="00847E45" w:rsidRPr="00B625EB" w:rsidRDefault="006B09FC">
            <w:pPr>
              <w:pStyle w:val="af9"/>
            </w:pPr>
            <w:r w:rsidRPr="00B625EB">
              <w:t>0.338</w:t>
            </w:r>
          </w:p>
        </w:tc>
        <w:tc>
          <w:tcPr>
            <w:tcW w:w="0" w:type="auto"/>
            <w:shd w:val="clear" w:color="auto" w:fill="auto"/>
            <w:vAlign w:val="center"/>
          </w:tcPr>
          <w:p w:rsidR="00847E45" w:rsidRPr="00B625EB" w:rsidRDefault="006B09FC">
            <w:pPr>
              <w:pStyle w:val="af9"/>
            </w:pPr>
            <w:r w:rsidRPr="00B625EB">
              <w:t>0.341</w:t>
            </w:r>
          </w:p>
        </w:tc>
        <w:tc>
          <w:tcPr>
            <w:tcW w:w="0" w:type="auto"/>
            <w:vMerge/>
            <w:vAlign w:val="center"/>
          </w:tcPr>
          <w:p w:rsidR="00847E45" w:rsidRPr="00B625EB" w:rsidRDefault="00847E45">
            <w:pPr>
              <w:pStyle w:val="af9"/>
            </w:pPr>
          </w:p>
        </w:tc>
      </w:tr>
    </w:tbl>
    <w:p w:rsidR="00847E45" w:rsidRPr="00B625EB" w:rsidRDefault="006B09FC">
      <w:pPr>
        <w:pStyle w:val="afe"/>
      </w:pPr>
      <w:r w:rsidRPr="00B625EB">
        <w:t>由表</w:t>
      </w:r>
      <w:r w:rsidRPr="00B625EB">
        <w:t>9.2-5</w:t>
      </w:r>
      <w:r w:rsidRPr="00B625EB">
        <w:t>可知，验收监测期间，厂界无组织颗粒</w:t>
      </w:r>
      <w:proofErr w:type="gramStart"/>
      <w:r w:rsidRPr="00B625EB">
        <w:t>物最大</w:t>
      </w:r>
      <w:proofErr w:type="gramEnd"/>
      <w:r w:rsidRPr="00B625EB">
        <w:t>浓度为</w:t>
      </w:r>
      <w:r w:rsidRPr="00B625EB">
        <w:t>0.375mg/m</w:t>
      </w:r>
      <w:r w:rsidRPr="00B625EB">
        <w:rPr>
          <w:vertAlign w:val="superscript"/>
        </w:rPr>
        <w:t>3</w:t>
      </w:r>
      <w:r w:rsidRPr="00B625EB">
        <w:t>，厂界无组织外排颗粒物浓度满足《大气污染物综合排放标准》（</w:t>
      </w:r>
      <w:r w:rsidRPr="00B625EB">
        <w:t>DB31/933-2015</w:t>
      </w:r>
      <w:r w:rsidRPr="00B625EB">
        <w:t>）表</w:t>
      </w:r>
      <w:r w:rsidRPr="00B625EB">
        <w:t>3</w:t>
      </w:r>
      <w:r w:rsidRPr="00B625EB">
        <w:t>厂界大气污染物监控点浓度限值要求。</w:t>
      </w:r>
    </w:p>
    <w:p w:rsidR="00847E45" w:rsidRPr="00B625EB" w:rsidRDefault="006B09FC">
      <w:pPr>
        <w:pStyle w:val="4"/>
        <w:rPr>
          <w:rFonts w:eastAsia="宋体" w:cs="Times New Roman"/>
        </w:rPr>
      </w:pPr>
      <w:r w:rsidRPr="00B625EB">
        <w:rPr>
          <w:rFonts w:eastAsia="宋体" w:cs="Times New Roman"/>
        </w:rPr>
        <w:t>厂界噪声</w:t>
      </w:r>
    </w:p>
    <w:p w:rsidR="00847E45" w:rsidRPr="00B625EB" w:rsidRDefault="006B09FC">
      <w:pPr>
        <w:ind w:firstLine="480"/>
        <w:jc w:val="left"/>
      </w:pPr>
      <w:bookmarkStart w:id="95" w:name="_Hlk172239247"/>
      <w:r w:rsidRPr="00B625EB">
        <w:t>本项目厂界噪声监测结果见下表。</w:t>
      </w:r>
      <w:bookmarkEnd w:id="95"/>
    </w:p>
    <w:p w:rsidR="00847E45" w:rsidRPr="00B625EB" w:rsidRDefault="006B09FC">
      <w:pPr>
        <w:pStyle w:val="a4"/>
      </w:pPr>
      <w:bookmarkStart w:id="96" w:name="_Hlk172239254"/>
      <w:r w:rsidRPr="00B625EB">
        <w:t>表</w:t>
      </w:r>
      <w:r w:rsidRPr="00B625EB">
        <w:t xml:space="preserve">9.2-6  </w:t>
      </w:r>
      <w:r w:rsidRPr="00B625EB">
        <w:t>厂界噪声监测结果</w:t>
      </w:r>
      <w:bookmarkEnd w:id="96"/>
    </w:p>
    <w:tbl>
      <w:tblPr>
        <w:tblpPr w:leftFromText="180" w:rightFromText="180" w:vertAnchor="text" w:horzAnchor="margin" w:tblpXSpec="center" w:tblpY="44"/>
        <w:tblW w:w="5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1838"/>
        <w:gridCol w:w="1547"/>
        <w:gridCol w:w="992"/>
        <w:gridCol w:w="1012"/>
        <w:gridCol w:w="1014"/>
        <w:gridCol w:w="818"/>
        <w:gridCol w:w="728"/>
        <w:gridCol w:w="627"/>
      </w:tblGrid>
      <w:tr w:rsidR="00847E45" w:rsidRPr="00B625EB">
        <w:trPr>
          <w:trHeight w:val="20"/>
        </w:trPr>
        <w:tc>
          <w:tcPr>
            <w:tcW w:w="711" w:type="dxa"/>
            <w:vMerge w:val="restart"/>
            <w:shd w:val="clear" w:color="auto" w:fill="auto"/>
            <w:noWrap/>
            <w:vAlign w:val="center"/>
          </w:tcPr>
          <w:p w:rsidR="00847E45" w:rsidRPr="00B625EB" w:rsidRDefault="006B09FC">
            <w:pPr>
              <w:pStyle w:val="afa"/>
            </w:pPr>
            <w:r w:rsidRPr="00B625EB">
              <w:t>测点编号</w:t>
            </w:r>
          </w:p>
        </w:tc>
        <w:tc>
          <w:tcPr>
            <w:tcW w:w="1841" w:type="dxa"/>
            <w:vMerge w:val="restart"/>
            <w:shd w:val="clear" w:color="auto" w:fill="auto"/>
            <w:vAlign w:val="center"/>
          </w:tcPr>
          <w:p w:rsidR="00847E45" w:rsidRPr="00B625EB" w:rsidRDefault="006B09FC">
            <w:pPr>
              <w:pStyle w:val="afa"/>
            </w:pPr>
            <w:r w:rsidRPr="00B625EB">
              <w:t>监测位置</w:t>
            </w:r>
            <w:r w:rsidRPr="00B625EB">
              <w:t>/</w:t>
            </w:r>
            <w:r w:rsidRPr="00B625EB">
              <w:t>坐标</w:t>
            </w:r>
          </w:p>
        </w:tc>
        <w:tc>
          <w:tcPr>
            <w:tcW w:w="1552" w:type="dxa"/>
            <w:vMerge w:val="restart"/>
            <w:vAlign w:val="center"/>
          </w:tcPr>
          <w:p w:rsidR="00847E45" w:rsidRPr="00B625EB" w:rsidRDefault="006B09FC">
            <w:pPr>
              <w:pStyle w:val="afa"/>
            </w:pPr>
            <w:r w:rsidRPr="00B625EB">
              <w:t>监测日期</w:t>
            </w:r>
          </w:p>
        </w:tc>
        <w:tc>
          <w:tcPr>
            <w:tcW w:w="992" w:type="dxa"/>
            <w:vMerge w:val="restart"/>
            <w:shd w:val="clear" w:color="auto" w:fill="auto"/>
            <w:vAlign w:val="center"/>
          </w:tcPr>
          <w:p w:rsidR="00847E45" w:rsidRPr="00B625EB" w:rsidRDefault="006B09FC">
            <w:pPr>
              <w:pStyle w:val="afa"/>
            </w:pPr>
            <w:r w:rsidRPr="00B625EB">
              <w:t>主要声源</w:t>
            </w:r>
          </w:p>
        </w:tc>
        <w:tc>
          <w:tcPr>
            <w:tcW w:w="2026" w:type="dxa"/>
            <w:gridSpan w:val="2"/>
            <w:shd w:val="clear" w:color="auto" w:fill="auto"/>
            <w:noWrap/>
            <w:vAlign w:val="center"/>
          </w:tcPr>
          <w:p w:rsidR="00847E45" w:rsidRPr="00B625EB" w:rsidRDefault="006B09FC">
            <w:pPr>
              <w:pStyle w:val="afa"/>
            </w:pPr>
            <w:r w:rsidRPr="00B625EB">
              <w:t>监测结果</w:t>
            </w:r>
          </w:p>
        </w:tc>
        <w:tc>
          <w:tcPr>
            <w:tcW w:w="818" w:type="dxa"/>
            <w:vMerge w:val="restart"/>
            <w:vAlign w:val="center"/>
          </w:tcPr>
          <w:p w:rsidR="00847E45" w:rsidRPr="00B625EB" w:rsidRDefault="006B09FC">
            <w:pPr>
              <w:pStyle w:val="afa"/>
            </w:pPr>
            <w:r w:rsidRPr="00B625EB">
              <w:t>单位</w:t>
            </w:r>
          </w:p>
        </w:tc>
        <w:tc>
          <w:tcPr>
            <w:tcW w:w="1357" w:type="dxa"/>
            <w:gridSpan w:val="2"/>
            <w:vAlign w:val="center"/>
          </w:tcPr>
          <w:p w:rsidR="00847E45" w:rsidRPr="00B625EB" w:rsidRDefault="006B09FC">
            <w:pPr>
              <w:pStyle w:val="afa"/>
            </w:pPr>
            <w:r w:rsidRPr="00B625EB">
              <w:t>标准限值</w:t>
            </w:r>
          </w:p>
        </w:tc>
      </w:tr>
      <w:tr w:rsidR="00847E45" w:rsidRPr="00B625EB">
        <w:trPr>
          <w:trHeight w:val="20"/>
        </w:trPr>
        <w:tc>
          <w:tcPr>
            <w:tcW w:w="711" w:type="dxa"/>
            <w:vMerge/>
            <w:shd w:val="clear" w:color="auto" w:fill="auto"/>
            <w:vAlign w:val="center"/>
          </w:tcPr>
          <w:p w:rsidR="00847E45" w:rsidRPr="00B625EB" w:rsidRDefault="00847E45">
            <w:pPr>
              <w:pStyle w:val="afa"/>
            </w:pPr>
          </w:p>
        </w:tc>
        <w:tc>
          <w:tcPr>
            <w:tcW w:w="1841" w:type="dxa"/>
            <w:vMerge/>
            <w:shd w:val="clear" w:color="auto" w:fill="auto"/>
            <w:noWrap/>
            <w:vAlign w:val="center"/>
          </w:tcPr>
          <w:p w:rsidR="00847E45" w:rsidRPr="00B625EB" w:rsidRDefault="00847E45">
            <w:pPr>
              <w:pStyle w:val="afa"/>
            </w:pPr>
          </w:p>
        </w:tc>
        <w:tc>
          <w:tcPr>
            <w:tcW w:w="1552" w:type="dxa"/>
            <w:vMerge/>
          </w:tcPr>
          <w:p w:rsidR="00847E45" w:rsidRPr="00B625EB" w:rsidRDefault="00847E45">
            <w:pPr>
              <w:pStyle w:val="afa"/>
            </w:pPr>
          </w:p>
        </w:tc>
        <w:tc>
          <w:tcPr>
            <w:tcW w:w="992" w:type="dxa"/>
            <w:vMerge/>
            <w:shd w:val="clear" w:color="auto" w:fill="auto"/>
            <w:noWrap/>
            <w:vAlign w:val="center"/>
          </w:tcPr>
          <w:p w:rsidR="00847E45" w:rsidRPr="00B625EB" w:rsidRDefault="00847E45">
            <w:pPr>
              <w:pStyle w:val="afa"/>
            </w:pPr>
          </w:p>
        </w:tc>
        <w:tc>
          <w:tcPr>
            <w:tcW w:w="1012" w:type="dxa"/>
            <w:shd w:val="clear" w:color="auto" w:fill="auto"/>
            <w:noWrap/>
            <w:vAlign w:val="center"/>
          </w:tcPr>
          <w:p w:rsidR="00847E45" w:rsidRPr="00B625EB" w:rsidRDefault="006B09FC">
            <w:pPr>
              <w:pStyle w:val="afa"/>
            </w:pPr>
            <w:r w:rsidRPr="00B625EB">
              <w:t>昼间</w:t>
            </w:r>
          </w:p>
        </w:tc>
        <w:tc>
          <w:tcPr>
            <w:tcW w:w="1014" w:type="dxa"/>
            <w:shd w:val="clear" w:color="auto" w:fill="auto"/>
            <w:noWrap/>
            <w:vAlign w:val="center"/>
          </w:tcPr>
          <w:p w:rsidR="00847E45" w:rsidRPr="00B625EB" w:rsidRDefault="006B09FC">
            <w:pPr>
              <w:pStyle w:val="afa"/>
            </w:pPr>
            <w:r w:rsidRPr="00B625EB">
              <w:t>夜间</w:t>
            </w:r>
          </w:p>
        </w:tc>
        <w:tc>
          <w:tcPr>
            <w:tcW w:w="818" w:type="dxa"/>
            <w:vMerge/>
            <w:vAlign w:val="center"/>
          </w:tcPr>
          <w:p w:rsidR="00847E45" w:rsidRPr="00B625EB" w:rsidRDefault="00847E45">
            <w:pPr>
              <w:pStyle w:val="afa"/>
            </w:pPr>
          </w:p>
        </w:tc>
        <w:tc>
          <w:tcPr>
            <w:tcW w:w="729" w:type="dxa"/>
            <w:vAlign w:val="center"/>
          </w:tcPr>
          <w:p w:rsidR="00847E45" w:rsidRPr="00B625EB" w:rsidRDefault="006B09FC">
            <w:pPr>
              <w:pStyle w:val="afa"/>
            </w:pPr>
            <w:r w:rsidRPr="00B625EB">
              <w:t>昼间</w:t>
            </w:r>
          </w:p>
        </w:tc>
        <w:tc>
          <w:tcPr>
            <w:tcW w:w="628" w:type="dxa"/>
            <w:vAlign w:val="center"/>
          </w:tcPr>
          <w:p w:rsidR="00847E45" w:rsidRPr="00B625EB" w:rsidRDefault="006B09FC">
            <w:pPr>
              <w:pStyle w:val="afa"/>
            </w:pPr>
            <w:r w:rsidRPr="00B625EB">
              <w:t>夜间</w:t>
            </w:r>
          </w:p>
        </w:tc>
      </w:tr>
      <w:tr w:rsidR="00847E45" w:rsidRPr="00B625EB">
        <w:trPr>
          <w:trHeight w:val="20"/>
        </w:trPr>
        <w:tc>
          <w:tcPr>
            <w:tcW w:w="711" w:type="dxa"/>
            <w:vMerge w:val="restart"/>
            <w:shd w:val="clear" w:color="auto" w:fill="auto"/>
            <w:noWrap/>
            <w:vAlign w:val="center"/>
          </w:tcPr>
          <w:p w:rsidR="00847E45" w:rsidRPr="00B625EB" w:rsidRDefault="006B09FC">
            <w:pPr>
              <w:pStyle w:val="afa"/>
            </w:pPr>
            <w:r w:rsidRPr="00B625EB">
              <w:t>▲N1</w:t>
            </w:r>
          </w:p>
        </w:tc>
        <w:tc>
          <w:tcPr>
            <w:tcW w:w="1841" w:type="dxa"/>
            <w:vMerge w:val="restart"/>
            <w:shd w:val="clear" w:color="auto" w:fill="auto"/>
            <w:vAlign w:val="center"/>
          </w:tcPr>
          <w:p w:rsidR="00847E45" w:rsidRPr="00B625EB" w:rsidRDefault="006B09FC">
            <w:pPr>
              <w:pStyle w:val="afa"/>
            </w:pPr>
            <w:r w:rsidRPr="00B625EB">
              <w:t>厂界外东面</w:t>
            </w:r>
            <w:r w:rsidRPr="00B625EB">
              <w:t>1</w:t>
            </w:r>
            <w:r w:rsidRPr="00B625EB">
              <w:t>米处</w:t>
            </w:r>
            <w:r w:rsidRPr="00B625EB">
              <w:t>29°44′22″N</w:t>
            </w:r>
            <w:r w:rsidRPr="00B625EB">
              <w:t>，</w:t>
            </w:r>
            <w:r w:rsidRPr="00B625EB">
              <w:t>116°4′27″E</w:t>
            </w:r>
          </w:p>
        </w:tc>
        <w:tc>
          <w:tcPr>
            <w:tcW w:w="1552" w:type="dxa"/>
            <w:vAlign w:val="center"/>
          </w:tcPr>
          <w:p w:rsidR="00847E45" w:rsidRPr="00B625EB" w:rsidRDefault="006B09FC">
            <w:pPr>
              <w:pStyle w:val="afa"/>
              <w:rPr>
                <w:color w:val="FF0000"/>
              </w:rPr>
            </w:pPr>
            <w:r w:rsidRPr="00B625EB">
              <w:t>10</w:t>
            </w:r>
            <w:r w:rsidRPr="00B625EB">
              <w:t>月</w:t>
            </w:r>
            <w:r w:rsidRPr="00B625EB">
              <w:t>31</w:t>
            </w:r>
            <w:r w:rsidRPr="00B625EB">
              <w:t>日</w:t>
            </w:r>
          </w:p>
        </w:tc>
        <w:tc>
          <w:tcPr>
            <w:tcW w:w="992" w:type="dxa"/>
            <w:vMerge w:val="restart"/>
            <w:shd w:val="clear" w:color="auto" w:fill="auto"/>
            <w:noWrap/>
            <w:vAlign w:val="center"/>
          </w:tcPr>
          <w:p w:rsidR="00847E45" w:rsidRPr="00B625EB" w:rsidRDefault="006B09FC">
            <w:pPr>
              <w:pStyle w:val="afa"/>
            </w:pPr>
            <w:r w:rsidRPr="00B625EB">
              <w:t>生产</w:t>
            </w:r>
          </w:p>
        </w:tc>
        <w:tc>
          <w:tcPr>
            <w:tcW w:w="1012" w:type="dxa"/>
            <w:shd w:val="clear" w:color="auto" w:fill="auto"/>
            <w:noWrap/>
            <w:vAlign w:val="center"/>
          </w:tcPr>
          <w:p w:rsidR="00847E45" w:rsidRPr="00B625EB" w:rsidRDefault="006B09FC">
            <w:pPr>
              <w:pStyle w:val="afa"/>
            </w:pPr>
            <w:r w:rsidRPr="00B625EB">
              <w:t>52.4</w:t>
            </w:r>
          </w:p>
        </w:tc>
        <w:tc>
          <w:tcPr>
            <w:tcW w:w="1014" w:type="dxa"/>
            <w:shd w:val="clear" w:color="auto" w:fill="auto"/>
            <w:noWrap/>
            <w:vAlign w:val="center"/>
          </w:tcPr>
          <w:p w:rsidR="00847E45" w:rsidRPr="00B625EB" w:rsidRDefault="006B09FC">
            <w:pPr>
              <w:pStyle w:val="afa"/>
            </w:pPr>
            <w:r w:rsidRPr="00B625EB">
              <w:t>46.6</w:t>
            </w:r>
          </w:p>
        </w:tc>
        <w:tc>
          <w:tcPr>
            <w:tcW w:w="818" w:type="dxa"/>
            <w:vMerge w:val="restart"/>
            <w:vAlign w:val="center"/>
          </w:tcPr>
          <w:p w:rsidR="00847E45" w:rsidRPr="00B625EB" w:rsidRDefault="006B09FC">
            <w:pPr>
              <w:pStyle w:val="afa"/>
            </w:pPr>
            <w:r w:rsidRPr="00B625EB">
              <w:t>dB</w:t>
            </w:r>
            <w:r w:rsidRPr="00B625EB">
              <w:t>（</w:t>
            </w:r>
            <w:r w:rsidRPr="00B625EB">
              <w:t>A</w:t>
            </w:r>
            <w:r w:rsidRPr="00B625EB">
              <w:t>）</w:t>
            </w:r>
          </w:p>
        </w:tc>
        <w:tc>
          <w:tcPr>
            <w:tcW w:w="729" w:type="dxa"/>
            <w:vMerge w:val="restart"/>
            <w:vAlign w:val="center"/>
          </w:tcPr>
          <w:p w:rsidR="00847E45" w:rsidRPr="00B625EB" w:rsidRDefault="006B09FC">
            <w:pPr>
              <w:pStyle w:val="afa"/>
            </w:pPr>
            <w:r w:rsidRPr="00B625EB">
              <w:t>65</w:t>
            </w:r>
          </w:p>
        </w:tc>
        <w:tc>
          <w:tcPr>
            <w:tcW w:w="628" w:type="dxa"/>
            <w:vMerge w:val="restart"/>
            <w:vAlign w:val="center"/>
          </w:tcPr>
          <w:p w:rsidR="00847E45" w:rsidRPr="00B625EB" w:rsidRDefault="006B09FC">
            <w:pPr>
              <w:pStyle w:val="afa"/>
            </w:pPr>
            <w:r w:rsidRPr="00B625EB">
              <w:t>55</w:t>
            </w:r>
          </w:p>
        </w:tc>
      </w:tr>
      <w:tr w:rsidR="00847E45" w:rsidRPr="00B625EB">
        <w:trPr>
          <w:trHeight w:val="20"/>
        </w:trPr>
        <w:tc>
          <w:tcPr>
            <w:tcW w:w="711" w:type="dxa"/>
            <w:vMerge/>
            <w:shd w:val="clear" w:color="auto" w:fill="auto"/>
            <w:noWrap/>
            <w:vAlign w:val="center"/>
          </w:tcPr>
          <w:p w:rsidR="00847E45" w:rsidRPr="00B625EB" w:rsidRDefault="00847E45">
            <w:pPr>
              <w:pStyle w:val="afa"/>
            </w:pPr>
          </w:p>
        </w:tc>
        <w:tc>
          <w:tcPr>
            <w:tcW w:w="1841" w:type="dxa"/>
            <w:vMerge/>
            <w:shd w:val="clear" w:color="auto" w:fill="auto"/>
            <w:vAlign w:val="center"/>
          </w:tcPr>
          <w:p w:rsidR="00847E45" w:rsidRPr="00B625EB" w:rsidRDefault="00847E45">
            <w:pPr>
              <w:pStyle w:val="afa"/>
            </w:pPr>
          </w:p>
        </w:tc>
        <w:tc>
          <w:tcPr>
            <w:tcW w:w="1552" w:type="dxa"/>
            <w:vAlign w:val="center"/>
          </w:tcPr>
          <w:p w:rsidR="00847E45" w:rsidRPr="00B625EB" w:rsidRDefault="006B09FC">
            <w:pPr>
              <w:pStyle w:val="afa"/>
              <w:rPr>
                <w:color w:val="FF0000"/>
              </w:rPr>
            </w:pPr>
            <w:r w:rsidRPr="00B625EB">
              <w:t>11</w:t>
            </w:r>
            <w:r w:rsidRPr="00B625EB">
              <w:t>月</w:t>
            </w:r>
            <w:r w:rsidRPr="00B625EB">
              <w:t>01</w:t>
            </w:r>
            <w:r w:rsidRPr="00B625EB">
              <w:t>日</w:t>
            </w:r>
          </w:p>
        </w:tc>
        <w:tc>
          <w:tcPr>
            <w:tcW w:w="992" w:type="dxa"/>
            <w:vMerge/>
            <w:shd w:val="clear" w:color="auto" w:fill="auto"/>
            <w:noWrap/>
            <w:vAlign w:val="center"/>
          </w:tcPr>
          <w:p w:rsidR="00847E45" w:rsidRPr="00B625EB" w:rsidRDefault="00847E45">
            <w:pPr>
              <w:pStyle w:val="afa"/>
            </w:pPr>
          </w:p>
        </w:tc>
        <w:tc>
          <w:tcPr>
            <w:tcW w:w="1012" w:type="dxa"/>
            <w:shd w:val="clear" w:color="auto" w:fill="auto"/>
            <w:noWrap/>
            <w:vAlign w:val="center"/>
          </w:tcPr>
          <w:p w:rsidR="00847E45" w:rsidRPr="00B625EB" w:rsidRDefault="006B09FC">
            <w:pPr>
              <w:pStyle w:val="afa"/>
            </w:pPr>
            <w:r w:rsidRPr="00B625EB">
              <w:t>57.2</w:t>
            </w:r>
          </w:p>
        </w:tc>
        <w:tc>
          <w:tcPr>
            <w:tcW w:w="1014" w:type="dxa"/>
            <w:shd w:val="clear" w:color="auto" w:fill="auto"/>
            <w:noWrap/>
            <w:vAlign w:val="center"/>
          </w:tcPr>
          <w:p w:rsidR="00847E45" w:rsidRPr="00B625EB" w:rsidRDefault="006B09FC">
            <w:pPr>
              <w:pStyle w:val="afa"/>
            </w:pPr>
            <w:r w:rsidRPr="00B625EB">
              <w:t>46.1</w:t>
            </w:r>
          </w:p>
        </w:tc>
        <w:tc>
          <w:tcPr>
            <w:tcW w:w="818" w:type="dxa"/>
            <w:vMerge/>
            <w:vAlign w:val="center"/>
          </w:tcPr>
          <w:p w:rsidR="00847E45" w:rsidRPr="00B625EB" w:rsidRDefault="00847E45">
            <w:pPr>
              <w:pStyle w:val="afa"/>
            </w:pPr>
          </w:p>
        </w:tc>
        <w:tc>
          <w:tcPr>
            <w:tcW w:w="729" w:type="dxa"/>
            <w:vMerge/>
            <w:vAlign w:val="center"/>
          </w:tcPr>
          <w:p w:rsidR="00847E45" w:rsidRPr="00B625EB" w:rsidRDefault="00847E45">
            <w:pPr>
              <w:pStyle w:val="afa"/>
            </w:pPr>
          </w:p>
        </w:tc>
        <w:tc>
          <w:tcPr>
            <w:tcW w:w="628" w:type="dxa"/>
            <w:vMerge/>
            <w:vAlign w:val="center"/>
          </w:tcPr>
          <w:p w:rsidR="00847E45" w:rsidRPr="00B625EB" w:rsidRDefault="00847E45">
            <w:pPr>
              <w:pStyle w:val="afa"/>
            </w:pPr>
          </w:p>
        </w:tc>
      </w:tr>
      <w:tr w:rsidR="00847E45" w:rsidRPr="00B625EB">
        <w:trPr>
          <w:trHeight w:val="20"/>
        </w:trPr>
        <w:tc>
          <w:tcPr>
            <w:tcW w:w="711" w:type="dxa"/>
            <w:vMerge w:val="restart"/>
            <w:shd w:val="clear" w:color="auto" w:fill="auto"/>
            <w:noWrap/>
            <w:vAlign w:val="center"/>
          </w:tcPr>
          <w:p w:rsidR="00847E45" w:rsidRPr="00B625EB" w:rsidRDefault="006B09FC">
            <w:pPr>
              <w:pStyle w:val="afa"/>
              <w:rPr>
                <w:color w:val="FF0000"/>
              </w:rPr>
            </w:pPr>
            <w:r w:rsidRPr="00B625EB">
              <w:t>▲N2</w:t>
            </w:r>
          </w:p>
        </w:tc>
        <w:tc>
          <w:tcPr>
            <w:tcW w:w="1841" w:type="dxa"/>
            <w:vMerge w:val="restart"/>
            <w:shd w:val="clear" w:color="auto" w:fill="auto"/>
            <w:vAlign w:val="center"/>
          </w:tcPr>
          <w:p w:rsidR="00847E45" w:rsidRPr="00B625EB" w:rsidRDefault="006B09FC">
            <w:pPr>
              <w:pStyle w:val="afa"/>
              <w:rPr>
                <w:color w:val="FF0000"/>
              </w:rPr>
            </w:pPr>
            <w:r w:rsidRPr="00B625EB">
              <w:t>厂界外南面</w:t>
            </w:r>
            <w:r w:rsidRPr="00B625EB">
              <w:t>1</w:t>
            </w:r>
            <w:r w:rsidRPr="00B625EB">
              <w:t>米处</w:t>
            </w:r>
            <w:r w:rsidRPr="00B625EB">
              <w:t>29°43′56″N</w:t>
            </w:r>
            <w:r w:rsidRPr="00B625EB">
              <w:t>，</w:t>
            </w:r>
            <w:r w:rsidRPr="00B625EB">
              <w:t>116°4′1″E</w:t>
            </w:r>
          </w:p>
        </w:tc>
        <w:tc>
          <w:tcPr>
            <w:tcW w:w="1552" w:type="dxa"/>
            <w:vAlign w:val="center"/>
          </w:tcPr>
          <w:p w:rsidR="00847E45" w:rsidRPr="00B625EB" w:rsidRDefault="006B09FC">
            <w:pPr>
              <w:pStyle w:val="afa"/>
              <w:rPr>
                <w:color w:val="FF0000"/>
              </w:rPr>
            </w:pPr>
            <w:r w:rsidRPr="00B625EB">
              <w:t>10</w:t>
            </w:r>
            <w:r w:rsidRPr="00B625EB">
              <w:t>月</w:t>
            </w:r>
            <w:r w:rsidRPr="00B625EB">
              <w:t>31</w:t>
            </w:r>
            <w:r w:rsidRPr="00B625EB">
              <w:t>日</w:t>
            </w:r>
          </w:p>
        </w:tc>
        <w:tc>
          <w:tcPr>
            <w:tcW w:w="992" w:type="dxa"/>
            <w:vMerge w:val="restart"/>
            <w:shd w:val="clear" w:color="auto" w:fill="auto"/>
            <w:noWrap/>
            <w:vAlign w:val="center"/>
          </w:tcPr>
          <w:p w:rsidR="00847E45" w:rsidRPr="00B625EB" w:rsidRDefault="006B09FC">
            <w:pPr>
              <w:pStyle w:val="afa"/>
            </w:pPr>
            <w:r w:rsidRPr="00B625EB">
              <w:t>生产</w:t>
            </w:r>
          </w:p>
        </w:tc>
        <w:tc>
          <w:tcPr>
            <w:tcW w:w="1012" w:type="dxa"/>
            <w:shd w:val="clear" w:color="auto" w:fill="auto"/>
            <w:noWrap/>
            <w:vAlign w:val="center"/>
          </w:tcPr>
          <w:p w:rsidR="00847E45" w:rsidRPr="00B625EB" w:rsidRDefault="006B09FC">
            <w:pPr>
              <w:pStyle w:val="afa"/>
            </w:pPr>
            <w:r w:rsidRPr="00B625EB">
              <w:t>59.7</w:t>
            </w:r>
          </w:p>
        </w:tc>
        <w:tc>
          <w:tcPr>
            <w:tcW w:w="1014" w:type="dxa"/>
            <w:shd w:val="clear" w:color="auto" w:fill="auto"/>
            <w:noWrap/>
            <w:vAlign w:val="center"/>
          </w:tcPr>
          <w:p w:rsidR="00847E45" w:rsidRPr="00B625EB" w:rsidRDefault="006B09FC">
            <w:pPr>
              <w:pStyle w:val="afa"/>
            </w:pPr>
            <w:r w:rsidRPr="00B625EB">
              <w:t>48.4</w:t>
            </w:r>
          </w:p>
        </w:tc>
        <w:tc>
          <w:tcPr>
            <w:tcW w:w="818" w:type="dxa"/>
            <w:vMerge/>
            <w:vAlign w:val="center"/>
          </w:tcPr>
          <w:p w:rsidR="00847E45" w:rsidRPr="00B625EB" w:rsidRDefault="00847E45">
            <w:pPr>
              <w:pStyle w:val="afa"/>
            </w:pPr>
          </w:p>
        </w:tc>
        <w:tc>
          <w:tcPr>
            <w:tcW w:w="729" w:type="dxa"/>
            <w:vMerge w:val="restart"/>
            <w:shd w:val="clear" w:color="auto" w:fill="auto"/>
            <w:vAlign w:val="center"/>
          </w:tcPr>
          <w:p w:rsidR="00847E45" w:rsidRPr="00B625EB" w:rsidRDefault="006B09FC">
            <w:pPr>
              <w:pStyle w:val="afa"/>
            </w:pPr>
            <w:r w:rsidRPr="00B625EB">
              <w:t>65</w:t>
            </w:r>
          </w:p>
        </w:tc>
        <w:tc>
          <w:tcPr>
            <w:tcW w:w="628" w:type="dxa"/>
            <w:vMerge w:val="restart"/>
            <w:shd w:val="clear" w:color="auto" w:fill="auto"/>
            <w:vAlign w:val="center"/>
          </w:tcPr>
          <w:p w:rsidR="00847E45" w:rsidRPr="00B625EB" w:rsidRDefault="006B09FC">
            <w:pPr>
              <w:pStyle w:val="afa"/>
            </w:pPr>
            <w:r w:rsidRPr="00B625EB">
              <w:t>55</w:t>
            </w:r>
          </w:p>
        </w:tc>
      </w:tr>
      <w:tr w:rsidR="00847E45" w:rsidRPr="00B625EB">
        <w:trPr>
          <w:trHeight w:val="20"/>
        </w:trPr>
        <w:tc>
          <w:tcPr>
            <w:tcW w:w="711" w:type="dxa"/>
            <w:vMerge/>
            <w:shd w:val="clear" w:color="auto" w:fill="auto"/>
            <w:noWrap/>
            <w:vAlign w:val="center"/>
          </w:tcPr>
          <w:p w:rsidR="00847E45" w:rsidRPr="00B625EB" w:rsidRDefault="00847E45">
            <w:pPr>
              <w:pStyle w:val="afa"/>
            </w:pPr>
          </w:p>
        </w:tc>
        <w:tc>
          <w:tcPr>
            <w:tcW w:w="1841" w:type="dxa"/>
            <w:vMerge/>
            <w:shd w:val="clear" w:color="auto" w:fill="auto"/>
            <w:vAlign w:val="center"/>
          </w:tcPr>
          <w:p w:rsidR="00847E45" w:rsidRPr="00B625EB" w:rsidRDefault="00847E45">
            <w:pPr>
              <w:pStyle w:val="afa"/>
            </w:pPr>
          </w:p>
        </w:tc>
        <w:tc>
          <w:tcPr>
            <w:tcW w:w="1552" w:type="dxa"/>
            <w:vAlign w:val="center"/>
          </w:tcPr>
          <w:p w:rsidR="00847E45" w:rsidRPr="00B625EB" w:rsidRDefault="006B09FC">
            <w:pPr>
              <w:pStyle w:val="afa"/>
              <w:rPr>
                <w:color w:val="FF0000"/>
              </w:rPr>
            </w:pPr>
            <w:r w:rsidRPr="00B625EB">
              <w:t>11</w:t>
            </w:r>
            <w:r w:rsidRPr="00B625EB">
              <w:t>月</w:t>
            </w:r>
            <w:r w:rsidRPr="00B625EB">
              <w:t>01</w:t>
            </w:r>
            <w:r w:rsidRPr="00B625EB">
              <w:t>日</w:t>
            </w:r>
          </w:p>
        </w:tc>
        <w:tc>
          <w:tcPr>
            <w:tcW w:w="992" w:type="dxa"/>
            <w:vMerge/>
            <w:shd w:val="clear" w:color="auto" w:fill="auto"/>
            <w:noWrap/>
            <w:vAlign w:val="center"/>
          </w:tcPr>
          <w:p w:rsidR="00847E45" w:rsidRPr="00B625EB" w:rsidRDefault="00847E45">
            <w:pPr>
              <w:pStyle w:val="afa"/>
            </w:pPr>
          </w:p>
        </w:tc>
        <w:tc>
          <w:tcPr>
            <w:tcW w:w="1012" w:type="dxa"/>
            <w:shd w:val="clear" w:color="auto" w:fill="auto"/>
            <w:noWrap/>
            <w:vAlign w:val="center"/>
          </w:tcPr>
          <w:p w:rsidR="00847E45" w:rsidRPr="00B625EB" w:rsidRDefault="006B09FC">
            <w:pPr>
              <w:pStyle w:val="afa"/>
            </w:pPr>
            <w:r w:rsidRPr="00B625EB">
              <w:t>62.1</w:t>
            </w:r>
          </w:p>
        </w:tc>
        <w:tc>
          <w:tcPr>
            <w:tcW w:w="1014" w:type="dxa"/>
            <w:shd w:val="clear" w:color="auto" w:fill="auto"/>
            <w:noWrap/>
            <w:vAlign w:val="center"/>
          </w:tcPr>
          <w:p w:rsidR="00847E45" w:rsidRPr="00B625EB" w:rsidRDefault="006B09FC">
            <w:pPr>
              <w:pStyle w:val="afa"/>
            </w:pPr>
            <w:r w:rsidRPr="00B625EB">
              <w:t>47.1</w:t>
            </w:r>
          </w:p>
        </w:tc>
        <w:tc>
          <w:tcPr>
            <w:tcW w:w="818" w:type="dxa"/>
            <w:vMerge/>
            <w:vAlign w:val="center"/>
          </w:tcPr>
          <w:p w:rsidR="00847E45" w:rsidRPr="00B625EB" w:rsidRDefault="00847E45">
            <w:pPr>
              <w:pStyle w:val="afa"/>
            </w:pPr>
          </w:p>
        </w:tc>
        <w:tc>
          <w:tcPr>
            <w:tcW w:w="729" w:type="dxa"/>
            <w:vMerge/>
            <w:vAlign w:val="center"/>
          </w:tcPr>
          <w:p w:rsidR="00847E45" w:rsidRPr="00B625EB" w:rsidRDefault="00847E45">
            <w:pPr>
              <w:pStyle w:val="afa"/>
            </w:pPr>
          </w:p>
        </w:tc>
        <w:tc>
          <w:tcPr>
            <w:tcW w:w="628" w:type="dxa"/>
            <w:vMerge/>
            <w:vAlign w:val="center"/>
          </w:tcPr>
          <w:p w:rsidR="00847E45" w:rsidRPr="00B625EB" w:rsidRDefault="00847E45">
            <w:pPr>
              <w:pStyle w:val="afa"/>
            </w:pPr>
          </w:p>
        </w:tc>
      </w:tr>
      <w:tr w:rsidR="00847E45" w:rsidRPr="00B625EB">
        <w:trPr>
          <w:trHeight w:val="20"/>
        </w:trPr>
        <w:tc>
          <w:tcPr>
            <w:tcW w:w="711" w:type="dxa"/>
            <w:vMerge w:val="restart"/>
            <w:shd w:val="clear" w:color="auto" w:fill="auto"/>
            <w:noWrap/>
            <w:vAlign w:val="center"/>
          </w:tcPr>
          <w:p w:rsidR="00847E45" w:rsidRPr="00B625EB" w:rsidRDefault="006B09FC">
            <w:pPr>
              <w:pStyle w:val="afa"/>
            </w:pPr>
            <w:r w:rsidRPr="00B625EB">
              <w:t>▲N3</w:t>
            </w:r>
          </w:p>
        </w:tc>
        <w:tc>
          <w:tcPr>
            <w:tcW w:w="1841" w:type="dxa"/>
            <w:vMerge w:val="restart"/>
            <w:shd w:val="clear" w:color="auto" w:fill="auto"/>
            <w:vAlign w:val="center"/>
          </w:tcPr>
          <w:p w:rsidR="00847E45" w:rsidRPr="00B625EB" w:rsidRDefault="006B09FC">
            <w:pPr>
              <w:pStyle w:val="afa"/>
            </w:pPr>
            <w:r w:rsidRPr="00B625EB">
              <w:t>厂界外西面</w:t>
            </w:r>
            <w:r w:rsidRPr="00B625EB">
              <w:t>1</w:t>
            </w:r>
            <w:r w:rsidRPr="00B625EB">
              <w:t>米处</w:t>
            </w:r>
            <w:r w:rsidRPr="00B625EB">
              <w:t>29°44′7″N</w:t>
            </w:r>
            <w:r w:rsidRPr="00B625EB">
              <w:t>，</w:t>
            </w:r>
            <w:r w:rsidRPr="00B625EB">
              <w:t>116°3′18″E</w:t>
            </w:r>
          </w:p>
        </w:tc>
        <w:tc>
          <w:tcPr>
            <w:tcW w:w="1552" w:type="dxa"/>
            <w:vAlign w:val="center"/>
          </w:tcPr>
          <w:p w:rsidR="00847E45" w:rsidRPr="00B625EB" w:rsidRDefault="006B09FC">
            <w:pPr>
              <w:pStyle w:val="afa"/>
              <w:rPr>
                <w:color w:val="FF0000"/>
              </w:rPr>
            </w:pPr>
            <w:r w:rsidRPr="00B625EB">
              <w:t>10</w:t>
            </w:r>
            <w:r w:rsidRPr="00B625EB">
              <w:t>月</w:t>
            </w:r>
            <w:r w:rsidRPr="00B625EB">
              <w:t>31</w:t>
            </w:r>
            <w:r w:rsidRPr="00B625EB">
              <w:t>日</w:t>
            </w:r>
          </w:p>
        </w:tc>
        <w:tc>
          <w:tcPr>
            <w:tcW w:w="992" w:type="dxa"/>
            <w:vMerge w:val="restart"/>
            <w:shd w:val="clear" w:color="auto" w:fill="auto"/>
            <w:noWrap/>
            <w:vAlign w:val="center"/>
          </w:tcPr>
          <w:p w:rsidR="00847E45" w:rsidRPr="00B625EB" w:rsidRDefault="006B09FC">
            <w:pPr>
              <w:pStyle w:val="afa"/>
            </w:pPr>
            <w:r w:rsidRPr="00B625EB">
              <w:t>生产</w:t>
            </w:r>
          </w:p>
        </w:tc>
        <w:tc>
          <w:tcPr>
            <w:tcW w:w="1012" w:type="dxa"/>
            <w:shd w:val="clear" w:color="auto" w:fill="auto"/>
            <w:noWrap/>
            <w:vAlign w:val="center"/>
          </w:tcPr>
          <w:p w:rsidR="00847E45" w:rsidRPr="00B625EB" w:rsidRDefault="006B09FC">
            <w:pPr>
              <w:pStyle w:val="afa"/>
            </w:pPr>
            <w:r w:rsidRPr="00B625EB">
              <w:t>62.3</w:t>
            </w:r>
          </w:p>
        </w:tc>
        <w:tc>
          <w:tcPr>
            <w:tcW w:w="1014" w:type="dxa"/>
            <w:shd w:val="clear" w:color="auto" w:fill="auto"/>
            <w:noWrap/>
            <w:vAlign w:val="center"/>
          </w:tcPr>
          <w:p w:rsidR="00847E45" w:rsidRPr="00B625EB" w:rsidRDefault="006B09FC">
            <w:pPr>
              <w:pStyle w:val="afa"/>
            </w:pPr>
            <w:r w:rsidRPr="00B625EB">
              <w:t>53.4</w:t>
            </w:r>
          </w:p>
        </w:tc>
        <w:tc>
          <w:tcPr>
            <w:tcW w:w="818" w:type="dxa"/>
            <w:vMerge/>
            <w:vAlign w:val="center"/>
          </w:tcPr>
          <w:p w:rsidR="00847E45" w:rsidRPr="00B625EB" w:rsidRDefault="00847E45">
            <w:pPr>
              <w:pStyle w:val="afa"/>
            </w:pPr>
          </w:p>
        </w:tc>
        <w:tc>
          <w:tcPr>
            <w:tcW w:w="729" w:type="dxa"/>
            <w:vMerge w:val="restart"/>
            <w:vAlign w:val="center"/>
          </w:tcPr>
          <w:p w:rsidR="00847E45" w:rsidRPr="00B625EB" w:rsidRDefault="006B09FC">
            <w:pPr>
              <w:pStyle w:val="afa"/>
            </w:pPr>
            <w:r w:rsidRPr="00B625EB">
              <w:t>65</w:t>
            </w:r>
          </w:p>
        </w:tc>
        <w:tc>
          <w:tcPr>
            <w:tcW w:w="628" w:type="dxa"/>
            <w:vMerge w:val="restart"/>
            <w:vAlign w:val="center"/>
          </w:tcPr>
          <w:p w:rsidR="00847E45" w:rsidRPr="00B625EB" w:rsidRDefault="006B09FC">
            <w:pPr>
              <w:pStyle w:val="afa"/>
            </w:pPr>
            <w:r w:rsidRPr="00B625EB">
              <w:t>55</w:t>
            </w:r>
          </w:p>
        </w:tc>
      </w:tr>
      <w:tr w:rsidR="00847E45" w:rsidRPr="00B625EB">
        <w:trPr>
          <w:trHeight w:val="20"/>
        </w:trPr>
        <w:tc>
          <w:tcPr>
            <w:tcW w:w="711" w:type="dxa"/>
            <w:vMerge/>
            <w:shd w:val="clear" w:color="auto" w:fill="auto"/>
            <w:noWrap/>
            <w:vAlign w:val="center"/>
          </w:tcPr>
          <w:p w:rsidR="00847E45" w:rsidRPr="00B625EB" w:rsidRDefault="00847E45">
            <w:pPr>
              <w:pStyle w:val="afa"/>
            </w:pPr>
          </w:p>
        </w:tc>
        <w:tc>
          <w:tcPr>
            <w:tcW w:w="1841" w:type="dxa"/>
            <w:vMerge/>
            <w:shd w:val="clear" w:color="auto" w:fill="auto"/>
            <w:vAlign w:val="center"/>
          </w:tcPr>
          <w:p w:rsidR="00847E45" w:rsidRPr="00B625EB" w:rsidRDefault="00847E45">
            <w:pPr>
              <w:pStyle w:val="afa"/>
            </w:pPr>
          </w:p>
        </w:tc>
        <w:tc>
          <w:tcPr>
            <w:tcW w:w="1552" w:type="dxa"/>
            <w:vAlign w:val="center"/>
          </w:tcPr>
          <w:p w:rsidR="00847E45" w:rsidRPr="00B625EB" w:rsidRDefault="006B09FC">
            <w:pPr>
              <w:pStyle w:val="afa"/>
              <w:rPr>
                <w:color w:val="FF0000"/>
              </w:rPr>
            </w:pPr>
            <w:r w:rsidRPr="00B625EB">
              <w:t>11</w:t>
            </w:r>
            <w:r w:rsidRPr="00B625EB">
              <w:t>月</w:t>
            </w:r>
            <w:r w:rsidRPr="00B625EB">
              <w:t>01</w:t>
            </w:r>
            <w:r w:rsidRPr="00B625EB">
              <w:t>日</w:t>
            </w:r>
          </w:p>
        </w:tc>
        <w:tc>
          <w:tcPr>
            <w:tcW w:w="992" w:type="dxa"/>
            <w:vMerge/>
            <w:shd w:val="clear" w:color="auto" w:fill="auto"/>
            <w:noWrap/>
            <w:vAlign w:val="center"/>
          </w:tcPr>
          <w:p w:rsidR="00847E45" w:rsidRPr="00B625EB" w:rsidRDefault="00847E45">
            <w:pPr>
              <w:pStyle w:val="afa"/>
            </w:pPr>
          </w:p>
        </w:tc>
        <w:tc>
          <w:tcPr>
            <w:tcW w:w="1012" w:type="dxa"/>
            <w:shd w:val="clear" w:color="auto" w:fill="auto"/>
            <w:noWrap/>
            <w:vAlign w:val="center"/>
          </w:tcPr>
          <w:p w:rsidR="00847E45" w:rsidRPr="00B625EB" w:rsidRDefault="006B09FC">
            <w:pPr>
              <w:pStyle w:val="afa"/>
            </w:pPr>
            <w:r w:rsidRPr="00B625EB">
              <w:t>63.8</w:t>
            </w:r>
          </w:p>
        </w:tc>
        <w:tc>
          <w:tcPr>
            <w:tcW w:w="1014" w:type="dxa"/>
            <w:shd w:val="clear" w:color="auto" w:fill="auto"/>
            <w:noWrap/>
            <w:vAlign w:val="center"/>
          </w:tcPr>
          <w:p w:rsidR="00847E45" w:rsidRPr="00B625EB" w:rsidRDefault="006B09FC">
            <w:pPr>
              <w:pStyle w:val="afa"/>
            </w:pPr>
            <w:r w:rsidRPr="00B625EB">
              <w:t>44.9</w:t>
            </w:r>
          </w:p>
        </w:tc>
        <w:tc>
          <w:tcPr>
            <w:tcW w:w="818" w:type="dxa"/>
            <w:vMerge/>
            <w:vAlign w:val="center"/>
          </w:tcPr>
          <w:p w:rsidR="00847E45" w:rsidRPr="00B625EB" w:rsidRDefault="00847E45">
            <w:pPr>
              <w:pStyle w:val="afa"/>
            </w:pPr>
          </w:p>
        </w:tc>
        <w:tc>
          <w:tcPr>
            <w:tcW w:w="729" w:type="dxa"/>
            <w:vMerge/>
            <w:vAlign w:val="center"/>
          </w:tcPr>
          <w:p w:rsidR="00847E45" w:rsidRPr="00B625EB" w:rsidRDefault="00847E45">
            <w:pPr>
              <w:pStyle w:val="afa"/>
            </w:pPr>
          </w:p>
        </w:tc>
        <w:tc>
          <w:tcPr>
            <w:tcW w:w="628" w:type="dxa"/>
            <w:vMerge/>
            <w:vAlign w:val="center"/>
          </w:tcPr>
          <w:p w:rsidR="00847E45" w:rsidRPr="00B625EB" w:rsidRDefault="00847E45">
            <w:pPr>
              <w:pStyle w:val="afa"/>
            </w:pPr>
          </w:p>
        </w:tc>
      </w:tr>
      <w:tr w:rsidR="00847E45" w:rsidRPr="00B625EB">
        <w:trPr>
          <w:trHeight w:val="20"/>
        </w:trPr>
        <w:tc>
          <w:tcPr>
            <w:tcW w:w="711" w:type="dxa"/>
            <w:vMerge w:val="restart"/>
            <w:shd w:val="clear" w:color="auto" w:fill="auto"/>
            <w:noWrap/>
            <w:vAlign w:val="center"/>
          </w:tcPr>
          <w:p w:rsidR="00847E45" w:rsidRPr="00B625EB" w:rsidRDefault="006B09FC">
            <w:pPr>
              <w:pStyle w:val="afa"/>
            </w:pPr>
            <w:r w:rsidRPr="00B625EB">
              <w:t>▲N4</w:t>
            </w:r>
          </w:p>
        </w:tc>
        <w:tc>
          <w:tcPr>
            <w:tcW w:w="1841" w:type="dxa"/>
            <w:vMerge w:val="restart"/>
            <w:shd w:val="clear" w:color="auto" w:fill="auto"/>
            <w:vAlign w:val="center"/>
          </w:tcPr>
          <w:p w:rsidR="00847E45" w:rsidRPr="00B625EB" w:rsidRDefault="006B09FC">
            <w:pPr>
              <w:pStyle w:val="afa"/>
            </w:pPr>
            <w:r w:rsidRPr="00B625EB">
              <w:t>厂界外北面</w:t>
            </w:r>
            <w:r w:rsidRPr="00B625EB">
              <w:t>1</w:t>
            </w:r>
            <w:r w:rsidRPr="00B625EB">
              <w:t>米处</w:t>
            </w:r>
            <w:r w:rsidRPr="00B625EB">
              <w:t>29°44′41″N</w:t>
            </w:r>
            <w:r w:rsidRPr="00B625EB">
              <w:t>，</w:t>
            </w:r>
            <w:r w:rsidRPr="00B625EB">
              <w:t>116°4′3″E</w:t>
            </w:r>
          </w:p>
        </w:tc>
        <w:tc>
          <w:tcPr>
            <w:tcW w:w="1552" w:type="dxa"/>
            <w:vAlign w:val="center"/>
          </w:tcPr>
          <w:p w:rsidR="00847E45" w:rsidRPr="00B625EB" w:rsidRDefault="006B09FC">
            <w:pPr>
              <w:pStyle w:val="afa"/>
              <w:rPr>
                <w:color w:val="FF0000"/>
              </w:rPr>
            </w:pPr>
            <w:r w:rsidRPr="00B625EB">
              <w:t>10</w:t>
            </w:r>
            <w:r w:rsidRPr="00B625EB">
              <w:t>月</w:t>
            </w:r>
            <w:r w:rsidRPr="00B625EB">
              <w:t>31</w:t>
            </w:r>
            <w:r w:rsidRPr="00B625EB">
              <w:t>日</w:t>
            </w:r>
          </w:p>
        </w:tc>
        <w:tc>
          <w:tcPr>
            <w:tcW w:w="992" w:type="dxa"/>
            <w:vMerge w:val="restart"/>
            <w:shd w:val="clear" w:color="auto" w:fill="auto"/>
            <w:noWrap/>
            <w:vAlign w:val="center"/>
          </w:tcPr>
          <w:p w:rsidR="00847E45" w:rsidRPr="00B625EB" w:rsidRDefault="006B09FC">
            <w:pPr>
              <w:pStyle w:val="afa"/>
            </w:pPr>
            <w:r w:rsidRPr="00B625EB">
              <w:t>生产</w:t>
            </w:r>
          </w:p>
        </w:tc>
        <w:tc>
          <w:tcPr>
            <w:tcW w:w="1012" w:type="dxa"/>
            <w:shd w:val="clear" w:color="auto" w:fill="auto"/>
            <w:noWrap/>
            <w:vAlign w:val="center"/>
          </w:tcPr>
          <w:p w:rsidR="00847E45" w:rsidRPr="00B625EB" w:rsidRDefault="006B09FC">
            <w:pPr>
              <w:pStyle w:val="afa"/>
            </w:pPr>
            <w:r w:rsidRPr="00B625EB">
              <w:t>55.6</w:t>
            </w:r>
          </w:p>
        </w:tc>
        <w:tc>
          <w:tcPr>
            <w:tcW w:w="1014" w:type="dxa"/>
            <w:shd w:val="clear" w:color="auto" w:fill="auto"/>
            <w:noWrap/>
            <w:vAlign w:val="center"/>
          </w:tcPr>
          <w:p w:rsidR="00847E45" w:rsidRPr="00B625EB" w:rsidRDefault="006B09FC">
            <w:pPr>
              <w:pStyle w:val="afa"/>
            </w:pPr>
            <w:r w:rsidRPr="00B625EB">
              <w:t>49.6</w:t>
            </w:r>
          </w:p>
        </w:tc>
        <w:tc>
          <w:tcPr>
            <w:tcW w:w="818" w:type="dxa"/>
            <w:vMerge/>
            <w:vAlign w:val="center"/>
          </w:tcPr>
          <w:p w:rsidR="00847E45" w:rsidRPr="00B625EB" w:rsidRDefault="00847E45">
            <w:pPr>
              <w:pStyle w:val="afa"/>
            </w:pPr>
          </w:p>
        </w:tc>
        <w:tc>
          <w:tcPr>
            <w:tcW w:w="729" w:type="dxa"/>
            <w:vMerge w:val="restart"/>
            <w:vAlign w:val="center"/>
          </w:tcPr>
          <w:p w:rsidR="00847E45" w:rsidRPr="00B625EB" w:rsidRDefault="006B09FC">
            <w:pPr>
              <w:pStyle w:val="afa"/>
            </w:pPr>
            <w:r w:rsidRPr="00B625EB">
              <w:t>65</w:t>
            </w:r>
          </w:p>
        </w:tc>
        <w:tc>
          <w:tcPr>
            <w:tcW w:w="628" w:type="dxa"/>
            <w:vMerge w:val="restart"/>
            <w:vAlign w:val="center"/>
          </w:tcPr>
          <w:p w:rsidR="00847E45" w:rsidRPr="00B625EB" w:rsidRDefault="006B09FC">
            <w:pPr>
              <w:pStyle w:val="afa"/>
            </w:pPr>
            <w:r w:rsidRPr="00B625EB">
              <w:t>55</w:t>
            </w:r>
          </w:p>
        </w:tc>
      </w:tr>
      <w:tr w:rsidR="00847E45" w:rsidRPr="00B625EB">
        <w:trPr>
          <w:trHeight w:val="20"/>
        </w:trPr>
        <w:tc>
          <w:tcPr>
            <w:tcW w:w="711" w:type="dxa"/>
            <w:vMerge/>
            <w:shd w:val="clear" w:color="auto" w:fill="auto"/>
            <w:noWrap/>
            <w:vAlign w:val="center"/>
          </w:tcPr>
          <w:p w:rsidR="00847E45" w:rsidRPr="00B625EB" w:rsidRDefault="00847E45">
            <w:pPr>
              <w:pStyle w:val="afa"/>
            </w:pPr>
          </w:p>
        </w:tc>
        <w:tc>
          <w:tcPr>
            <w:tcW w:w="1841" w:type="dxa"/>
            <w:vMerge/>
            <w:shd w:val="clear" w:color="auto" w:fill="auto"/>
            <w:vAlign w:val="center"/>
          </w:tcPr>
          <w:p w:rsidR="00847E45" w:rsidRPr="00B625EB" w:rsidRDefault="00847E45">
            <w:pPr>
              <w:pStyle w:val="afa"/>
            </w:pPr>
          </w:p>
        </w:tc>
        <w:tc>
          <w:tcPr>
            <w:tcW w:w="1552" w:type="dxa"/>
            <w:vAlign w:val="center"/>
          </w:tcPr>
          <w:p w:rsidR="00847E45" w:rsidRPr="00B625EB" w:rsidRDefault="006B09FC">
            <w:pPr>
              <w:pStyle w:val="afa"/>
              <w:rPr>
                <w:color w:val="FF0000"/>
              </w:rPr>
            </w:pPr>
            <w:r w:rsidRPr="00B625EB">
              <w:t>11</w:t>
            </w:r>
            <w:r w:rsidRPr="00B625EB">
              <w:t>月</w:t>
            </w:r>
            <w:r w:rsidRPr="00B625EB">
              <w:t>01</w:t>
            </w:r>
            <w:r w:rsidRPr="00B625EB">
              <w:t>日</w:t>
            </w:r>
          </w:p>
        </w:tc>
        <w:tc>
          <w:tcPr>
            <w:tcW w:w="992" w:type="dxa"/>
            <w:vMerge/>
            <w:shd w:val="clear" w:color="auto" w:fill="auto"/>
            <w:noWrap/>
            <w:vAlign w:val="center"/>
          </w:tcPr>
          <w:p w:rsidR="00847E45" w:rsidRPr="00B625EB" w:rsidRDefault="00847E45">
            <w:pPr>
              <w:pStyle w:val="afa"/>
            </w:pPr>
          </w:p>
        </w:tc>
        <w:tc>
          <w:tcPr>
            <w:tcW w:w="1012" w:type="dxa"/>
            <w:shd w:val="clear" w:color="auto" w:fill="auto"/>
            <w:noWrap/>
            <w:vAlign w:val="center"/>
          </w:tcPr>
          <w:p w:rsidR="00847E45" w:rsidRPr="00B625EB" w:rsidRDefault="006B09FC">
            <w:pPr>
              <w:pStyle w:val="afa"/>
            </w:pPr>
            <w:r w:rsidRPr="00B625EB">
              <w:t>58.4</w:t>
            </w:r>
          </w:p>
        </w:tc>
        <w:tc>
          <w:tcPr>
            <w:tcW w:w="1014" w:type="dxa"/>
            <w:shd w:val="clear" w:color="auto" w:fill="auto"/>
            <w:noWrap/>
            <w:vAlign w:val="center"/>
          </w:tcPr>
          <w:p w:rsidR="00847E45" w:rsidRPr="00B625EB" w:rsidRDefault="006B09FC">
            <w:pPr>
              <w:pStyle w:val="afa"/>
            </w:pPr>
            <w:r w:rsidRPr="00B625EB">
              <w:t>47.9</w:t>
            </w:r>
          </w:p>
        </w:tc>
        <w:tc>
          <w:tcPr>
            <w:tcW w:w="818" w:type="dxa"/>
            <w:vMerge/>
            <w:vAlign w:val="center"/>
          </w:tcPr>
          <w:p w:rsidR="00847E45" w:rsidRPr="00B625EB" w:rsidRDefault="00847E45">
            <w:pPr>
              <w:pStyle w:val="afa"/>
            </w:pPr>
          </w:p>
        </w:tc>
        <w:tc>
          <w:tcPr>
            <w:tcW w:w="729" w:type="dxa"/>
            <w:vMerge/>
            <w:vAlign w:val="center"/>
          </w:tcPr>
          <w:p w:rsidR="00847E45" w:rsidRPr="00B625EB" w:rsidRDefault="00847E45">
            <w:pPr>
              <w:pStyle w:val="afa"/>
            </w:pPr>
          </w:p>
        </w:tc>
        <w:tc>
          <w:tcPr>
            <w:tcW w:w="628" w:type="dxa"/>
            <w:vMerge/>
            <w:vAlign w:val="center"/>
          </w:tcPr>
          <w:p w:rsidR="00847E45" w:rsidRPr="00B625EB" w:rsidRDefault="00847E45">
            <w:pPr>
              <w:pStyle w:val="afa"/>
            </w:pPr>
          </w:p>
        </w:tc>
      </w:tr>
      <w:tr w:rsidR="00847E45" w:rsidRPr="00B625EB">
        <w:trPr>
          <w:trHeight w:val="20"/>
        </w:trPr>
        <w:tc>
          <w:tcPr>
            <w:tcW w:w="9297" w:type="dxa"/>
            <w:gridSpan w:val="9"/>
            <w:vAlign w:val="center"/>
          </w:tcPr>
          <w:p w:rsidR="00847E45" w:rsidRPr="00B625EB" w:rsidRDefault="006B09FC">
            <w:pPr>
              <w:pStyle w:val="afa"/>
              <w:rPr>
                <w:color w:val="FF0000"/>
              </w:rPr>
            </w:pPr>
            <w:r w:rsidRPr="00B625EB">
              <w:t>注：厂界噪声执行《工业企业厂界环境噪声排放标准》（</w:t>
            </w:r>
            <w:r w:rsidRPr="00B625EB">
              <w:t>GB12348-2008</w:t>
            </w:r>
            <w:r w:rsidRPr="00B625EB">
              <w:t>）</w:t>
            </w:r>
            <w:r w:rsidRPr="00B625EB">
              <w:t>3</w:t>
            </w:r>
            <w:r w:rsidRPr="00B625EB">
              <w:t>类标准。</w:t>
            </w:r>
          </w:p>
        </w:tc>
      </w:tr>
    </w:tbl>
    <w:p w:rsidR="00847E45" w:rsidRPr="00B625EB" w:rsidRDefault="006B09FC">
      <w:pPr>
        <w:ind w:firstLine="480"/>
      </w:pPr>
      <w:bookmarkStart w:id="97" w:name="_Hlk172239303"/>
      <w:r w:rsidRPr="00B625EB">
        <w:t>由上表可知，验收监测期间，项目东、南、西、北厂界噪声均满足《工业企业厂界环境噪声排放标准》</w:t>
      </w:r>
      <w:r w:rsidRPr="00B625EB">
        <w:t>(GB12348-2008)</w:t>
      </w:r>
      <w:r w:rsidRPr="00B625EB">
        <w:t>中</w:t>
      </w:r>
      <w:r w:rsidRPr="00B625EB">
        <w:t>3</w:t>
      </w:r>
      <w:r w:rsidRPr="00B625EB">
        <w:t>类区标准限值要求，厂界噪声达标排放。</w:t>
      </w:r>
    </w:p>
    <w:bookmarkEnd w:id="97"/>
    <w:p w:rsidR="00847E45" w:rsidRPr="00B625EB" w:rsidRDefault="006B09FC">
      <w:pPr>
        <w:pStyle w:val="4"/>
        <w:rPr>
          <w:rFonts w:eastAsia="宋体" w:cs="Times New Roman"/>
        </w:rPr>
      </w:pPr>
      <w:r w:rsidRPr="00B625EB">
        <w:rPr>
          <w:rFonts w:eastAsia="宋体" w:cs="Times New Roman"/>
        </w:rPr>
        <w:lastRenderedPageBreak/>
        <w:t>污染物排放总量核算</w:t>
      </w:r>
    </w:p>
    <w:p w:rsidR="00847E45" w:rsidRPr="00B625EB" w:rsidRDefault="006B09FC">
      <w:pPr>
        <w:ind w:firstLineChars="200" w:firstLine="480"/>
      </w:pPr>
      <w:bookmarkStart w:id="98" w:name="_Hlk172369488"/>
      <w:r w:rsidRPr="00B625EB">
        <w:t>1</w:t>
      </w:r>
      <w:r w:rsidRPr="00B625EB">
        <w:t>、废气污染物总量控制考核情况</w:t>
      </w:r>
    </w:p>
    <w:p w:rsidR="00847E45" w:rsidRPr="00B625EB" w:rsidRDefault="006B09FC">
      <w:pPr>
        <w:ind w:firstLineChars="200" w:firstLine="480"/>
      </w:pPr>
      <w:r w:rsidRPr="00B625EB">
        <w:t>废气污染物的排放总量根据监测结果（即平均排放速率）与年排放时间计算。</w:t>
      </w:r>
    </w:p>
    <w:p w:rsidR="00847E45" w:rsidRPr="00B625EB" w:rsidRDefault="006B09FC">
      <w:pPr>
        <w:pStyle w:val="a4"/>
      </w:pPr>
      <w:r w:rsidRPr="00B625EB">
        <w:t>表</w:t>
      </w:r>
      <w:r w:rsidRPr="00B625EB">
        <w:t xml:space="preserve"> </w:t>
      </w:r>
      <w:r w:rsidR="00A357A5">
        <w:fldChar w:fldCharType="begin"/>
      </w:r>
      <w:r w:rsidR="00A357A5">
        <w:instrText xml:space="preserve"> STYLEREF 2 \s </w:instrText>
      </w:r>
      <w:r w:rsidR="00A357A5">
        <w:fldChar w:fldCharType="separate"/>
      </w:r>
      <w:r w:rsidR="00DA76D0" w:rsidRPr="00B625EB">
        <w:rPr>
          <w:noProof/>
        </w:rPr>
        <w:t>9.2</w:t>
      </w:r>
      <w:r w:rsidR="00A357A5">
        <w:rPr>
          <w:noProof/>
        </w:rPr>
        <w:fldChar w:fldCharType="end"/>
      </w:r>
      <w:r w:rsidR="00DA76D0" w:rsidRPr="00B625EB">
        <w:noBreakHyphen/>
      </w:r>
      <w:r w:rsidR="00DA76D0" w:rsidRPr="00B625EB">
        <w:fldChar w:fldCharType="begin"/>
      </w:r>
      <w:r w:rsidR="00DA76D0" w:rsidRPr="00B625EB">
        <w:instrText xml:space="preserve"> SEQ </w:instrText>
      </w:r>
      <w:r w:rsidR="00DA76D0" w:rsidRPr="00B625EB">
        <w:instrText>表</w:instrText>
      </w:r>
      <w:r w:rsidR="00DA76D0" w:rsidRPr="00B625EB">
        <w:instrText xml:space="preserve"> \* ARABIC \s 2 </w:instrText>
      </w:r>
      <w:r w:rsidR="00DA76D0" w:rsidRPr="00B625EB">
        <w:fldChar w:fldCharType="separate"/>
      </w:r>
      <w:r w:rsidR="00DA76D0" w:rsidRPr="00B625EB">
        <w:rPr>
          <w:noProof/>
        </w:rPr>
        <w:t>2</w:t>
      </w:r>
      <w:r w:rsidR="00DA76D0" w:rsidRPr="00B625EB">
        <w:fldChar w:fldCharType="end"/>
      </w:r>
      <w:r w:rsidRPr="00B625EB">
        <w:t xml:space="preserve">  </w:t>
      </w:r>
      <w:r w:rsidRPr="00B625EB">
        <w:t>有组织废气排放量计算过程表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57"/>
        <w:gridCol w:w="1412"/>
        <w:gridCol w:w="1311"/>
        <w:gridCol w:w="1587"/>
        <w:gridCol w:w="1587"/>
        <w:gridCol w:w="1586"/>
      </w:tblGrid>
      <w:tr w:rsidR="00847E45" w:rsidRPr="00B625EB">
        <w:tc>
          <w:tcPr>
            <w:tcW w:w="861" w:type="pct"/>
            <w:vAlign w:val="center"/>
          </w:tcPr>
          <w:p w:rsidR="00847E45" w:rsidRPr="00B625EB" w:rsidRDefault="006B09FC">
            <w:pPr>
              <w:pStyle w:val="af9"/>
            </w:pPr>
            <w:r w:rsidRPr="00B625EB">
              <w:t>排放源</w:t>
            </w:r>
          </w:p>
        </w:tc>
        <w:tc>
          <w:tcPr>
            <w:tcW w:w="781" w:type="pct"/>
            <w:vAlign w:val="center"/>
          </w:tcPr>
          <w:p w:rsidR="00847E45" w:rsidRPr="00B625EB" w:rsidRDefault="006B09FC">
            <w:pPr>
              <w:pStyle w:val="af9"/>
            </w:pPr>
            <w:r w:rsidRPr="00B625EB">
              <w:t>污染物名称</w:t>
            </w:r>
          </w:p>
        </w:tc>
        <w:tc>
          <w:tcPr>
            <w:tcW w:w="725" w:type="pct"/>
            <w:vAlign w:val="center"/>
          </w:tcPr>
          <w:p w:rsidR="00847E45" w:rsidRPr="00B625EB" w:rsidRDefault="006B09FC">
            <w:pPr>
              <w:pStyle w:val="af9"/>
            </w:pPr>
            <w:r w:rsidRPr="00B625EB">
              <w:t>平均速率</w:t>
            </w:r>
            <w:r w:rsidRPr="00B625EB">
              <w:t>(kg/h)</w:t>
            </w:r>
          </w:p>
        </w:tc>
        <w:tc>
          <w:tcPr>
            <w:tcW w:w="878" w:type="pct"/>
            <w:vAlign w:val="center"/>
          </w:tcPr>
          <w:p w:rsidR="00847E45" w:rsidRPr="00B625EB" w:rsidRDefault="006B09FC">
            <w:pPr>
              <w:pStyle w:val="af9"/>
            </w:pPr>
            <w:r w:rsidRPr="00B625EB">
              <w:t>年生产时间</w:t>
            </w:r>
            <w:r w:rsidRPr="00B625EB">
              <w:t>(h)</w:t>
            </w:r>
          </w:p>
        </w:tc>
        <w:tc>
          <w:tcPr>
            <w:tcW w:w="878" w:type="pct"/>
            <w:vAlign w:val="center"/>
          </w:tcPr>
          <w:p w:rsidR="00847E45" w:rsidRPr="00B625EB" w:rsidRDefault="006B09FC">
            <w:pPr>
              <w:pStyle w:val="af9"/>
            </w:pPr>
            <w:r w:rsidRPr="00B625EB">
              <w:t>实际总量（</w:t>
            </w:r>
            <w:r w:rsidRPr="00B625EB">
              <w:t>t/a</w:t>
            </w:r>
            <w:r w:rsidRPr="00B625EB">
              <w:t>）</w:t>
            </w:r>
          </w:p>
        </w:tc>
        <w:tc>
          <w:tcPr>
            <w:tcW w:w="877" w:type="pct"/>
            <w:vAlign w:val="center"/>
          </w:tcPr>
          <w:p w:rsidR="00847E45" w:rsidRPr="00B625EB" w:rsidRDefault="006B09FC">
            <w:pPr>
              <w:pStyle w:val="af9"/>
            </w:pPr>
            <w:r w:rsidRPr="00B625EB">
              <w:t>环评总量（</w:t>
            </w:r>
            <w:r w:rsidRPr="00B625EB">
              <w:t>t/a</w:t>
            </w:r>
            <w:r w:rsidRPr="00B625EB">
              <w:t>）</w:t>
            </w:r>
          </w:p>
        </w:tc>
      </w:tr>
      <w:tr w:rsidR="00847E45" w:rsidRPr="00B625EB">
        <w:tc>
          <w:tcPr>
            <w:tcW w:w="861" w:type="pct"/>
            <w:vMerge w:val="restart"/>
            <w:vAlign w:val="center"/>
          </w:tcPr>
          <w:p w:rsidR="00847E45" w:rsidRPr="00B625EB" w:rsidRDefault="006B09FC">
            <w:pPr>
              <w:pStyle w:val="af9"/>
            </w:pPr>
            <w:r w:rsidRPr="00B625EB">
              <w:t>1#CFB</w:t>
            </w:r>
            <w:r w:rsidRPr="00B625EB">
              <w:t>锅炉（</w:t>
            </w:r>
            <w:r w:rsidRPr="00B625EB">
              <w:t>DA049</w:t>
            </w:r>
            <w:r w:rsidRPr="00B625EB">
              <w:t>）</w:t>
            </w:r>
          </w:p>
        </w:tc>
        <w:tc>
          <w:tcPr>
            <w:tcW w:w="781" w:type="pct"/>
            <w:vAlign w:val="center"/>
          </w:tcPr>
          <w:p w:rsidR="00847E45" w:rsidRPr="00B625EB" w:rsidRDefault="006B09FC">
            <w:pPr>
              <w:pStyle w:val="af9"/>
            </w:pPr>
            <w:r w:rsidRPr="00B625EB">
              <w:t>氮氧化物</w:t>
            </w:r>
          </w:p>
        </w:tc>
        <w:tc>
          <w:tcPr>
            <w:tcW w:w="725" w:type="pct"/>
            <w:vAlign w:val="center"/>
          </w:tcPr>
          <w:p w:rsidR="00847E45" w:rsidRPr="00B625EB" w:rsidRDefault="006B09FC">
            <w:pPr>
              <w:pStyle w:val="af9"/>
            </w:pPr>
            <w:r w:rsidRPr="00B625EB">
              <w:t>3.6</w:t>
            </w:r>
          </w:p>
        </w:tc>
        <w:tc>
          <w:tcPr>
            <w:tcW w:w="878" w:type="pct"/>
            <w:vAlign w:val="center"/>
          </w:tcPr>
          <w:p w:rsidR="00847E45" w:rsidRPr="00B625EB" w:rsidRDefault="006B09FC">
            <w:pPr>
              <w:pStyle w:val="af9"/>
            </w:pPr>
            <w:r w:rsidRPr="00B625EB">
              <w:t>8400</w:t>
            </w:r>
          </w:p>
        </w:tc>
        <w:tc>
          <w:tcPr>
            <w:tcW w:w="878" w:type="pct"/>
            <w:vAlign w:val="bottom"/>
          </w:tcPr>
          <w:p w:rsidR="00847E45" w:rsidRPr="00B625EB" w:rsidRDefault="006B09FC">
            <w:pPr>
              <w:pStyle w:val="aff8"/>
            </w:pPr>
            <w:r w:rsidRPr="00B625EB">
              <w:t>30.24</w:t>
            </w:r>
          </w:p>
        </w:tc>
        <w:tc>
          <w:tcPr>
            <w:tcW w:w="877" w:type="pct"/>
            <w:vAlign w:val="center"/>
          </w:tcPr>
          <w:p w:rsidR="00847E45" w:rsidRPr="00B625EB" w:rsidRDefault="006B09FC">
            <w:pPr>
              <w:pStyle w:val="af9"/>
            </w:pPr>
            <w:r w:rsidRPr="00B625EB">
              <w:t>/</w:t>
            </w:r>
          </w:p>
        </w:tc>
      </w:tr>
      <w:tr w:rsidR="00847E45" w:rsidRPr="00B625EB">
        <w:tc>
          <w:tcPr>
            <w:tcW w:w="861" w:type="pct"/>
            <w:vMerge/>
            <w:vAlign w:val="center"/>
          </w:tcPr>
          <w:p w:rsidR="00847E45" w:rsidRPr="00B625EB" w:rsidRDefault="00847E45">
            <w:pPr>
              <w:pStyle w:val="af9"/>
            </w:pPr>
          </w:p>
        </w:tc>
        <w:tc>
          <w:tcPr>
            <w:tcW w:w="781" w:type="pct"/>
            <w:vAlign w:val="center"/>
          </w:tcPr>
          <w:p w:rsidR="00847E45" w:rsidRPr="00B625EB" w:rsidRDefault="006B09FC">
            <w:pPr>
              <w:pStyle w:val="af9"/>
            </w:pPr>
            <w:r w:rsidRPr="00B625EB">
              <w:t>二氧化硫</w:t>
            </w:r>
          </w:p>
        </w:tc>
        <w:tc>
          <w:tcPr>
            <w:tcW w:w="725" w:type="pct"/>
            <w:vAlign w:val="center"/>
          </w:tcPr>
          <w:p w:rsidR="00847E45" w:rsidRPr="00B625EB" w:rsidRDefault="006B09FC">
            <w:pPr>
              <w:pStyle w:val="af9"/>
            </w:pPr>
            <w:r w:rsidRPr="00B625EB">
              <w:t>1.55</w:t>
            </w:r>
          </w:p>
        </w:tc>
        <w:tc>
          <w:tcPr>
            <w:tcW w:w="878" w:type="pct"/>
            <w:vAlign w:val="center"/>
          </w:tcPr>
          <w:p w:rsidR="00847E45" w:rsidRPr="00B625EB" w:rsidRDefault="006B09FC">
            <w:pPr>
              <w:pStyle w:val="af9"/>
            </w:pPr>
            <w:r w:rsidRPr="00B625EB">
              <w:t>8400</w:t>
            </w:r>
          </w:p>
        </w:tc>
        <w:tc>
          <w:tcPr>
            <w:tcW w:w="878" w:type="pct"/>
            <w:vAlign w:val="bottom"/>
          </w:tcPr>
          <w:p w:rsidR="00847E45" w:rsidRPr="00B625EB" w:rsidRDefault="006B09FC">
            <w:pPr>
              <w:pStyle w:val="aff8"/>
            </w:pPr>
            <w:r w:rsidRPr="00B625EB">
              <w:t>13.02</w:t>
            </w:r>
          </w:p>
        </w:tc>
        <w:tc>
          <w:tcPr>
            <w:tcW w:w="877" w:type="pct"/>
            <w:vAlign w:val="center"/>
          </w:tcPr>
          <w:p w:rsidR="00847E45" w:rsidRPr="00B625EB" w:rsidRDefault="006B09FC">
            <w:pPr>
              <w:pStyle w:val="af9"/>
            </w:pPr>
            <w:r w:rsidRPr="00B625EB">
              <w:t>/</w:t>
            </w:r>
          </w:p>
        </w:tc>
      </w:tr>
      <w:tr w:rsidR="00847E45" w:rsidRPr="00B625EB">
        <w:tc>
          <w:tcPr>
            <w:tcW w:w="861" w:type="pct"/>
            <w:vMerge/>
            <w:vAlign w:val="center"/>
          </w:tcPr>
          <w:p w:rsidR="00847E45" w:rsidRPr="00B625EB" w:rsidRDefault="00847E45">
            <w:pPr>
              <w:pStyle w:val="af9"/>
            </w:pPr>
          </w:p>
        </w:tc>
        <w:tc>
          <w:tcPr>
            <w:tcW w:w="781" w:type="pct"/>
            <w:vAlign w:val="center"/>
          </w:tcPr>
          <w:p w:rsidR="00847E45" w:rsidRPr="00B625EB" w:rsidRDefault="006B09FC">
            <w:pPr>
              <w:pStyle w:val="af9"/>
            </w:pPr>
            <w:r w:rsidRPr="00B625EB">
              <w:rPr>
                <w:b/>
                <w:bCs/>
                <w:szCs w:val="21"/>
              </w:rPr>
              <w:t>Hg</w:t>
            </w:r>
          </w:p>
        </w:tc>
        <w:tc>
          <w:tcPr>
            <w:tcW w:w="725" w:type="pct"/>
            <w:vAlign w:val="center"/>
          </w:tcPr>
          <w:p w:rsidR="00847E45" w:rsidRPr="00B625EB" w:rsidRDefault="006B09FC">
            <w:pPr>
              <w:pStyle w:val="af9"/>
            </w:pPr>
            <w:r w:rsidRPr="00B625EB">
              <w:t>2.78×10</w:t>
            </w:r>
            <w:r w:rsidRPr="00B625EB">
              <w:rPr>
                <w:vertAlign w:val="superscript"/>
              </w:rPr>
              <w:t>-5</w:t>
            </w:r>
          </w:p>
        </w:tc>
        <w:tc>
          <w:tcPr>
            <w:tcW w:w="878" w:type="pct"/>
            <w:vAlign w:val="center"/>
          </w:tcPr>
          <w:p w:rsidR="00847E45" w:rsidRPr="00B625EB" w:rsidRDefault="006B09FC">
            <w:pPr>
              <w:pStyle w:val="af9"/>
            </w:pPr>
            <w:r w:rsidRPr="00B625EB">
              <w:t>8400</w:t>
            </w:r>
          </w:p>
        </w:tc>
        <w:tc>
          <w:tcPr>
            <w:tcW w:w="878" w:type="pct"/>
            <w:vAlign w:val="bottom"/>
          </w:tcPr>
          <w:p w:rsidR="00847E45" w:rsidRPr="00B625EB" w:rsidRDefault="006B09FC">
            <w:pPr>
              <w:pStyle w:val="af9"/>
            </w:pPr>
            <w:r w:rsidRPr="00B625EB">
              <w:t>0.00023352</w:t>
            </w:r>
          </w:p>
        </w:tc>
        <w:tc>
          <w:tcPr>
            <w:tcW w:w="877" w:type="pct"/>
            <w:vAlign w:val="center"/>
          </w:tcPr>
          <w:p w:rsidR="00847E45" w:rsidRPr="00B625EB" w:rsidRDefault="006B09FC">
            <w:pPr>
              <w:pStyle w:val="af9"/>
            </w:pPr>
            <w:r w:rsidRPr="00B625EB">
              <w:t>/</w:t>
            </w:r>
          </w:p>
        </w:tc>
      </w:tr>
      <w:tr w:rsidR="00847E45" w:rsidRPr="00B625EB">
        <w:tc>
          <w:tcPr>
            <w:tcW w:w="861" w:type="pct"/>
            <w:vMerge w:val="restart"/>
            <w:vAlign w:val="center"/>
          </w:tcPr>
          <w:p w:rsidR="00847E45" w:rsidRPr="00B625EB" w:rsidRDefault="006B09FC">
            <w:pPr>
              <w:pStyle w:val="af9"/>
            </w:pPr>
            <w:r w:rsidRPr="00B625EB">
              <w:t>2#CFB</w:t>
            </w:r>
            <w:r w:rsidRPr="00B625EB">
              <w:t>锅炉（</w:t>
            </w:r>
            <w:r w:rsidRPr="00B625EB">
              <w:t>DA050</w:t>
            </w:r>
            <w:r w:rsidRPr="00B625EB">
              <w:t>）</w:t>
            </w:r>
          </w:p>
        </w:tc>
        <w:tc>
          <w:tcPr>
            <w:tcW w:w="781" w:type="pct"/>
            <w:vAlign w:val="center"/>
          </w:tcPr>
          <w:p w:rsidR="00847E45" w:rsidRPr="00B625EB" w:rsidRDefault="006B09FC">
            <w:pPr>
              <w:pStyle w:val="af9"/>
            </w:pPr>
            <w:r w:rsidRPr="00B625EB">
              <w:t>氮氧化物</w:t>
            </w:r>
          </w:p>
        </w:tc>
        <w:tc>
          <w:tcPr>
            <w:tcW w:w="725" w:type="pct"/>
            <w:vAlign w:val="center"/>
          </w:tcPr>
          <w:p w:rsidR="00847E45" w:rsidRPr="00B625EB" w:rsidRDefault="006B09FC">
            <w:pPr>
              <w:pStyle w:val="af9"/>
            </w:pPr>
            <w:r w:rsidRPr="00B625EB">
              <w:t>3.55</w:t>
            </w:r>
          </w:p>
        </w:tc>
        <w:tc>
          <w:tcPr>
            <w:tcW w:w="878" w:type="pct"/>
            <w:vAlign w:val="center"/>
          </w:tcPr>
          <w:p w:rsidR="00847E45" w:rsidRPr="00B625EB" w:rsidRDefault="006B09FC">
            <w:pPr>
              <w:pStyle w:val="af9"/>
            </w:pPr>
            <w:r w:rsidRPr="00B625EB">
              <w:t>8400</w:t>
            </w:r>
          </w:p>
        </w:tc>
        <w:tc>
          <w:tcPr>
            <w:tcW w:w="878" w:type="pct"/>
            <w:vAlign w:val="bottom"/>
          </w:tcPr>
          <w:p w:rsidR="00847E45" w:rsidRPr="00B625EB" w:rsidRDefault="006B09FC">
            <w:pPr>
              <w:pStyle w:val="aff8"/>
            </w:pPr>
            <w:r w:rsidRPr="00B625EB">
              <w:t>29.82</w:t>
            </w:r>
          </w:p>
        </w:tc>
        <w:tc>
          <w:tcPr>
            <w:tcW w:w="877" w:type="pct"/>
          </w:tcPr>
          <w:p w:rsidR="00847E45" w:rsidRPr="00B625EB" w:rsidRDefault="006B09FC">
            <w:pPr>
              <w:pStyle w:val="af9"/>
            </w:pPr>
            <w:r w:rsidRPr="00B625EB">
              <w:t>/</w:t>
            </w:r>
          </w:p>
        </w:tc>
      </w:tr>
      <w:tr w:rsidR="00847E45" w:rsidRPr="00B625EB">
        <w:tc>
          <w:tcPr>
            <w:tcW w:w="861" w:type="pct"/>
            <w:vMerge/>
            <w:vAlign w:val="center"/>
          </w:tcPr>
          <w:p w:rsidR="00847E45" w:rsidRPr="00B625EB" w:rsidRDefault="00847E45">
            <w:pPr>
              <w:pStyle w:val="af9"/>
            </w:pPr>
          </w:p>
        </w:tc>
        <w:tc>
          <w:tcPr>
            <w:tcW w:w="781" w:type="pct"/>
            <w:vAlign w:val="center"/>
          </w:tcPr>
          <w:p w:rsidR="00847E45" w:rsidRPr="00B625EB" w:rsidRDefault="006B09FC">
            <w:pPr>
              <w:pStyle w:val="af9"/>
            </w:pPr>
            <w:r w:rsidRPr="00B625EB">
              <w:t>二氧化硫</w:t>
            </w:r>
          </w:p>
        </w:tc>
        <w:tc>
          <w:tcPr>
            <w:tcW w:w="725" w:type="pct"/>
            <w:vAlign w:val="center"/>
          </w:tcPr>
          <w:p w:rsidR="00847E45" w:rsidRPr="00B625EB" w:rsidRDefault="006B09FC">
            <w:pPr>
              <w:pStyle w:val="af9"/>
            </w:pPr>
            <w:r w:rsidRPr="00B625EB">
              <w:t>1.7</w:t>
            </w:r>
          </w:p>
        </w:tc>
        <w:tc>
          <w:tcPr>
            <w:tcW w:w="878" w:type="pct"/>
            <w:vAlign w:val="center"/>
          </w:tcPr>
          <w:p w:rsidR="00847E45" w:rsidRPr="00B625EB" w:rsidRDefault="006B09FC">
            <w:pPr>
              <w:pStyle w:val="af9"/>
            </w:pPr>
            <w:r w:rsidRPr="00B625EB">
              <w:t>8400</w:t>
            </w:r>
          </w:p>
        </w:tc>
        <w:tc>
          <w:tcPr>
            <w:tcW w:w="878" w:type="pct"/>
            <w:vAlign w:val="bottom"/>
          </w:tcPr>
          <w:p w:rsidR="00847E45" w:rsidRPr="00B625EB" w:rsidRDefault="006B09FC">
            <w:pPr>
              <w:pStyle w:val="aff8"/>
            </w:pPr>
            <w:r w:rsidRPr="00B625EB">
              <w:t>14.28</w:t>
            </w:r>
          </w:p>
        </w:tc>
        <w:tc>
          <w:tcPr>
            <w:tcW w:w="877" w:type="pct"/>
          </w:tcPr>
          <w:p w:rsidR="00847E45" w:rsidRPr="00B625EB" w:rsidRDefault="006B09FC">
            <w:pPr>
              <w:pStyle w:val="af9"/>
            </w:pPr>
            <w:r w:rsidRPr="00B625EB">
              <w:t>/</w:t>
            </w:r>
          </w:p>
        </w:tc>
      </w:tr>
      <w:tr w:rsidR="00847E45" w:rsidRPr="00B625EB">
        <w:tc>
          <w:tcPr>
            <w:tcW w:w="861" w:type="pct"/>
            <w:vMerge/>
            <w:vAlign w:val="center"/>
          </w:tcPr>
          <w:p w:rsidR="00847E45" w:rsidRPr="00B625EB" w:rsidRDefault="00847E45">
            <w:pPr>
              <w:pStyle w:val="af9"/>
            </w:pPr>
          </w:p>
        </w:tc>
        <w:tc>
          <w:tcPr>
            <w:tcW w:w="781" w:type="pct"/>
            <w:vAlign w:val="center"/>
          </w:tcPr>
          <w:p w:rsidR="00847E45" w:rsidRPr="00B625EB" w:rsidRDefault="006B09FC">
            <w:pPr>
              <w:pStyle w:val="af9"/>
            </w:pPr>
            <w:r w:rsidRPr="00B625EB">
              <w:rPr>
                <w:b/>
                <w:bCs/>
                <w:szCs w:val="21"/>
              </w:rPr>
              <w:t>Hg</w:t>
            </w:r>
          </w:p>
        </w:tc>
        <w:tc>
          <w:tcPr>
            <w:tcW w:w="725" w:type="pct"/>
            <w:vAlign w:val="center"/>
          </w:tcPr>
          <w:p w:rsidR="00847E45" w:rsidRPr="00B625EB" w:rsidRDefault="006B09FC">
            <w:pPr>
              <w:pStyle w:val="af9"/>
            </w:pPr>
            <w:r w:rsidRPr="00B625EB">
              <w:t>3.55×10</w:t>
            </w:r>
            <w:r w:rsidRPr="00B625EB">
              <w:rPr>
                <w:vertAlign w:val="superscript"/>
              </w:rPr>
              <w:t>-5</w:t>
            </w:r>
          </w:p>
        </w:tc>
        <w:tc>
          <w:tcPr>
            <w:tcW w:w="878" w:type="pct"/>
            <w:vAlign w:val="center"/>
          </w:tcPr>
          <w:p w:rsidR="00847E45" w:rsidRPr="00B625EB" w:rsidRDefault="006B09FC">
            <w:pPr>
              <w:pStyle w:val="af9"/>
            </w:pPr>
            <w:r w:rsidRPr="00B625EB">
              <w:t>8400</w:t>
            </w:r>
          </w:p>
        </w:tc>
        <w:tc>
          <w:tcPr>
            <w:tcW w:w="878" w:type="pct"/>
            <w:vAlign w:val="bottom"/>
          </w:tcPr>
          <w:p w:rsidR="00847E45" w:rsidRPr="00B625EB" w:rsidRDefault="006B09FC">
            <w:pPr>
              <w:pStyle w:val="af9"/>
            </w:pPr>
            <w:r w:rsidRPr="00B625EB">
              <w:t>0.0002982</w:t>
            </w:r>
          </w:p>
        </w:tc>
        <w:tc>
          <w:tcPr>
            <w:tcW w:w="877" w:type="pct"/>
          </w:tcPr>
          <w:p w:rsidR="00847E45" w:rsidRPr="00B625EB" w:rsidRDefault="006B09FC">
            <w:pPr>
              <w:pStyle w:val="af9"/>
            </w:pPr>
            <w:r w:rsidRPr="00B625EB">
              <w:t>/</w:t>
            </w:r>
          </w:p>
        </w:tc>
      </w:tr>
      <w:tr w:rsidR="00847E45" w:rsidRPr="00B625EB">
        <w:tc>
          <w:tcPr>
            <w:tcW w:w="861" w:type="pct"/>
            <w:vMerge w:val="restart"/>
            <w:vAlign w:val="center"/>
          </w:tcPr>
          <w:p w:rsidR="00847E45" w:rsidRPr="00B625EB" w:rsidRDefault="006B09FC">
            <w:pPr>
              <w:pStyle w:val="af9"/>
            </w:pPr>
            <w:r w:rsidRPr="00B625EB">
              <w:t>合计</w:t>
            </w:r>
          </w:p>
        </w:tc>
        <w:tc>
          <w:tcPr>
            <w:tcW w:w="781" w:type="pct"/>
            <w:vAlign w:val="center"/>
          </w:tcPr>
          <w:p w:rsidR="00847E45" w:rsidRPr="00B625EB" w:rsidRDefault="006B09FC">
            <w:pPr>
              <w:pStyle w:val="af9"/>
            </w:pPr>
            <w:r w:rsidRPr="00B625EB">
              <w:t>氮氧化物</w:t>
            </w:r>
          </w:p>
        </w:tc>
        <w:tc>
          <w:tcPr>
            <w:tcW w:w="725" w:type="pct"/>
          </w:tcPr>
          <w:p w:rsidR="00847E45" w:rsidRPr="00B625EB" w:rsidRDefault="006B09FC">
            <w:pPr>
              <w:pStyle w:val="af9"/>
            </w:pPr>
            <w:r w:rsidRPr="00B625EB">
              <w:t>/</w:t>
            </w:r>
          </w:p>
        </w:tc>
        <w:tc>
          <w:tcPr>
            <w:tcW w:w="878" w:type="pct"/>
          </w:tcPr>
          <w:p w:rsidR="00847E45" w:rsidRPr="00B625EB" w:rsidRDefault="006B09FC">
            <w:pPr>
              <w:pStyle w:val="af9"/>
            </w:pPr>
            <w:r w:rsidRPr="00B625EB">
              <w:t>/</w:t>
            </w:r>
          </w:p>
        </w:tc>
        <w:tc>
          <w:tcPr>
            <w:tcW w:w="878" w:type="pct"/>
            <w:vAlign w:val="bottom"/>
          </w:tcPr>
          <w:p w:rsidR="00847E45" w:rsidRPr="00B625EB" w:rsidRDefault="006B09FC">
            <w:pPr>
              <w:pStyle w:val="af9"/>
            </w:pPr>
            <w:r w:rsidRPr="00B625EB">
              <w:t>60.06</w:t>
            </w:r>
          </w:p>
        </w:tc>
        <w:tc>
          <w:tcPr>
            <w:tcW w:w="877" w:type="pct"/>
            <w:vAlign w:val="center"/>
          </w:tcPr>
          <w:p w:rsidR="00847E45" w:rsidRPr="00B625EB" w:rsidRDefault="006B09FC">
            <w:pPr>
              <w:pStyle w:val="af9"/>
            </w:pPr>
            <w:r w:rsidRPr="00B625EB">
              <w:t>106.175</w:t>
            </w:r>
          </w:p>
        </w:tc>
      </w:tr>
      <w:tr w:rsidR="00847E45" w:rsidRPr="00B625EB">
        <w:tc>
          <w:tcPr>
            <w:tcW w:w="861" w:type="pct"/>
            <w:vMerge/>
            <w:vAlign w:val="center"/>
          </w:tcPr>
          <w:p w:rsidR="00847E45" w:rsidRPr="00B625EB" w:rsidRDefault="00847E45">
            <w:pPr>
              <w:pStyle w:val="af9"/>
            </w:pPr>
          </w:p>
        </w:tc>
        <w:tc>
          <w:tcPr>
            <w:tcW w:w="781" w:type="pct"/>
            <w:vAlign w:val="center"/>
          </w:tcPr>
          <w:p w:rsidR="00847E45" w:rsidRPr="00B625EB" w:rsidRDefault="006B09FC">
            <w:pPr>
              <w:pStyle w:val="af9"/>
            </w:pPr>
            <w:r w:rsidRPr="00B625EB">
              <w:t>二氧化硫</w:t>
            </w:r>
          </w:p>
        </w:tc>
        <w:tc>
          <w:tcPr>
            <w:tcW w:w="725" w:type="pct"/>
          </w:tcPr>
          <w:p w:rsidR="00847E45" w:rsidRPr="00B625EB" w:rsidRDefault="006B09FC">
            <w:pPr>
              <w:pStyle w:val="af9"/>
            </w:pPr>
            <w:r w:rsidRPr="00B625EB">
              <w:t>/</w:t>
            </w:r>
          </w:p>
        </w:tc>
        <w:tc>
          <w:tcPr>
            <w:tcW w:w="878" w:type="pct"/>
          </w:tcPr>
          <w:p w:rsidR="00847E45" w:rsidRPr="00B625EB" w:rsidRDefault="006B09FC">
            <w:pPr>
              <w:pStyle w:val="af9"/>
            </w:pPr>
            <w:r w:rsidRPr="00B625EB">
              <w:t>/</w:t>
            </w:r>
          </w:p>
        </w:tc>
        <w:tc>
          <w:tcPr>
            <w:tcW w:w="878" w:type="pct"/>
            <w:vAlign w:val="bottom"/>
          </w:tcPr>
          <w:p w:rsidR="00847E45" w:rsidRPr="00B625EB" w:rsidRDefault="006B09FC">
            <w:pPr>
              <w:pStyle w:val="af9"/>
            </w:pPr>
            <w:r w:rsidRPr="00B625EB">
              <w:t>27.3</w:t>
            </w:r>
          </w:p>
        </w:tc>
        <w:tc>
          <w:tcPr>
            <w:tcW w:w="877" w:type="pct"/>
            <w:vAlign w:val="center"/>
          </w:tcPr>
          <w:p w:rsidR="00847E45" w:rsidRPr="00B625EB" w:rsidRDefault="006B09FC">
            <w:pPr>
              <w:pStyle w:val="af9"/>
            </w:pPr>
            <w:r w:rsidRPr="00B625EB">
              <w:t>29.950</w:t>
            </w:r>
          </w:p>
        </w:tc>
      </w:tr>
      <w:tr w:rsidR="00847E45" w:rsidRPr="00B625EB">
        <w:tc>
          <w:tcPr>
            <w:tcW w:w="861" w:type="pct"/>
            <w:vMerge/>
            <w:vAlign w:val="center"/>
          </w:tcPr>
          <w:p w:rsidR="00847E45" w:rsidRPr="00B625EB" w:rsidRDefault="00847E45">
            <w:pPr>
              <w:pStyle w:val="af9"/>
            </w:pPr>
          </w:p>
        </w:tc>
        <w:tc>
          <w:tcPr>
            <w:tcW w:w="781" w:type="pct"/>
            <w:vAlign w:val="center"/>
          </w:tcPr>
          <w:p w:rsidR="00847E45" w:rsidRPr="00B625EB" w:rsidRDefault="006B09FC">
            <w:pPr>
              <w:pStyle w:val="af9"/>
            </w:pPr>
            <w:r w:rsidRPr="00B625EB">
              <w:rPr>
                <w:b/>
                <w:bCs/>
                <w:szCs w:val="21"/>
              </w:rPr>
              <w:t>Hg</w:t>
            </w:r>
          </w:p>
        </w:tc>
        <w:tc>
          <w:tcPr>
            <w:tcW w:w="725" w:type="pct"/>
          </w:tcPr>
          <w:p w:rsidR="00847E45" w:rsidRPr="00B625EB" w:rsidRDefault="006B09FC">
            <w:pPr>
              <w:pStyle w:val="af9"/>
            </w:pPr>
            <w:r w:rsidRPr="00B625EB">
              <w:t>/</w:t>
            </w:r>
          </w:p>
        </w:tc>
        <w:tc>
          <w:tcPr>
            <w:tcW w:w="878" w:type="pct"/>
          </w:tcPr>
          <w:p w:rsidR="00847E45" w:rsidRPr="00B625EB" w:rsidRDefault="006B09FC">
            <w:pPr>
              <w:pStyle w:val="af9"/>
            </w:pPr>
            <w:r w:rsidRPr="00B625EB">
              <w:t>/</w:t>
            </w:r>
          </w:p>
        </w:tc>
        <w:tc>
          <w:tcPr>
            <w:tcW w:w="878" w:type="pct"/>
            <w:vAlign w:val="bottom"/>
          </w:tcPr>
          <w:p w:rsidR="00847E45" w:rsidRPr="00B625EB" w:rsidRDefault="006B09FC">
            <w:pPr>
              <w:pStyle w:val="af9"/>
            </w:pPr>
            <w:r w:rsidRPr="00B625EB">
              <w:t>0.00053172</w:t>
            </w:r>
          </w:p>
        </w:tc>
        <w:tc>
          <w:tcPr>
            <w:tcW w:w="877" w:type="pct"/>
            <w:vAlign w:val="center"/>
          </w:tcPr>
          <w:p w:rsidR="00847E45" w:rsidRPr="00B625EB" w:rsidRDefault="006B09FC">
            <w:pPr>
              <w:pStyle w:val="af9"/>
            </w:pPr>
            <w:r w:rsidRPr="00B625EB">
              <w:t>0.000588</w:t>
            </w:r>
          </w:p>
        </w:tc>
      </w:tr>
      <w:tr w:rsidR="00847E45" w:rsidRPr="00B625EB">
        <w:tc>
          <w:tcPr>
            <w:tcW w:w="5000" w:type="pct"/>
            <w:gridSpan w:val="6"/>
            <w:vAlign w:val="center"/>
          </w:tcPr>
          <w:p w:rsidR="00847E45" w:rsidRPr="00B625EB" w:rsidRDefault="006B09FC">
            <w:pPr>
              <w:pStyle w:val="af9"/>
            </w:pPr>
            <w:r w:rsidRPr="00B625EB">
              <w:t>注：砷、铬、铅、镉均未检出，不便于进行总量计算。</w:t>
            </w:r>
          </w:p>
        </w:tc>
      </w:tr>
    </w:tbl>
    <w:p w:rsidR="00847E45" w:rsidRPr="00B625EB" w:rsidRDefault="006B09FC">
      <w:pPr>
        <w:ind w:firstLineChars="200" w:firstLine="480"/>
      </w:pPr>
      <w:bookmarkStart w:id="99" w:name="_Hlk172370366"/>
      <w:bookmarkEnd w:id="98"/>
      <w:r w:rsidRPr="00B625EB">
        <w:t>根据计算结果，氮氧化物、二氧化硫、汞及其化合物排放总量均符合环</w:t>
      </w:r>
      <w:proofErr w:type="gramStart"/>
      <w:r w:rsidRPr="00B625EB">
        <w:t>评报告</w:t>
      </w:r>
      <w:proofErr w:type="gramEnd"/>
      <w:r w:rsidRPr="00B625EB">
        <w:t>核定排放量。</w:t>
      </w:r>
    </w:p>
    <w:p w:rsidR="00847E45" w:rsidRPr="00B625EB" w:rsidRDefault="006B09FC">
      <w:pPr>
        <w:pStyle w:val="2"/>
        <w:spacing w:before="120"/>
        <w:ind w:left="602" w:hanging="602"/>
        <w:rPr>
          <w:rFonts w:eastAsia="宋体" w:cs="Times New Roman"/>
          <w:sz w:val="24"/>
          <w:szCs w:val="28"/>
        </w:rPr>
      </w:pPr>
      <w:bookmarkStart w:id="100" w:name="_Toc185578692"/>
      <w:bookmarkEnd w:id="99"/>
      <w:r w:rsidRPr="00B625EB">
        <w:rPr>
          <w:rFonts w:eastAsia="宋体" w:cs="Times New Roman"/>
        </w:rPr>
        <w:t>工程建设对环境的影响</w:t>
      </w:r>
      <w:bookmarkEnd w:id="100"/>
    </w:p>
    <w:p w:rsidR="00847E45" w:rsidRPr="00B625EB" w:rsidRDefault="006B09FC">
      <w:pPr>
        <w:pStyle w:val="3"/>
        <w:spacing w:before="120"/>
        <w:rPr>
          <w:rFonts w:eastAsia="宋体"/>
        </w:rPr>
      </w:pPr>
      <w:r w:rsidRPr="00B625EB">
        <w:rPr>
          <w:rFonts w:eastAsia="宋体"/>
        </w:rPr>
        <w:t>地下水</w:t>
      </w:r>
    </w:p>
    <w:p w:rsidR="00847E45" w:rsidRPr="00B625EB" w:rsidRDefault="006B09FC">
      <w:pPr>
        <w:ind w:firstLine="480"/>
        <w:jc w:val="left"/>
      </w:pPr>
      <w:bookmarkStart w:id="101" w:name="_Hlk172237886"/>
      <w:r w:rsidRPr="00B625EB">
        <w:t>本项目地下水监测结果见下表。</w:t>
      </w:r>
    </w:p>
    <w:p w:rsidR="00847E45" w:rsidRPr="00B625EB" w:rsidRDefault="006B09FC">
      <w:pPr>
        <w:pStyle w:val="13"/>
      </w:pPr>
      <w:bookmarkStart w:id="102" w:name="_Hlk172238268"/>
      <w:bookmarkEnd w:id="101"/>
      <w:r w:rsidRPr="00B625EB">
        <w:t>表</w:t>
      </w:r>
      <w:r w:rsidRPr="00B625EB">
        <w:t xml:space="preserve">9.3-1  </w:t>
      </w:r>
      <w:r w:rsidRPr="00B625EB">
        <w:t>地下水监测数据汇总表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1202"/>
        <w:gridCol w:w="1343"/>
        <w:gridCol w:w="1323"/>
        <w:gridCol w:w="1668"/>
        <w:gridCol w:w="1270"/>
        <w:gridCol w:w="828"/>
      </w:tblGrid>
      <w:tr w:rsidR="00847E45" w:rsidRPr="00B625EB">
        <w:trPr>
          <w:trHeight w:val="20"/>
        </w:trPr>
        <w:tc>
          <w:tcPr>
            <w:tcW w:w="550" w:type="pct"/>
            <w:shd w:val="clear" w:color="auto" w:fill="auto"/>
            <w:vAlign w:val="center"/>
          </w:tcPr>
          <w:p w:rsidR="00847E45" w:rsidRPr="00B625EB" w:rsidRDefault="006B09FC">
            <w:pPr>
              <w:widowControl/>
              <w:spacing w:line="240" w:lineRule="auto"/>
              <w:jc w:val="center"/>
              <w:rPr>
                <w:color w:val="000000"/>
                <w:kern w:val="0"/>
                <w:sz w:val="21"/>
                <w:szCs w:val="21"/>
              </w:rPr>
            </w:pPr>
            <w:bookmarkStart w:id="103" w:name="_Hlk172238492"/>
            <w:bookmarkEnd w:id="102"/>
            <w:r w:rsidRPr="00B625EB">
              <w:rPr>
                <w:color w:val="000000"/>
                <w:kern w:val="0"/>
                <w:sz w:val="21"/>
                <w:szCs w:val="21"/>
              </w:rPr>
              <w:t>采样日期</w:t>
            </w:r>
          </w:p>
        </w:tc>
        <w:tc>
          <w:tcPr>
            <w:tcW w:w="1484" w:type="pct"/>
            <w:gridSpan w:val="2"/>
            <w:shd w:val="clear" w:color="auto" w:fill="auto"/>
            <w:vAlign w:val="center"/>
          </w:tcPr>
          <w:p w:rsidR="00847E45" w:rsidRPr="00B625EB" w:rsidRDefault="006B09FC">
            <w:pPr>
              <w:widowControl/>
              <w:spacing w:line="240" w:lineRule="auto"/>
              <w:jc w:val="left"/>
              <w:rPr>
                <w:color w:val="000000"/>
                <w:kern w:val="0"/>
                <w:sz w:val="21"/>
                <w:szCs w:val="21"/>
              </w:rPr>
            </w:pPr>
            <w:r w:rsidRPr="00B625EB">
              <w:rPr>
                <w:color w:val="000000"/>
                <w:kern w:val="0"/>
                <w:sz w:val="21"/>
                <w:szCs w:val="21"/>
              </w:rPr>
              <w:t>2024</w:t>
            </w:r>
            <w:r w:rsidRPr="00B625EB">
              <w:rPr>
                <w:color w:val="000000"/>
                <w:kern w:val="0"/>
                <w:sz w:val="21"/>
                <w:szCs w:val="21"/>
              </w:rPr>
              <w:t>年</w:t>
            </w: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检测日期</w:t>
            </w:r>
          </w:p>
        </w:tc>
        <w:tc>
          <w:tcPr>
            <w:tcW w:w="2196" w:type="pct"/>
            <w:gridSpan w:val="3"/>
            <w:shd w:val="clear" w:color="auto" w:fill="auto"/>
            <w:vAlign w:val="center"/>
          </w:tcPr>
          <w:p w:rsidR="00847E45" w:rsidRPr="00B625EB" w:rsidRDefault="006B09FC">
            <w:pPr>
              <w:widowControl/>
              <w:spacing w:line="240" w:lineRule="auto"/>
              <w:rPr>
                <w:color w:val="000000"/>
                <w:kern w:val="0"/>
                <w:sz w:val="21"/>
                <w:szCs w:val="21"/>
              </w:rPr>
            </w:pPr>
            <w:r w:rsidRPr="00B625EB">
              <w:rPr>
                <w:color w:val="000000"/>
                <w:kern w:val="0"/>
                <w:sz w:val="21"/>
                <w:szCs w:val="21"/>
              </w:rPr>
              <w:t>2024</w:t>
            </w:r>
            <w:r w:rsidRPr="00B625EB">
              <w:rPr>
                <w:color w:val="000000"/>
                <w:kern w:val="0"/>
                <w:sz w:val="21"/>
                <w:szCs w:val="21"/>
              </w:rPr>
              <w:t>年</w:t>
            </w: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r w:rsidRPr="00B625EB">
              <w:rPr>
                <w:color w:val="000000"/>
                <w:kern w:val="0"/>
                <w:sz w:val="21"/>
                <w:szCs w:val="21"/>
              </w:rPr>
              <w:t>-11</w:t>
            </w:r>
            <w:r w:rsidRPr="00B625EB">
              <w:rPr>
                <w:color w:val="000000"/>
                <w:kern w:val="0"/>
                <w:sz w:val="21"/>
                <w:szCs w:val="21"/>
              </w:rPr>
              <w:t>月</w:t>
            </w:r>
            <w:r w:rsidRPr="00B625EB">
              <w:rPr>
                <w:color w:val="000000"/>
                <w:kern w:val="0"/>
                <w:sz w:val="21"/>
                <w:szCs w:val="21"/>
              </w:rPr>
              <w:t>05</w:t>
            </w:r>
            <w:r w:rsidRPr="00B625EB">
              <w:rPr>
                <w:color w:val="000000"/>
                <w:kern w:val="0"/>
                <w:sz w:val="21"/>
                <w:szCs w:val="21"/>
              </w:rPr>
              <w:t>日</w:t>
            </w:r>
          </w:p>
        </w:tc>
      </w:tr>
      <w:tr w:rsidR="00847E45" w:rsidRPr="00B625EB">
        <w:trPr>
          <w:trHeight w:val="20"/>
        </w:trPr>
        <w:tc>
          <w:tcPr>
            <w:tcW w:w="55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采样点位</w:t>
            </w:r>
          </w:p>
        </w:tc>
        <w:tc>
          <w:tcPr>
            <w:tcW w:w="703"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检测项目</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采样日期</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第一次</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第二次</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平均值</w:t>
            </w:r>
          </w:p>
        </w:tc>
        <w:tc>
          <w:tcPr>
            <w:tcW w:w="496"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标准限值</w:t>
            </w:r>
          </w:p>
        </w:tc>
      </w:tr>
      <w:tr w:rsidR="00847E45" w:rsidRPr="00B625EB">
        <w:trPr>
          <w:trHeight w:val="20"/>
        </w:trPr>
        <w:tc>
          <w:tcPr>
            <w:tcW w:w="550"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rFonts w:ascii="Segoe UI Symbol" w:hAnsi="Segoe UI Symbol" w:cs="Segoe UI Symbol"/>
                <w:color w:val="000000"/>
                <w:kern w:val="0"/>
                <w:sz w:val="21"/>
                <w:szCs w:val="21"/>
              </w:rPr>
              <w:t>☆</w:t>
            </w:r>
            <w:r w:rsidRPr="00B625EB">
              <w:rPr>
                <w:color w:val="000000"/>
                <w:kern w:val="0"/>
                <w:sz w:val="21"/>
                <w:szCs w:val="21"/>
              </w:rPr>
              <w:t>地下水</w:t>
            </w:r>
            <w:r w:rsidRPr="00B625EB">
              <w:rPr>
                <w:color w:val="000000"/>
                <w:kern w:val="0"/>
                <w:sz w:val="21"/>
                <w:szCs w:val="21"/>
              </w:rPr>
              <w:t>WS10</w:t>
            </w:r>
          </w:p>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29°44′28″N</w:t>
            </w:r>
            <w:r w:rsidRPr="00B625EB">
              <w:rPr>
                <w:color w:val="000000"/>
                <w:kern w:val="0"/>
                <w:sz w:val="21"/>
                <w:szCs w:val="21"/>
              </w:rPr>
              <w:t>，</w:t>
            </w:r>
            <w:r w:rsidRPr="00B625EB">
              <w:rPr>
                <w:color w:val="000000"/>
                <w:kern w:val="0"/>
                <w:sz w:val="21"/>
                <w:szCs w:val="21"/>
              </w:rPr>
              <w:t>116°3′39″E</w:t>
            </w: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总硬度（</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125</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114</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120</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450</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130</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120</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125</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溶解性总固体（</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196</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165</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180</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1000</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170</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184</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177</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硝酸盐（</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0.31</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0.274</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0.292</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20</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0.288</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0.284</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0.286</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亚硝酸盐（</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0.02</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0.036</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0.028</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0.036</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0.036</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0.036</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氟化物（</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0.161</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0.181</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0.171</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0.158</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0.153</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0.156</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硫酸盐（</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2.84</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5.34</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4.09</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250</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2.35</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2.16</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2.26</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氯化物（</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4.72</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4.8</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4.76</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250</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4.55</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4.55</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4.55</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氰化物（</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0.05</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挥发</w:t>
            </w:r>
            <w:proofErr w:type="gramStart"/>
            <w:r w:rsidRPr="00B625EB">
              <w:rPr>
                <w:color w:val="000000"/>
                <w:kern w:val="0"/>
                <w:sz w:val="21"/>
                <w:szCs w:val="21"/>
              </w:rPr>
              <w:t>酚</w:t>
            </w:r>
            <w:proofErr w:type="gramEnd"/>
            <w:r w:rsidRPr="00B625EB">
              <w:rPr>
                <w:color w:val="000000"/>
                <w:kern w:val="0"/>
                <w:sz w:val="21"/>
                <w:szCs w:val="21"/>
              </w:rPr>
              <w:t>（</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0.002</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汞（</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4.6×10</w:t>
            </w:r>
            <w:r w:rsidRPr="00B625EB">
              <w:rPr>
                <w:color w:val="000000"/>
                <w:kern w:val="0"/>
                <w:sz w:val="21"/>
                <w:szCs w:val="21"/>
                <w:vertAlign w:val="superscript"/>
              </w:rPr>
              <w:t>-4</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3.5×10</w:t>
            </w:r>
            <w:r w:rsidRPr="00B625EB">
              <w:rPr>
                <w:color w:val="000000"/>
                <w:kern w:val="0"/>
                <w:sz w:val="21"/>
                <w:szCs w:val="21"/>
                <w:vertAlign w:val="superscript"/>
              </w:rPr>
              <w:t>-4</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4.0×10</w:t>
            </w:r>
            <w:r w:rsidRPr="00B625EB">
              <w:rPr>
                <w:color w:val="000000"/>
                <w:kern w:val="0"/>
                <w:sz w:val="21"/>
                <w:szCs w:val="21"/>
                <w:vertAlign w:val="superscript"/>
              </w:rPr>
              <w:t>-4</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0.001</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5.1×10</w:t>
            </w:r>
            <w:r w:rsidRPr="00B625EB">
              <w:rPr>
                <w:color w:val="000000"/>
                <w:kern w:val="0"/>
                <w:sz w:val="21"/>
                <w:szCs w:val="21"/>
                <w:vertAlign w:val="superscript"/>
              </w:rPr>
              <w:t>-4</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6.1×10</w:t>
            </w:r>
            <w:r w:rsidRPr="00B625EB">
              <w:rPr>
                <w:color w:val="000000"/>
                <w:kern w:val="0"/>
                <w:sz w:val="21"/>
                <w:szCs w:val="21"/>
                <w:vertAlign w:val="superscript"/>
              </w:rPr>
              <w:t>-4</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5.6×10</w:t>
            </w:r>
            <w:r w:rsidRPr="00B625EB">
              <w:rPr>
                <w:color w:val="000000"/>
                <w:kern w:val="0"/>
                <w:sz w:val="21"/>
                <w:szCs w:val="21"/>
                <w:vertAlign w:val="superscript"/>
              </w:rPr>
              <w:t>-4</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六价铬（</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0.05</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铅（</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4.0×10</w:t>
            </w:r>
            <w:r w:rsidRPr="00B625EB">
              <w:rPr>
                <w:color w:val="000000"/>
                <w:kern w:val="0"/>
                <w:sz w:val="21"/>
                <w:szCs w:val="21"/>
                <w:vertAlign w:val="superscript"/>
              </w:rPr>
              <w:t>-3</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5.0×10</w:t>
            </w:r>
            <w:r w:rsidRPr="00B625EB">
              <w:rPr>
                <w:color w:val="000000"/>
                <w:kern w:val="0"/>
                <w:sz w:val="21"/>
                <w:szCs w:val="21"/>
                <w:vertAlign w:val="superscript"/>
              </w:rPr>
              <w:t>-3</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4.0×10</w:t>
            </w:r>
            <w:r w:rsidRPr="00B625EB">
              <w:rPr>
                <w:color w:val="000000"/>
                <w:kern w:val="0"/>
                <w:sz w:val="21"/>
                <w:szCs w:val="21"/>
                <w:vertAlign w:val="superscript"/>
              </w:rPr>
              <w:t>-3</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0.01</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2.0×10</w:t>
            </w:r>
            <w:r w:rsidRPr="00B625EB">
              <w:rPr>
                <w:color w:val="000000"/>
                <w:kern w:val="0"/>
                <w:sz w:val="21"/>
                <w:szCs w:val="21"/>
                <w:vertAlign w:val="superscript"/>
              </w:rPr>
              <w:t>-3</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2.0×10</w:t>
            </w:r>
            <w:r w:rsidRPr="00B625EB">
              <w:rPr>
                <w:color w:val="000000"/>
                <w:kern w:val="0"/>
                <w:sz w:val="21"/>
                <w:szCs w:val="21"/>
                <w:vertAlign w:val="superscript"/>
              </w:rPr>
              <w:t>-3</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2.0×10</w:t>
            </w:r>
            <w:r w:rsidRPr="00B625EB">
              <w:rPr>
                <w:color w:val="000000"/>
                <w:kern w:val="0"/>
                <w:sz w:val="21"/>
                <w:szCs w:val="21"/>
                <w:vertAlign w:val="superscript"/>
              </w:rPr>
              <w:t>-3</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镉（</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4.6×10</w:t>
            </w:r>
            <w:r w:rsidRPr="00B625EB">
              <w:rPr>
                <w:color w:val="000000"/>
                <w:kern w:val="0"/>
                <w:sz w:val="21"/>
                <w:szCs w:val="21"/>
                <w:vertAlign w:val="superscript"/>
              </w:rPr>
              <w:t>-4</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1.5×10</w:t>
            </w:r>
            <w:r w:rsidRPr="00B625EB">
              <w:rPr>
                <w:color w:val="000000"/>
                <w:kern w:val="0"/>
                <w:sz w:val="21"/>
                <w:szCs w:val="21"/>
                <w:vertAlign w:val="superscript"/>
              </w:rPr>
              <w:t>-4</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3.0×10</w:t>
            </w:r>
            <w:r w:rsidRPr="00B625EB">
              <w:rPr>
                <w:color w:val="000000"/>
                <w:kern w:val="0"/>
                <w:sz w:val="21"/>
                <w:szCs w:val="21"/>
                <w:vertAlign w:val="superscript"/>
              </w:rPr>
              <w:t>-4</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0.005</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铁（</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0.3</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锰（</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0.03</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0.03</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0.03</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0.1</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砷（</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0.05</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5.0×10</w:t>
            </w:r>
            <w:r w:rsidRPr="00B625EB">
              <w:rPr>
                <w:color w:val="000000"/>
                <w:kern w:val="0"/>
                <w:sz w:val="21"/>
                <w:szCs w:val="21"/>
                <w:vertAlign w:val="superscript"/>
              </w:rPr>
              <w:t>-4</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4.0×10</w:t>
            </w:r>
            <w:r w:rsidRPr="00B625EB">
              <w:rPr>
                <w:color w:val="000000"/>
                <w:kern w:val="0"/>
                <w:sz w:val="21"/>
                <w:szCs w:val="21"/>
                <w:vertAlign w:val="superscript"/>
              </w:rPr>
              <w:t>-4</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4.0×10</w:t>
            </w:r>
            <w:r w:rsidRPr="00B625EB">
              <w:rPr>
                <w:color w:val="000000"/>
                <w:kern w:val="0"/>
                <w:sz w:val="21"/>
                <w:szCs w:val="21"/>
                <w:vertAlign w:val="superscript"/>
              </w:rPr>
              <w:t xml:space="preserve">-4 </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铜（</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钴（</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0.05</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shd w:val="clear" w:color="auto" w:fill="auto"/>
            <w:vAlign w:val="center"/>
          </w:tcPr>
          <w:p w:rsidR="00847E45" w:rsidRPr="00B625EB" w:rsidRDefault="00847E45">
            <w:pPr>
              <w:widowControl/>
              <w:spacing w:line="240" w:lineRule="auto"/>
              <w:jc w:val="center"/>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锌（</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耗氧量（</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2.45</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2.77</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2.61</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3</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2.81</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2.45</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2.63</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氨氮（</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0.04</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0.048</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0.044</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0.5</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0.036</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0.048</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0.042</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钾（</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0.48</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0.37</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0.42</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0.4</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0.28</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0.34</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钠（</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6.3</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4.54</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5.42</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200</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5.08</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3.91</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4.5</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钙（</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36.9</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37.3</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37.1</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42.4</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39.2</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40.8</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镁（</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2.54</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2.41</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2.48</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2.66</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2.87</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2.76</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碳酸根（</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碳酸氢根（</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100</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99</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100</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98</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101</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100</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总大肠菌群</w:t>
            </w:r>
            <w:r w:rsidRPr="00B625EB">
              <w:rPr>
                <w:color w:val="000000"/>
                <w:kern w:val="0"/>
                <w:sz w:val="21"/>
                <w:szCs w:val="21"/>
              </w:rPr>
              <w:t>(MPN/L)</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3</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菌落总数</w:t>
            </w:r>
            <w:r w:rsidRPr="00B625EB">
              <w:rPr>
                <w:color w:val="000000"/>
                <w:kern w:val="0"/>
                <w:sz w:val="21"/>
                <w:szCs w:val="21"/>
              </w:rPr>
              <w:t>(</w:t>
            </w:r>
            <w:proofErr w:type="gramStart"/>
            <w:r w:rsidRPr="00B625EB">
              <w:rPr>
                <w:color w:val="000000"/>
                <w:kern w:val="0"/>
                <w:sz w:val="21"/>
                <w:szCs w:val="21"/>
              </w:rPr>
              <w:t>个</w:t>
            </w:r>
            <w:proofErr w:type="gramEnd"/>
            <w:r w:rsidRPr="00B625EB">
              <w:rPr>
                <w:color w:val="000000"/>
                <w:kern w:val="0"/>
                <w:sz w:val="21"/>
                <w:szCs w:val="21"/>
              </w:rPr>
              <w:t>/L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51</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55</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53</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100</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41</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48</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44</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pH</w:t>
            </w:r>
            <w:r w:rsidRPr="00B625EB">
              <w:rPr>
                <w:color w:val="000000"/>
                <w:kern w:val="0"/>
                <w:sz w:val="21"/>
                <w:szCs w:val="21"/>
              </w:rPr>
              <w:t>（无量纲）</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6.7</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6.8</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6.5</w:t>
            </w:r>
            <w:r w:rsidRPr="00B625EB">
              <w:rPr>
                <w:color w:val="000000"/>
                <w:kern w:val="0"/>
                <w:sz w:val="21"/>
                <w:szCs w:val="21"/>
              </w:rPr>
              <w:t>～</w:t>
            </w:r>
            <w:r w:rsidRPr="00B625EB">
              <w:rPr>
                <w:color w:val="000000"/>
                <w:kern w:val="0"/>
                <w:sz w:val="21"/>
                <w:szCs w:val="21"/>
              </w:rPr>
              <w:t>8.5</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6.8</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6.8</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rFonts w:ascii="Segoe UI Symbol" w:hAnsi="Segoe UI Symbol" w:cs="Segoe UI Symbol"/>
                <w:color w:val="000000"/>
                <w:kern w:val="0"/>
                <w:sz w:val="21"/>
                <w:szCs w:val="21"/>
              </w:rPr>
              <w:t>☆</w:t>
            </w:r>
            <w:r w:rsidRPr="00B625EB">
              <w:rPr>
                <w:color w:val="000000"/>
                <w:kern w:val="0"/>
                <w:sz w:val="21"/>
                <w:szCs w:val="21"/>
              </w:rPr>
              <w:t>地下水</w:t>
            </w:r>
            <w:r w:rsidRPr="00B625EB">
              <w:rPr>
                <w:color w:val="000000"/>
                <w:kern w:val="0"/>
                <w:sz w:val="21"/>
                <w:szCs w:val="21"/>
              </w:rPr>
              <w:t>WS01</w:t>
            </w:r>
          </w:p>
          <w:p w:rsidR="00847E45" w:rsidRPr="00B625EB" w:rsidRDefault="006B09FC">
            <w:pPr>
              <w:widowControl/>
              <w:spacing w:line="240" w:lineRule="auto"/>
              <w:jc w:val="center"/>
              <w:rPr>
                <w:color w:val="000000"/>
                <w:kern w:val="0"/>
                <w:sz w:val="21"/>
                <w:szCs w:val="21"/>
              </w:rPr>
            </w:pPr>
            <w:r w:rsidRPr="00B625EB">
              <w:rPr>
                <w:color w:val="000000"/>
                <w:kern w:val="0"/>
                <w:sz w:val="21"/>
                <w:szCs w:val="21"/>
              </w:rPr>
              <w:lastRenderedPageBreak/>
              <w:t>29°44′40″N</w:t>
            </w:r>
            <w:r w:rsidRPr="00B625EB">
              <w:rPr>
                <w:color w:val="000000"/>
                <w:kern w:val="0"/>
                <w:sz w:val="21"/>
                <w:szCs w:val="21"/>
              </w:rPr>
              <w:t>，</w:t>
            </w:r>
            <w:r w:rsidRPr="00B625EB">
              <w:rPr>
                <w:color w:val="000000"/>
                <w:kern w:val="0"/>
                <w:sz w:val="21"/>
                <w:szCs w:val="21"/>
              </w:rPr>
              <w:t>116°3′56″E</w:t>
            </w: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lastRenderedPageBreak/>
              <w:t>总硬度（</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367</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360</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364</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450</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365</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359</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362</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溶解性总固体（</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549</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562</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556</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1000</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527</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534</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530</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硝酸盐（</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0.336</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0.336</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0.336</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20</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0.382</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0.384</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0.383</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亚硝酸盐（</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0.036</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0.036</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0.036</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0.02</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0.02</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0.02</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氟化物（</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0.687</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0.593</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0.64</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0.828</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0.769</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0.798</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硫酸盐（</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40.5</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41.5</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41</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250</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39.3</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39.1</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39.2</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氯化物（</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10.3</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10.2</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10.2</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250</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9.8</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9.83</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9.82</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shd w:val="clear" w:color="auto" w:fill="auto"/>
            <w:vAlign w:val="center"/>
          </w:tcPr>
          <w:p w:rsidR="00847E45" w:rsidRPr="00B625EB" w:rsidRDefault="00847E45">
            <w:pPr>
              <w:widowControl/>
              <w:spacing w:line="240" w:lineRule="auto"/>
              <w:jc w:val="center"/>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氰化物（</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0.05</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挥发</w:t>
            </w:r>
            <w:proofErr w:type="gramStart"/>
            <w:r w:rsidRPr="00B625EB">
              <w:rPr>
                <w:color w:val="000000"/>
                <w:kern w:val="0"/>
                <w:sz w:val="21"/>
                <w:szCs w:val="21"/>
              </w:rPr>
              <w:t>酚</w:t>
            </w:r>
            <w:proofErr w:type="gramEnd"/>
            <w:r w:rsidRPr="00B625EB">
              <w:rPr>
                <w:color w:val="000000"/>
                <w:kern w:val="0"/>
                <w:sz w:val="21"/>
                <w:szCs w:val="21"/>
              </w:rPr>
              <w:t>（</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0.002</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汞（</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3.6×10</w:t>
            </w:r>
            <w:r w:rsidRPr="00B625EB">
              <w:rPr>
                <w:color w:val="000000"/>
                <w:kern w:val="0"/>
                <w:sz w:val="21"/>
                <w:szCs w:val="21"/>
                <w:vertAlign w:val="superscript"/>
              </w:rPr>
              <w:t>-4</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7.1×10</w:t>
            </w:r>
            <w:r w:rsidRPr="00B625EB">
              <w:rPr>
                <w:color w:val="000000"/>
                <w:kern w:val="0"/>
                <w:sz w:val="21"/>
                <w:szCs w:val="21"/>
                <w:vertAlign w:val="superscript"/>
              </w:rPr>
              <w:t>-4</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5.4×10</w:t>
            </w:r>
            <w:r w:rsidRPr="00B625EB">
              <w:rPr>
                <w:color w:val="000000"/>
                <w:kern w:val="0"/>
                <w:sz w:val="21"/>
                <w:szCs w:val="21"/>
                <w:vertAlign w:val="superscript"/>
              </w:rPr>
              <w:t>-4</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0.001</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6.3×10</w:t>
            </w:r>
            <w:r w:rsidRPr="00B625EB">
              <w:rPr>
                <w:color w:val="000000"/>
                <w:kern w:val="0"/>
                <w:sz w:val="21"/>
                <w:szCs w:val="21"/>
                <w:vertAlign w:val="superscript"/>
              </w:rPr>
              <w:t>-4</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6.4×10</w:t>
            </w:r>
            <w:r w:rsidRPr="00B625EB">
              <w:rPr>
                <w:color w:val="000000"/>
                <w:kern w:val="0"/>
                <w:sz w:val="21"/>
                <w:szCs w:val="21"/>
                <w:vertAlign w:val="superscript"/>
              </w:rPr>
              <w:t>-4</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6.4×10</w:t>
            </w:r>
            <w:r w:rsidRPr="00B625EB">
              <w:rPr>
                <w:color w:val="000000"/>
                <w:kern w:val="0"/>
                <w:sz w:val="21"/>
                <w:szCs w:val="21"/>
                <w:vertAlign w:val="superscript"/>
              </w:rPr>
              <w:t>-4</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六价铬（</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0.05</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铅（</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0.01</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镉（</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0.005</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铁（</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0.3</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锰（</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0.1</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砷（</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6.0×10</w:t>
            </w:r>
            <w:r w:rsidRPr="00B625EB">
              <w:rPr>
                <w:color w:val="000000"/>
                <w:kern w:val="0"/>
                <w:sz w:val="21"/>
                <w:szCs w:val="21"/>
                <w:vertAlign w:val="superscript"/>
              </w:rPr>
              <w:t>-4</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0.05</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7.0×10</w:t>
            </w:r>
            <w:r w:rsidRPr="00B625EB">
              <w:rPr>
                <w:color w:val="000000"/>
                <w:kern w:val="0"/>
                <w:sz w:val="21"/>
                <w:szCs w:val="21"/>
                <w:vertAlign w:val="superscript"/>
              </w:rPr>
              <w:t>-4</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4.0×10</w:t>
            </w:r>
            <w:r w:rsidRPr="00B625EB">
              <w:rPr>
                <w:color w:val="000000"/>
                <w:kern w:val="0"/>
                <w:sz w:val="21"/>
                <w:szCs w:val="21"/>
                <w:vertAlign w:val="superscript"/>
              </w:rPr>
              <w:t>-4</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5.5×10</w:t>
            </w:r>
            <w:r w:rsidRPr="00B625EB">
              <w:rPr>
                <w:color w:val="000000"/>
                <w:kern w:val="0"/>
                <w:sz w:val="21"/>
                <w:szCs w:val="21"/>
                <w:vertAlign w:val="superscript"/>
              </w:rPr>
              <w:t>-4</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铜（</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钴（</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0.05</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锌（</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耗氧量（</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2.1</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2.33</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2.22</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3</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2.16</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2.29</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2.22</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氨氮（</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0.045</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0.042</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0.044</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0.5</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0.048</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0.045</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0.046</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钾（</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0.87</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0.89</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0.88</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0.86</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0.89</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0.88</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钠（</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11.3</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10.6</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10.9</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200</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10.3</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9.5</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9.9</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钙（</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91.4</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89.5</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90.4</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105</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104</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104</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镁（</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28.3</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28.4</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28.4</w:t>
            </w:r>
          </w:p>
        </w:tc>
        <w:tc>
          <w:tcPr>
            <w:tcW w:w="496" w:type="pct"/>
            <w:vMerge w:val="restar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23.5</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23.7</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23.6</w:t>
            </w:r>
          </w:p>
        </w:tc>
        <w:tc>
          <w:tcPr>
            <w:tcW w:w="496" w:type="pct"/>
            <w:vMerge/>
            <w:vAlign w:val="center"/>
          </w:tcPr>
          <w:p w:rsidR="00847E45" w:rsidRPr="00B625EB" w:rsidRDefault="00847E45">
            <w:pPr>
              <w:widowControl/>
              <w:spacing w:line="240" w:lineRule="auto"/>
              <w:jc w:val="left"/>
              <w:rPr>
                <w:color w:val="000000"/>
                <w:kern w:val="0"/>
                <w:sz w:val="21"/>
                <w:szCs w:val="21"/>
              </w:rPr>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碳酸根（</w:t>
            </w:r>
            <w:r w:rsidRPr="00B625EB">
              <w:rPr>
                <w:color w:val="000000"/>
                <w:kern w:val="0"/>
                <w:sz w:val="21"/>
                <w:szCs w:val="21"/>
              </w:rPr>
              <w:t>mg/L</w:t>
            </w:r>
            <w:r w:rsidRPr="00B625EB">
              <w:rPr>
                <w:color w:val="000000"/>
                <w:kern w:val="0"/>
                <w:sz w:val="21"/>
                <w:szCs w:val="21"/>
              </w:rPr>
              <w:t>）</w:t>
            </w: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24</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restart"/>
            <w:vAlign w:val="center"/>
          </w:tcPr>
          <w:p w:rsidR="00847E45" w:rsidRPr="00B625EB" w:rsidRDefault="006B09FC">
            <w:pPr>
              <w:pStyle w:val="af9"/>
              <w:rPr>
                <w:szCs w:val="21"/>
              </w:rPr>
            </w:pPr>
            <w:r w:rsidRPr="00B625EB">
              <w:t>/</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widowControl/>
              <w:spacing w:line="240" w:lineRule="auto"/>
              <w:jc w:val="left"/>
              <w:rPr>
                <w:color w:val="000000"/>
                <w:kern w:val="0"/>
                <w:sz w:val="21"/>
                <w:szCs w:val="21"/>
              </w:rPr>
            </w:pPr>
          </w:p>
        </w:tc>
        <w:tc>
          <w:tcPr>
            <w:tcW w:w="781"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10</w:t>
            </w:r>
            <w:r w:rsidRPr="00B625EB">
              <w:rPr>
                <w:color w:val="000000"/>
                <w:kern w:val="0"/>
                <w:sz w:val="21"/>
                <w:szCs w:val="21"/>
              </w:rPr>
              <w:t>月</w:t>
            </w:r>
            <w:r w:rsidRPr="00B625EB">
              <w:rPr>
                <w:color w:val="000000"/>
                <w:kern w:val="0"/>
                <w:sz w:val="21"/>
                <w:szCs w:val="21"/>
              </w:rPr>
              <w:t>25</w:t>
            </w:r>
            <w:r w:rsidRPr="00B625EB">
              <w:rPr>
                <w:color w:val="000000"/>
                <w:kern w:val="0"/>
                <w:sz w:val="21"/>
                <w:szCs w:val="21"/>
              </w:rPr>
              <w:t>日</w:t>
            </w:r>
          </w:p>
        </w:tc>
        <w:tc>
          <w:tcPr>
            <w:tcW w:w="77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96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ND</w:t>
            </w:r>
          </w:p>
        </w:tc>
        <w:tc>
          <w:tcPr>
            <w:tcW w:w="740" w:type="pct"/>
            <w:shd w:val="clear" w:color="auto" w:fill="auto"/>
            <w:vAlign w:val="center"/>
          </w:tcPr>
          <w:p w:rsidR="00847E45" w:rsidRPr="00B625EB" w:rsidRDefault="006B09FC">
            <w:pPr>
              <w:widowControl/>
              <w:spacing w:line="240" w:lineRule="auto"/>
              <w:jc w:val="center"/>
              <w:rPr>
                <w:color w:val="000000"/>
                <w:kern w:val="0"/>
                <w:sz w:val="21"/>
                <w:szCs w:val="21"/>
              </w:rPr>
            </w:pPr>
            <w:r w:rsidRPr="00B625EB">
              <w:rPr>
                <w:color w:val="000000"/>
                <w:kern w:val="0"/>
                <w:sz w:val="21"/>
                <w:szCs w:val="21"/>
              </w:rPr>
              <w:t>/</w:t>
            </w:r>
          </w:p>
        </w:tc>
        <w:tc>
          <w:tcPr>
            <w:tcW w:w="496" w:type="pct"/>
            <w:vMerge/>
            <w:vAlign w:val="center"/>
          </w:tcPr>
          <w:p w:rsidR="00847E45" w:rsidRPr="00B625EB" w:rsidRDefault="00847E45">
            <w:pPr>
              <w:pStyle w:val="af9"/>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vAlign w:val="center"/>
          </w:tcPr>
          <w:p w:rsidR="00847E45" w:rsidRPr="00B625EB" w:rsidRDefault="006B09FC">
            <w:pPr>
              <w:pStyle w:val="af9"/>
              <w:rPr>
                <w:szCs w:val="21"/>
              </w:rPr>
            </w:pPr>
            <w:r w:rsidRPr="00B625EB">
              <w:t>碳酸氢根（</w:t>
            </w:r>
            <w:r w:rsidRPr="00B625EB">
              <w:t>mg/L</w:t>
            </w:r>
            <w:r w:rsidRPr="00B625EB">
              <w:t>）</w:t>
            </w:r>
          </w:p>
        </w:tc>
        <w:tc>
          <w:tcPr>
            <w:tcW w:w="781" w:type="pct"/>
            <w:shd w:val="clear" w:color="auto" w:fill="auto"/>
            <w:vAlign w:val="center"/>
          </w:tcPr>
          <w:p w:rsidR="00847E45" w:rsidRPr="00B625EB" w:rsidRDefault="006B09FC">
            <w:pPr>
              <w:pStyle w:val="af9"/>
              <w:rPr>
                <w:szCs w:val="21"/>
              </w:rPr>
            </w:pPr>
            <w:r w:rsidRPr="00B625EB">
              <w:t>10</w:t>
            </w:r>
            <w:r w:rsidRPr="00B625EB">
              <w:t>月</w:t>
            </w:r>
            <w:r w:rsidRPr="00B625EB">
              <w:t>24</w:t>
            </w:r>
            <w:r w:rsidRPr="00B625EB">
              <w:t>日</w:t>
            </w:r>
          </w:p>
        </w:tc>
        <w:tc>
          <w:tcPr>
            <w:tcW w:w="770" w:type="pct"/>
            <w:shd w:val="clear" w:color="auto" w:fill="auto"/>
            <w:vAlign w:val="center"/>
          </w:tcPr>
          <w:p w:rsidR="00847E45" w:rsidRPr="00B625EB" w:rsidRDefault="006B09FC">
            <w:pPr>
              <w:pStyle w:val="af9"/>
              <w:rPr>
                <w:szCs w:val="21"/>
              </w:rPr>
            </w:pPr>
            <w:r w:rsidRPr="00B625EB">
              <w:t>199</w:t>
            </w:r>
          </w:p>
        </w:tc>
        <w:tc>
          <w:tcPr>
            <w:tcW w:w="960" w:type="pct"/>
            <w:shd w:val="clear" w:color="auto" w:fill="auto"/>
            <w:vAlign w:val="center"/>
          </w:tcPr>
          <w:p w:rsidR="00847E45" w:rsidRPr="00B625EB" w:rsidRDefault="006B09FC">
            <w:pPr>
              <w:pStyle w:val="af9"/>
              <w:rPr>
                <w:szCs w:val="21"/>
              </w:rPr>
            </w:pPr>
            <w:r w:rsidRPr="00B625EB">
              <w:t>198</w:t>
            </w:r>
          </w:p>
        </w:tc>
        <w:tc>
          <w:tcPr>
            <w:tcW w:w="740" w:type="pct"/>
            <w:shd w:val="clear" w:color="auto" w:fill="auto"/>
            <w:vAlign w:val="center"/>
          </w:tcPr>
          <w:p w:rsidR="00847E45" w:rsidRPr="00B625EB" w:rsidRDefault="006B09FC">
            <w:pPr>
              <w:pStyle w:val="af9"/>
              <w:rPr>
                <w:szCs w:val="21"/>
              </w:rPr>
            </w:pPr>
            <w:r w:rsidRPr="00B625EB">
              <w:t>198</w:t>
            </w:r>
          </w:p>
        </w:tc>
        <w:tc>
          <w:tcPr>
            <w:tcW w:w="496" w:type="pct"/>
            <w:vMerge w:val="restart"/>
            <w:vAlign w:val="center"/>
          </w:tcPr>
          <w:p w:rsidR="00847E45" w:rsidRPr="00B625EB" w:rsidRDefault="006B09FC">
            <w:pPr>
              <w:pStyle w:val="af9"/>
              <w:rPr>
                <w:szCs w:val="21"/>
              </w:rPr>
            </w:pPr>
            <w:r w:rsidRPr="00B625EB">
              <w:t>3.0</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pStyle w:val="af9"/>
            </w:pPr>
          </w:p>
        </w:tc>
        <w:tc>
          <w:tcPr>
            <w:tcW w:w="781" w:type="pct"/>
            <w:shd w:val="clear" w:color="auto" w:fill="auto"/>
            <w:vAlign w:val="center"/>
          </w:tcPr>
          <w:p w:rsidR="00847E45" w:rsidRPr="00B625EB" w:rsidRDefault="006B09FC">
            <w:pPr>
              <w:pStyle w:val="af9"/>
              <w:rPr>
                <w:szCs w:val="21"/>
              </w:rPr>
            </w:pPr>
            <w:r w:rsidRPr="00B625EB">
              <w:t>10</w:t>
            </w:r>
            <w:r w:rsidRPr="00B625EB">
              <w:t>月</w:t>
            </w:r>
            <w:r w:rsidRPr="00B625EB">
              <w:t>25</w:t>
            </w:r>
            <w:r w:rsidRPr="00B625EB">
              <w:t>日</w:t>
            </w:r>
          </w:p>
        </w:tc>
        <w:tc>
          <w:tcPr>
            <w:tcW w:w="770" w:type="pct"/>
            <w:shd w:val="clear" w:color="auto" w:fill="auto"/>
            <w:vAlign w:val="center"/>
          </w:tcPr>
          <w:p w:rsidR="00847E45" w:rsidRPr="00B625EB" w:rsidRDefault="006B09FC">
            <w:pPr>
              <w:pStyle w:val="af9"/>
              <w:rPr>
                <w:szCs w:val="21"/>
              </w:rPr>
            </w:pPr>
            <w:r w:rsidRPr="00B625EB">
              <w:t>196</w:t>
            </w:r>
          </w:p>
        </w:tc>
        <w:tc>
          <w:tcPr>
            <w:tcW w:w="960" w:type="pct"/>
            <w:shd w:val="clear" w:color="auto" w:fill="auto"/>
            <w:vAlign w:val="center"/>
          </w:tcPr>
          <w:p w:rsidR="00847E45" w:rsidRPr="00B625EB" w:rsidRDefault="006B09FC">
            <w:pPr>
              <w:pStyle w:val="af9"/>
              <w:rPr>
                <w:szCs w:val="21"/>
              </w:rPr>
            </w:pPr>
            <w:r w:rsidRPr="00B625EB">
              <w:t>192</w:t>
            </w:r>
          </w:p>
        </w:tc>
        <w:tc>
          <w:tcPr>
            <w:tcW w:w="740" w:type="pct"/>
            <w:shd w:val="clear" w:color="auto" w:fill="auto"/>
            <w:vAlign w:val="center"/>
          </w:tcPr>
          <w:p w:rsidR="00847E45" w:rsidRPr="00B625EB" w:rsidRDefault="006B09FC">
            <w:pPr>
              <w:pStyle w:val="af9"/>
              <w:rPr>
                <w:szCs w:val="21"/>
              </w:rPr>
            </w:pPr>
            <w:r w:rsidRPr="00B625EB">
              <w:t>194</w:t>
            </w:r>
          </w:p>
        </w:tc>
        <w:tc>
          <w:tcPr>
            <w:tcW w:w="496" w:type="pct"/>
            <w:vMerge/>
            <w:vAlign w:val="center"/>
          </w:tcPr>
          <w:p w:rsidR="00847E45" w:rsidRPr="00B625EB" w:rsidRDefault="00847E45">
            <w:pPr>
              <w:pStyle w:val="af9"/>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vAlign w:val="center"/>
          </w:tcPr>
          <w:p w:rsidR="00847E45" w:rsidRPr="00B625EB" w:rsidRDefault="006B09FC">
            <w:pPr>
              <w:pStyle w:val="af9"/>
              <w:rPr>
                <w:szCs w:val="21"/>
              </w:rPr>
            </w:pPr>
            <w:r w:rsidRPr="00B625EB">
              <w:t>总大肠菌群</w:t>
            </w:r>
            <w:r w:rsidRPr="00B625EB">
              <w:t>(MPN/L)</w:t>
            </w:r>
          </w:p>
        </w:tc>
        <w:tc>
          <w:tcPr>
            <w:tcW w:w="781" w:type="pct"/>
            <w:shd w:val="clear" w:color="auto" w:fill="auto"/>
            <w:vAlign w:val="center"/>
          </w:tcPr>
          <w:p w:rsidR="00847E45" w:rsidRPr="00B625EB" w:rsidRDefault="006B09FC">
            <w:pPr>
              <w:pStyle w:val="af9"/>
              <w:rPr>
                <w:szCs w:val="21"/>
              </w:rPr>
            </w:pPr>
            <w:r w:rsidRPr="00B625EB">
              <w:t>10</w:t>
            </w:r>
            <w:r w:rsidRPr="00B625EB">
              <w:t>月</w:t>
            </w:r>
            <w:r w:rsidRPr="00B625EB">
              <w:t>24</w:t>
            </w:r>
            <w:r w:rsidRPr="00B625EB">
              <w:t>日</w:t>
            </w:r>
          </w:p>
        </w:tc>
        <w:tc>
          <w:tcPr>
            <w:tcW w:w="770" w:type="pct"/>
            <w:shd w:val="clear" w:color="auto" w:fill="auto"/>
            <w:vAlign w:val="center"/>
          </w:tcPr>
          <w:p w:rsidR="00847E45" w:rsidRPr="00B625EB" w:rsidRDefault="006B09FC">
            <w:pPr>
              <w:pStyle w:val="af9"/>
              <w:rPr>
                <w:szCs w:val="21"/>
              </w:rPr>
            </w:pPr>
            <w:r w:rsidRPr="00B625EB">
              <w:t>ND</w:t>
            </w:r>
          </w:p>
        </w:tc>
        <w:tc>
          <w:tcPr>
            <w:tcW w:w="960" w:type="pct"/>
            <w:shd w:val="clear" w:color="auto" w:fill="auto"/>
            <w:vAlign w:val="center"/>
          </w:tcPr>
          <w:p w:rsidR="00847E45" w:rsidRPr="00B625EB" w:rsidRDefault="006B09FC">
            <w:pPr>
              <w:pStyle w:val="af9"/>
              <w:rPr>
                <w:szCs w:val="21"/>
              </w:rPr>
            </w:pPr>
            <w:r w:rsidRPr="00B625EB">
              <w:t>ND</w:t>
            </w:r>
          </w:p>
        </w:tc>
        <w:tc>
          <w:tcPr>
            <w:tcW w:w="740" w:type="pct"/>
            <w:shd w:val="clear" w:color="auto" w:fill="auto"/>
            <w:vAlign w:val="center"/>
          </w:tcPr>
          <w:p w:rsidR="00847E45" w:rsidRPr="00B625EB" w:rsidRDefault="006B09FC">
            <w:pPr>
              <w:pStyle w:val="af9"/>
              <w:rPr>
                <w:szCs w:val="21"/>
              </w:rPr>
            </w:pPr>
            <w:r w:rsidRPr="00B625EB">
              <w:t>/</w:t>
            </w:r>
          </w:p>
        </w:tc>
        <w:tc>
          <w:tcPr>
            <w:tcW w:w="496" w:type="pct"/>
            <w:vMerge w:val="restart"/>
            <w:vAlign w:val="center"/>
          </w:tcPr>
          <w:p w:rsidR="00847E45" w:rsidRPr="00B625EB" w:rsidRDefault="006B09FC">
            <w:pPr>
              <w:pStyle w:val="af9"/>
              <w:rPr>
                <w:szCs w:val="21"/>
              </w:rPr>
            </w:pPr>
            <w:r w:rsidRPr="00B625EB">
              <w:t>100</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pStyle w:val="af9"/>
            </w:pPr>
          </w:p>
        </w:tc>
        <w:tc>
          <w:tcPr>
            <w:tcW w:w="781" w:type="pct"/>
            <w:shd w:val="clear" w:color="auto" w:fill="auto"/>
            <w:vAlign w:val="center"/>
          </w:tcPr>
          <w:p w:rsidR="00847E45" w:rsidRPr="00B625EB" w:rsidRDefault="006B09FC">
            <w:pPr>
              <w:pStyle w:val="af9"/>
              <w:rPr>
                <w:szCs w:val="21"/>
              </w:rPr>
            </w:pPr>
            <w:r w:rsidRPr="00B625EB">
              <w:t>10</w:t>
            </w:r>
            <w:r w:rsidRPr="00B625EB">
              <w:t>月</w:t>
            </w:r>
            <w:r w:rsidRPr="00B625EB">
              <w:t>25</w:t>
            </w:r>
            <w:r w:rsidRPr="00B625EB">
              <w:t>日</w:t>
            </w:r>
          </w:p>
        </w:tc>
        <w:tc>
          <w:tcPr>
            <w:tcW w:w="770" w:type="pct"/>
            <w:shd w:val="clear" w:color="auto" w:fill="auto"/>
            <w:vAlign w:val="center"/>
          </w:tcPr>
          <w:p w:rsidR="00847E45" w:rsidRPr="00B625EB" w:rsidRDefault="006B09FC">
            <w:pPr>
              <w:pStyle w:val="af9"/>
              <w:rPr>
                <w:szCs w:val="21"/>
              </w:rPr>
            </w:pPr>
            <w:r w:rsidRPr="00B625EB">
              <w:t>ND</w:t>
            </w:r>
          </w:p>
        </w:tc>
        <w:tc>
          <w:tcPr>
            <w:tcW w:w="960" w:type="pct"/>
            <w:shd w:val="clear" w:color="auto" w:fill="auto"/>
            <w:vAlign w:val="center"/>
          </w:tcPr>
          <w:p w:rsidR="00847E45" w:rsidRPr="00B625EB" w:rsidRDefault="006B09FC">
            <w:pPr>
              <w:pStyle w:val="af9"/>
              <w:rPr>
                <w:szCs w:val="21"/>
              </w:rPr>
            </w:pPr>
            <w:r w:rsidRPr="00B625EB">
              <w:t>ND</w:t>
            </w:r>
          </w:p>
        </w:tc>
        <w:tc>
          <w:tcPr>
            <w:tcW w:w="740" w:type="pct"/>
            <w:shd w:val="clear" w:color="auto" w:fill="auto"/>
            <w:vAlign w:val="center"/>
          </w:tcPr>
          <w:p w:rsidR="00847E45" w:rsidRPr="00B625EB" w:rsidRDefault="006B09FC">
            <w:pPr>
              <w:pStyle w:val="af9"/>
              <w:rPr>
                <w:szCs w:val="21"/>
              </w:rPr>
            </w:pPr>
            <w:r w:rsidRPr="00B625EB">
              <w:t>/</w:t>
            </w:r>
          </w:p>
        </w:tc>
        <w:tc>
          <w:tcPr>
            <w:tcW w:w="496" w:type="pct"/>
            <w:vMerge/>
            <w:vAlign w:val="center"/>
          </w:tcPr>
          <w:p w:rsidR="00847E45" w:rsidRPr="00B625EB" w:rsidRDefault="00847E45">
            <w:pPr>
              <w:pStyle w:val="af9"/>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vAlign w:val="center"/>
          </w:tcPr>
          <w:p w:rsidR="00847E45" w:rsidRPr="00B625EB" w:rsidRDefault="006B09FC">
            <w:pPr>
              <w:pStyle w:val="af9"/>
              <w:rPr>
                <w:szCs w:val="21"/>
              </w:rPr>
            </w:pPr>
            <w:r w:rsidRPr="00B625EB">
              <w:t>菌落总数</w:t>
            </w:r>
            <w:r w:rsidRPr="00B625EB">
              <w:t>(</w:t>
            </w:r>
            <w:proofErr w:type="gramStart"/>
            <w:r w:rsidRPr="00B625EB">
              <w:t>个</w:t>
            </w:r>
            <w:proofErr w:type="gramEnd"/>
            <w:r w:rsidRPr="00B625EB">
              <w:t>/L</w:t>
            </w:r>
            <w:r w:rsidRPr="00B625EB">
              <w:t>）</w:t>
            </w:r>
          </w:p>
        </w:tc>
        <w:tc>
          <w:tcPr>
            <w:tcW w:w="781" w:type="pct"/>
            <w:shd w:val="clear" w:color="auto" w:fill="auto"/>
            <w:vAlign w:val="center"/>
          </w:tcPr>
          <w:p w:rsidR="00847E45" w:rsidRPr="00B625EB" w:rsidRDefault="006B09FC">
            <w:pPr>
              <w:pStyle w:val="af9"/>
              <w:rPr>
                <w:szCs w:val="21"/>
              </w:rPr>
            </w:pPr>
            <w:r w:rsidRPr="00B625EB">
              <w:t>10</w:t>
            </w:r>
            <w:r w:rsidRPr="00B625EB">
              <w:t>月</w:t>
            </w:r>
            <w:r w:rsidRPr="00B625EB">
              <w:t>24</w:t>
            </w:r>
            <w:r w:rsidRPr="00B625EB">
              <w:t>日</w:t>
            </w:r>
          </w:p>
        </w:tc>
        <w:tc>
          <w:tcPr>
            <w:tcW w:w="770" w:type="pct"/>
            <w:shd w:val="clear" w:color="auto" w:fill="auto"/>
            <w:vAlign w:val="center"/>
          </w:tcPr>
          <w:p w:rsidR="00847E45" w:rsidRPr="00B625EB" w:rsidRDefault="006B09FC">
            <w:pPr>
              <w:pStyle w:val="af9"/>
              <w:rPr>
                <w:szCs w:val="21"/>
              </w:rPr>
            </w:pPr>
            <w:r w:rsidRPr="00B625EB">
              <w:t>60</w:t>
            </w:r>
          </w:p>
        </w:tc>
        <w:tc>
          <w:tcPr>
            <w:tcW w:w="960" w:type="pct"/>
            <w:shd w:val="clear" w:color="auto" w:fill="auto"/>
            <w:vAlign w:val="center"/>
          </w:tcPr>
          <w:p w:rsidR="00847E45" w:rsidRPr="00B625EB" w:rsidRDefault="006B09FC">
            <w:pPr>
              <w:pStyle w:val="af9"/>
              <w:rPr>
                <w:szCs w:val="21"/>
              </w:rPr>
            </w:pPr>
            <w:r w:rsidRPr="00B625EB">
              <w:t>57</w:t>
            </w:r>
          </w:p>
        </w:tc>
        <w:tc>
          <w:tcPr>
            <w:tcW w:w="740" w:type="pct"/>
            <w:shd w:val="clear" w:color="auto" w:fill="auto"/>
            <w:vAlign w:val="center"/>
          </w:tcPr>
          <w:p w:rsidR="00847E45" w:rsidRPr="00B625EB" w:rsidRDefault="006B09FC">
            <w:pPr>
              <w:pStyle w:val="af9"/>
              <w:rPr>
                <w:szCs w:val="21"/>
              </w:rPr>
            </w:pPr>
            <w:r w:rsidRPr="00B625EB">
              <w:t>58</w:t>
            </w:r>
          </w:p>
        </w:tc>
        <w:tc>
          <w:tcPr>
            <w:tcW w:w="496" w:type="pct"/>
            <w:vMerge w:val="restart"/>
            <w:vAlign w:val="center"/>
          </w:tcPr>
          <w:p w:rsidR="00847E45" w:rsidRPr="00B625EB" w:rsidRDefault="006B09FC">
            <w:pPr>
              <w:pStyle w:val="af9"/>
              <w:rPr>
                <w:szCs w:val="21"/>
              </w:rPr>
            </w:pPr>
            <w:r w:rsidRPr="00B625EB">
              <w:t>6.5</w:t>
            </w:r>
            <w:r w:rsidRPr="00B625EB">
              <w:t>～</w:t>
            </w:r>
            <w:r w:rsidRPr="00B625EB">
              <w:t>8.5</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pStyle w:val="af9"/>
            </w:pPr>
          </w:p>
        </w:tc>
        <w:tc>
          <w:tcPr>
            <w:tcW w:w="781" w:type="pct"/>
            <w:shd w:val="clear" w:color="auto" w:fill="auto"/>
            <w:vAlign w:val="center"/>
          </w:tcPr>
          <w:p w:rsidR="00847E45" w:rsidRPr="00B625EB" w:rsidRDefault="006B09FC">
            <w:pPr>
              <w:pStyle w:val="af9"/>
              <w:rPr>
                <w:szCs w:val="21"/>
              </w:rPr>
            </w:pPr>
            <w:r w:rsidRPr="00B625EB">
              <w:t>10</w:t>
            </w:r>
            <w:r w:rsidRPr="00B625EB">
              <w:t>月</w:t>
            </w:r>
            <w:r w:rsidRPr="00B625EB">
              <w:t>25</w:t>
            </w:r>
            <w:r w:rsidRPr="00B625EB">
              <w:t>日</w:t>
            </w:r>
          </w:p>
        </w:tc>
        <w:tc>
          <w:tcPr>
            <w:tcW w:w="770" w:type="pct"/>
            <w:shd w:val="clear" w:color="auto" w:fill="auto"/>
            <w:vAlign w:val="center"/>
          </w:tcPr>
          <w:p w:rsidR="00847E45" w:rsidRPr="00B625EB" w:rsidRDefault="006B09FC">
            <w:pPr>
              <w:pStyle w:val="af9"/>
              <w:rPr>
                <w:szCs w:val="21"/>
              </w:rPr>
            </w:pPr>
            <w:r w:rsidRPr="00B625EB">
              <w:t>52</w:t>
            </w:r>
          </w:p>
        </w:tc>
        <w:tc>
          <w:tcPr>
            <w:tcW w:w="960" w:type="pct"/>
            <w:shd w:val="clear" w:color="auto" w:fill="auto"/>
            <w:vAlign w:val="center"/>
          </w:tcPr>
          <w:p w:rsidR="00847E45" w:rsidRPr="00B625EB" w:rsidRDefault="006B09FC">
            <w:pPr>
              <w:pStyle w:val="af9"/>
              <w:rPr>
                <w:szCs w:val="21"/>
              </w:rPr>
            </w:pPr>
            <w:r w:rsidRPr="00B625EB">
              <w:t>56</w:t>
            </w:r>
          </w:p>
        </w:tc>
        <w:tc>
          <w:tcPr>
            <w:tcW w:w="740" w:type="pct"/>
            <w:shd w:val="clear" w:color="auto" w:fill="auto"/>
            <w:vAlign w:val="center"/>
          </w:tcPr>
          <w:p w:rsidR="00847E45" w:rsidRPr="00B625EB" w:rsidRDefault="006B09FC">
            <w:pPr>
              <w:pStyle w:val="af9"/>
              <w:rPr>
                <w:szCs w:val="21"/>
              </w:rPr>
            </w:pPr>
            <w:r w:rsidRPr="00B625EB">
              <w:t>54</w:t>
            </w:r>
          </w:p>
        </w:tc>
        <w:tc>
          <w:tcPr>
            <w:tcW w:w="496" w:type="pct"/>
            <w:vMerge/>
            <w:vAlign w:val="center"/>
          </w:tcPr>
          <w:p w:rsidR="00847E45" w:rsidRPr="00B625EB" w:rsidRDefault="00847E45">
            <w:pPr>
              <w:pStyle w:val="af9"/>
            </w:pP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restart"/>
            <w:vAlign w:val="center"/>
          </w:tcPr>
          <w:p w:rsidR="00847E45" w:rsidRPr="00B625EB" w:rsidRDefault="006B09FC">
            <w:pPr>
              <w:pStyle w:val="af9"/>
              <w:rPr>
                <w:szCs w:val="21"/>
              </w:rPr>
            </w:pPr>
            <w:r w:rsidRPr="00B625EB">
              <w:t>pH</w:t>
            </w:r>
            <w:r w:rsidRPr="00B625EB">
              <w:t>（无量纲）</w:t>
            </w:r>
          </w:p>
        </w:tc>
        <w:tc>
          <w:tcPr>
            <w:tcW w:w="781" w:type="pct"/>
            <w:shd w:val="clear" w:color="auto" w:fill="auto"/>
            <w:vAlign w:val="center"/>
          </w:tcPr>
          <w:p w:rsidR="00847E45" w:rsidRPr="00B625EB" w:rsidRDefault="006B09FC">
            <w:pPr>
              <w:pStyle w:val="af9"/>
              <w:rPr>
                <w:szCs w:val="21"/>
              </w:rPr>
            </w:pPr>
            <w:r w:rsidRPr="00B625EB">
              <w:t>10</w:t>
            </w:r>
            <w:r w:rsidRPr="00B625EB">
              <w:t>月</w:t>
            </w:r>
            <w:r w:rsidRPr="00B625EB">
              <w:t>24</w:t>
            </w:r>
            <w:r w:rsidRPr="00B625EB">
              <w:t>日</w:t>
            </w:r>
          </w:p>
        </w:tc>
        <w:tc>
          <w:tcPr>
            <w:tcW w:w="770" w:type="pct"/>
            <w:shd w:val="clear" w:color="auto" w:fill="auto"/>
            <w:vAlign w:val="center"/>
          </w:tcPr>
          <w:p w:rsidR="00847E45" w:rsidRPr="00B625EB" w:rsidRDefault="006B09FC">
            <w:pPr>
              <w:pStyle w:val="af9"/>
              <w:rPr>
                <w:szCs w:val="21"/>
              </w:rPr>
            </w:pPr>
            <w:r w:rsidRPr="00B625EB">
              <w:t>7.1</w:t>
            </w:r>
          </w:p>
        </w:tc>
        <w:tc>
          <w:tcPr>
            <w:tcW w:w="960" w:type="pct"/>
            <w:shd w:val="clear" w:color="auto" w:fill="auto"/>
            <w:vAlign w:val="center"/>
          </w:tcPr>
          <w:p w:rsidR="00847E45" w:rsidRPr="00B625EB" w:rsidRDefault="006B09FC">
            <w:pPr>
              <w:pStyle w:val="af9"/>
              <w:rPr>
                <w:szCs w:val="21"/>
              </w:rPr>
            </w:pPr>
            <w:r w:rsidRPr="00B625EB">
              <w:t>7.0</w:t>
            </w:r>
          </w:p>
        </w:tc>
        <w:tc>
          <w:tcPr>
            <w:tcW w:w="740" w:type="pct"/>
            <w:shd w:val="clear" w:color="auto" w:fill="auto"/>
            <w:vAlign w:val="center"/>
          </w:tcPr>
          <w:p w:rsidR="00847E45" w:rsidRPr="00B625EB" w:rsidRDefault="006B09FC">
            <w:pPr>
              <w:pStyle w:val="af9"/>
              <w:rPr>
                <w:szCs w:val="21"/>
              </w:rPr>
            </w:pPr>
            <w:r w:rsidRPr="00B625EB">
              <w:t>/</w:t>
            </w:r>
          </w:p>
        </w:tc>
        <w:tc>
          <w:tcPr>
            <w:tcW w:w="496" w:type="pct"/>
            <w:vMerge w:val="restart"/>
            <w:vAlign w:val="center"/>
          </w:tcPr>
          <w:p w:rsidR="00847E45" w:rsidRPr="00B625EB" w:rsidRDefault="006B09FC">
            <w:pPr>
              <w:pStyle w:val="af9"/>
              <w:rPr>
                <w:szCs w:val="21"/>
              </w:rPr>
            </w:pPr>
            <w:r w:rsidRPr="00B625EB">
              <w:t>/</w:t>
            </w:r>
          </w:p>
        </w:tc>
      </w:tr>
      <w:tr w:rsidR="00847E45" w:rsidRPr="00B625EB">
        <w:trPr>
          <w:trHeight w:val="20"/>
        </w:trPr>
        <w:tc>
          <w:tcPr>
            <w:tcW w:w="550" w:type="pct"/>
            <w:vMerge/>
            <w:vAlign w:val="center"/>
          </w:tcPr>
          <w:p w:rsidR="00847E45" w:rsidRPr="00B625EB" w:rsidRDefault="00847E45">
            <w:pPr>
              <w:widowControl/>
              <w:spacing w:line="240" w:lineRule="auto"/>
              <w:jc w:val="left"/>
              <w:rPr>
                <w:color w:val="000000"/>
                <w:kern w:val="0"/>
                <w:sz w:val="21"/>
                <w:szCs w:val="21"/>
              </w:rPr>
            </w:pPr>
          </w:p>
        </w:tc>
        <w:tc>
          <w:tcPr>
            <w:tcW w:w="703" w:type="pct"/>
            <w:vMerge/>
            <w:vAlign w:val="center"/>
          </w:tcPr>
          <w:p w:rsidR="00847E45" w:rsidRPr="00B625EB" w:rsidRDefault="00847E45">
            <w:pPr>
              <w:pStyle w:val="af9"/>
            </w:pPr>
          </w:p>
        </w:tc>
        <w:tc>
          <w:tcPr>
            <w:tcW w:w="781" w:type="pct"/>
            <w:shd w:val="clear" w:color="auto" w:fill="auto"/>
            <w:vAlign w:val="center"/>
          </w:tcPr>
          <w:p w:rsidR="00847E45" w:rsidRPr="00B625EB" w:rsidRDefault="006B09FC">
            <w:pPr>
              <w:pStyle w:val="af9"/>
              <w:rPr>
                <w:szCs w:val="21"/>
              </w:rPr>
            </w:pPr>
            <w:r w:rsidRPr="00B625EB">
              <w:t>10</w:t>
            </w:r>
            <w:r w:rsidRPr="00B625EB">
              <w:t>月</w:t>
            </w:r>
            <w:r w:rsidRPr="00B625EB">
              <w:t>25</w:t>
            </w:r>
            <w:r w:rsidRPr="00B625EB">
              <w:t>日</w:t>
            </w:r>
          </w:p>
        </w:tc>
        <w:tc>
          <w:tcPr>
            <w:tcW w:w="770" w:type="pct"/>
            <w:shd w:val="clear" w:color="auto" w:fill="auto"/>
            <w:vAlign w:val="center"/>
          </w:tcPr>
          <w:p w:rsidR="00847E45" w:rsidRPr="00B625EB" w:rsidRDefault="006B09FC">
            <w:pPr>
              <w:pStyle w:val="af9"/>
              <w:rPr>
                <w:szCs w:val="21"/>
              </w:rPr>
            </w:pPr>
            <w:r w:rsidRPr="00B625EB">
              <w:t>7.1</w:t>
            </w:r>
          </w:p>
        </w:tc>
        <w:tc>
          <w:tcPr>
            <w:tcW w:w="960" w:type="pct"/>
            <w:shd w:val="clear" w:color="auto" w:fill="auto"/>
            <w:vAlign w:val="center"/>
          </w:tcPr>
          <w:p w:rsidR="00847E45" w:rsidRPr="00B625EB" w:rsidRDefault="006B09FC">
            <w:pPr>
              <w:pStyle w:val="af9"/>
              <w:rPr>
                <w:szCs w:val="21"/>
              </w:rPr>
            </w:pPr>
            <w:r w:rsidRPr="00B625EB">
              <w:t>7.0</w:t>
            </w:r>
          </w:p>
        </w:tc>
        <w:tc>
          <w:tcPr>
            <w:tcW w:w="740" w:type="pct"/>
            <w:shd w:val="clear" w:color="auto" w:fill="auto"/>
            <w:vAlign w:val="center"/>
          </w:tcPr>
          <w:p w:rsidR="00847E45" w:rsidRPr="00B625EB" w:rsidRDefault="006B09FC">
            <w:pPr>
              <w:pStyle w:val="af9"/>
              <w:rPr>
                <w:szCs w:val="21"/>
              </w:rPr>
            </w:pPr>
            <w:r w:rsidRPr="00B625EB">
              <w:t>/</w:t>
            </w:r>
          </w:p>
        </w:tc>
        <w:tc>
          <w:tcPr>
            <w:tcW w:w="496" w:type="pct"/>
            <w:vMerge/>
            <w:vAlign w:val="center"/>
          </w:tcPr>
          <w:p w:rsidR="00847E45" w:rsidRPr="00B625EB" w:rsidRDefault="00847E45">
            <w:pPr>
              <w:widowControl/>
              <w:spacing w:line="240" w:lineRule="auto"/>
              <w:jc w:val="left"/>
              <w:rPr>
                <w:color w:val="000000"/>
                <w:kern w:val="0"/>
                <w:sz w:val="21"/>
                <w:szCs w:val="21"/>
              </w:rPr>
            </w:pPr>
          </w:p>
        </w:tc>
      </w:tr>
    </w:tbl>
    <w:p w:rsidR="00847E45" w:rsidRPr="00B625EB" w:rsidRDefault="006B09FC">
      <w:pPr>
        <w:ind w:firstLine="480"/>
      </w:pPr>
      <w:r w:rsidRPr="00B625EB">
        <w:t>由上表可知，验收监测期间，其中各监测因子的浓度结果均满足《地下水质量标准》（</w:t>
      </w:r>
      <w:r w:rsidRPr="00B625EB">
        <w:t>GB/T 14848-2017</w:t>
      </w:r>
      <w:r w:rsidRPr="00B625EB">
        <w:t>）中</w:t>
      </w:r>
      <w:r w:rsidRPr="00B625EB">
        <w:t>Ⅲ</w:t>
      </w:r>
      <w:r w:rsidRPr="00B625EB">
        <w:t>类标准限值要求。</w:t>
      </w:r>
    </w:p>
    <w:bookmarkEnd w:id="103"/>
    <w:p w:rsidR="00847E45" w:rsidRPr="00B625EB" w:rsidRDefault="006B09FC">
      <w:pPr>
        <w:pStyle w:val="3"/>
        <w:spacing w:before="120"/>
        <w:rPr>
          <w:rFonts w:eastAsia="宋体"/>
        </w:rPr>
      </w:pPr>
      <w:r w:rsidRPr="00B625EB">
        <w:rPr>
          <w:rFonts w:eastAsia="宋体"/>
        </w:rPr>
        <w:t>土壤</w:t>
      </w:r>
    </w:p>
    <w:p w:rsidR="00847E45" w:rsidRPr="00B625EB" w:rsidRDefault="006B09FC">
      <w:pPr>
        <w:ind w:firstLine="480"/>
        <w:jc w:val="left"/>
      </w:pPr>
      <w:bookmarkStart w:id="104" w:name="_Hlk172238506"/>
      <w:r w:rsidRPr="00B625EB">
        <w:t>本项目土壤监测结果见下表。</w:t>
      </w:r>
    </w:p>
    <w:p w:rsidR="00847E45" w:rsidRPr="00B625EB" w:rsidRDefault="006B09FC">
      <w:pPr>
        <w:pStyle w:val="13"/>
      </w:pPr>
      <w:r w:rsidRPr="00B625EB">
        <w:t>表</w:t>
      </w:r>
      <w:r w:rsidRPr="00B625EB">
        <w:t xml:space="preserve">9.3-2  </w:t>
      </w:r>
      <w:r w:rsidRPr="00B625EB">
        <w:t>土壤监测数据汇总表</w:t>
      </w:r>
    </w:p>
    <w:tbl>
      <w:tblPr>
        <w:tblW w:w="5000" w:type="pct"/>
        <w:tblLook w:val="04A0" w:firstRow="1" w:lastRow="0" w:firstColumn="1" w:lastColumn="0" w:noHBand="0" w:noVBand="1"/>
      </w:tblPr>
      <w:tblGrid>
        <w:gridCol w:w="1208"/>
        <w:gridCol w:w="1627"/>
        <w:gridCol w:w="1273"/>
        <w:gridCol w:w="568"/>
        <w:gridCol w:w="1275"/>
        <w:gridCol w:w="568"/>
        <w:gridCol w:w="1845"/>
        <w:gridCol w:w="706"/>
      </w:tblGrid>
      <w:tr w:rsidR="00847E45" w:rsidRPr="00B625EB">
        <w:trPr>
          <w:trHeight w:val="20"/>
        </w:trPr>
        <w:tc>
          <w:tcPr>
            <w:tcW w:w="666" w:type="pct"/>
            <w:tcBorders>
              <w:top w:val="single" w:sz="12" w:space="0" w:color="auto"/>
              <w:left w:val="nil"/>
              <w:bottom w:val="single" w:sz="8" w:space="0" w:color="auto"/>
              <w:right w:val="single" w:sz="8" w:space="0" w:color="auto"/>
            </w:tcBorders>
            <w:shd w:val="clear" w:color="auto" w:fill="auto"/>
            <w:vAlign w:val="center"/>
          </w:tcPr>
          <w:p w:rsidR="00847E45" w:rsidRPr="00B625EB" w:rsidRDefault="006B09FC">
            <w:pPr>
              <w:pStyle w:val="af9"/>
            </w:pPr>
            <w:r w:rsidRPr="00B625EB">
              <w:t>采样日期</w:t>
            </w:r>
          </w:p>
        </w:tc>
        <w:tc>
          <w:tcPr>
            <w:tcW w:w="1599" w:type="pct"/>
            <w:gridSpan w:val="2"/>
            <w:tcBorders>
              <w:top w:val="single" w:sz="12" w:space="0" w:color="auto"/>
              <w:left w:val="nil"/>
              <w:bottom w:val="single" w:sz="8" w:space="0" w:color="auto"/>
              <w:right w:val="single" w:sz="8" w:space="0" w:color="000000"/>
            </w:tcBorders>
            <w:shd w:val="clear" w:color="auto" w:fill="auto"/>
            <w:vAlign w:val="center"/>
          </w:tcPr>
          <w:p w:rsidR="00847E45" w:rsidRPr="00B625EB" w:rsidRDefault="006B09FC">
            <w:pPr>
              <w:pStyle w:val="af9"/>
            </w:pPr>
            <w:r w:rsidRPr="00B625EB">
              <w:t>2024</w:t>
            </w:r>
            <w:r w:rsidRPr="00B625EB">
              <w:t>年</w:t>
            </w:r>
            <w:r w:rsidRPr="00B625EB">
              <w:t>10</w:t>
            </w:r>
            <w:r w:rsidRPr="00B625EB">
              <w:t>月</w:t>
            </w:r>
            <w:r w:rsidRPr="00B625EB">
              <w:t>24</w:t>
            </w:r>
            <w:r w:rsidRPr="00B625EB">
              <w:t>日</w:t>
            </w:r>
          </w:p>
        </w:tc>
        <w:tc>
          <w:tcPr>
            <w:tcW w:w="1016" w:type="pct"/>
            <w:gridSpan w:val="2"/>
            <w:tcBorders>
              <w:top w:val="single" w:sz="12" w:space="0" w:color="auto"/>
              <w:left w:val="nil"/>
              <w:bottom w:val="single" w:sz="8" w:space="0" w:color="auto"/>
              <w:right w:val="single" w:sz="8" w:space="0" w:color="auto"/>
            </w:tcBorders>
            <w:shd w:val="clear" w:color="auto" w:fill="auto"/>
            <w:vAlign w:val="center"/>
          </w:tcPr>
          <w:p w:rsidR="00847E45" w:rsidRPr="00B625EB" w:rsidRDefault="006B09FC">
            <w:pPr>
              <w:pStyle w:val="af9"/>
            </w:pPr>
            <w:r w:rsidRPr="00B625EB">
              <w:t>分析日期</w:t>
            </w:r>
          </w:p>
        </w:tc>
        <w:tc>
          <w:tcPr>
            <w:tcW w:w="1719" w:type="pct"/>
            <w:gridSpan w:val="3"/>
            <w:tcBorders>
              <w:top w:val="single" w:sz="12" w:space="0" w:color="auto"/>
              <w:left w:val="nil"/>
              <w:bottom w:val="single" w:sz="8" w:space="0" w:color="auto"/>
              <w:right w:val="nil"/>
            </w:tcBorders>
            <w:shd w:val="clear" w:color="auto" w:fill="auto"/>
            <w:vAlign w:val="center"/>
          </w:tcPr>
          <w:p w:rsidR="00847E45" w:rsidRPr="00B625EB" w:rsidRDefault="006B09FC">
            <w:pPr>
              <w:pStyle w:val="af9"/>
            </w:pPr>
            <w:r w:rsidRPr="00B625EB">
              <w:t>2024</w:t>
            </w:r>
            <w:r w:rsidRPr="00B625EB">
              <w:t>年</w:t>
            </w:r>
            <w:r w:rsidRPr="00B625EB">
              <w:t>10</w:t>
            </w:r>
            <w:r w:rsidRPr="00B625EB">
              <w:t>月</w:t>
            </w:r>
            <w:r w:rsidRPr="00B625EB">
              <w:t>30</w:t>
            </w:r>
            <w:r w:rsidRPr="00B625EB">
              <w:t>日</w:t>
            </w:r>
            <w:r w:rsidRPr="00B625EB">
              <w:t>-11</w:t>
            </w:r>
            <w:r w:rsidRPr="00B625EB">
              <w:t>月</w:t>
            </w:r>
            <w:r w:rsidRPr="00B625EB">
              <w:t>18</w:t>
            </w:r>
            <w:r w:rsidRPr="00B625EB">
              <w:t>日</w:t>
            </w:r>
          </w:p>
        </w:tc>
      </w:tr>
      <w:tr w:rsidR="00847E45" w:rsidRPr="00B625EB">
        <w:trPr>
          <w:trHeight w:val="20"/>
        </w:trPr>
        <w:tc>
          <w:tcPr>
            <w:tcW w:w="1563" w:type="pct"/>
            <w:gridSpan w:val="2"/>
            <w:vMerge w:val="restart"/>
            <w:tcBorders>
              <w:top w:val="single" w:sz="8" w:space="0" w:color="auto"/>
              <w:left w:val="nil"/>
              <w:bottom w:val="single" w:sz="8" w:space="0" w:color="000000"/>
              <w:right w:val="single" w:sz="8" w:space="0" w:color="000000"/>
              <w:tl2br w:val="single" w:sz="4" w:space="0" w:color="auto"/>
            </w:tcBorders>
            <w:shd w:val="clear" w:color="auto" w:fill="auto"/>
            <w:vAlign w:val="center"/>
          </w:tcPr>
          <w:p w:rsidR="00847E45" w:rsidRPr="00B625EB" w:rsidRDefault="006B09FC">
            <w:pPr>
              <w:pStyle w:val="af9"/>
              <w:jc w:val="right"/>
            </w:pPr>
            <w:r w:rsidRPr="00B625EB">
              <w:t>监测点位</w:t>
            </w:r>
          </w:p>
          <w:p w:rsidR="00847E45" w:rsidRPr="00B625EB" w:rsidRDefault="006B09FC">
            <w:pPr>
              <w:pStyle w:val="af9"/>
              <w:jc w:val="both"/>
            </w:pPr>
            <w:r w:rsidRPr="00B625EB">
              <w:t>检测项目</w:t>
            </w:r>
          </w:p>
        </w:tc>
        <w:tc>
          <w:tcPr>
            <w:tcW w:w="1015" w:type="pct"/>
            <w:gridSpan w:val="2"/>
            <w:tcBorders>
              <w:top w:val="nil"/>
              <w:left w:val="nil"/>
              <w:bottom w:val="single" w:sz="8" w:space="0" w:color="auto"/>
              <w:right w:val="single" w:sz="8" w:space="0" w:color="auto"/>
            </w:tcBorders>
            <w:shd w:val="clear" w:color="auto" w:fill="auto"/>
            <w:vAlign w:val="center"/>
          </w:tcPr>
          <w:p w:rsidR="00847E45" w:rsidRPr="00B625EB" w:rsidRDefault="006B09FC">
            <w:pPr>
              <w:pStyle w:val="af9"/>
            </w:pPr>
            <w:r w:rsidRPr="00B625EB">
              <w:t>▼</w:t>
            </w:r>
            <w:r w:rsidRPr="00B625EB">
              <w:rPr>
                <w:color w:val="000000" w:themeColor="text1"/>
              </w:rPr>
              <w:t>技改项目范围内北侧边界土壤</w:t>
            </w:r>
          </w:p>
        </w:tc>
        <w:tc>
          <w:tcPr>
            <w:tcW w:w="1016" w:type="pct"/>
            <w:gridSpan w:val="2"/>
            <w:tcBorders>
              <w:top w:val="single" w:sz="8" w:space="0" w:color="auto"/>
              <w:left w:val="nil"/>
              <w:bottom w:val="single" w:sz="8" w:space="0" w:color="auto"/>
              <w:right w:val="single" w:sz="8" w:space="0" w:color="000000"/>
            </w:tcBorders>
            <w:shd w:val="clear" w:color="auto" w:fill="auto"/>
            <w:vAlign w:val="center"/>
          </w:tcPr>
          <w:p w:rsidR="00847E45" w:rsidRPr="00B625EB" w:rsidRDefault="006B09FC">
            <w:pPr>
              <w:pStyle w:val="af9"/>
            </w:pPr>
            <w:r w:rsidRPr="00B625EB">
              <w:t>▼</w:t>
            </w:r>
            <w:r w:rsidRPr="00B625EB">
              <w:rPr>
                <w:color w:val="000000" w:themeColor="text1"/>
              </w:rPr>
              <w:t>技改项目范围内东侧边界土壤</w:t>
            </w:r>
          </w:p>
        </w:tc>
        <w:tc>
          <w:tcPr>
            <w:tcW w:w="1017" w:type="pct"/>
            <w:tcBorders>
              <w:top w:val="nil"/>
              <w:left w:val="nil"/>
              <w:bottom w:val="single" w:sz="8" w:space="0" w:color="auto"/>
              <w:right w:val="single" w:sz="8" w:space="0" w:color="auto"/>
            </w:tcBorders>
            <w:shd w:val="clear" w:color="auto" w:fill="auto"/>
            <w:vAlign w:val="center"/>
          </w:tcPr>
          <w:p w:rsidR="00847E45" w:rsidRPr="00B625EB" w:rsidRDefault="006B09FC">
            <w:pPr>
              <w:pStyle w:val="af9"/>
            </w:pPr>
            <w:r w:rsidRPr="00B625EB">
              <w:t>▼</w:t>
            </w:r>
            <w:r w:rsidRPr="00B625EB">
              <w:rPr>
                <w:color w:val="000000" w:themeColor="text1"/>
              </w:rPr>
              <w:t>技改项目范围内西侧边界土壤</w:t>
            </w:r>
          </w:p>
        </w:tc>
        <w:tc>
          <w:tcPr>
            <w:tcW w:w="389" w:type="pct"/>
            <w:vMerge w:val="restart"/>
            <w:tcBorders>
              <w:top w:val="nil"/>
              <w:left w:val="single" w:sz="8" w:space="0" w:color="auto"/>
              <w:bottom w:val="single" w:sz="8" w:space="0" w:color="000000"/>
              <w:right w:val="nil"/>
            </w:tcBorders>
            <w:shd w:val="clear" w:color="auto" w:fill="auto"/>
            <w:vAlign w:val="center"/>
          </w:tcPr>
          <w:p w:rsidR="00847E45" w:rsidRPr="00B625EB" w:rsidRDefault="006B09FC">
            <w:pPr>
              <w:pStyle w:val="af9"/>
            </w:pPr>
            <w:r w:rsidRPr="00B625EB">
              <w:t>标准限值</w:t>
            </w:r>
          </w:p>
        </w:tc>
      </w:tr>
      <w:tr w:rsidR="00847E45" w:rsidRPr="00B625EB">
        <w:trPr>
          <w:trHeight w:val="20"/>
        </w:trPr>
        <w:tc>
          <w:tcPr>
            <w:tcW w:w="1563" w:type="pct"/>
            <w:gridSpan w:val="2"/>
            <w:vMerge/>
            <w:tcBorders>
              <w:top w:val="single" w:sz="8" w:space="0" w:color="auto"/>
              <w:left w:val="nil"/>
              <w:bottom w:val="single" w:sz="8" w:space="0" w:color="000000"/>
              <w:right w:val="single" w:sz="8" w:space="0" w:color="000000"/>
            </w:tcBorders>
            <w:vAlign w:val="center"/>
          </w:tcPr>
          <w:p w:rsidR="00847E45" w:rsidRPr="00B625EB" w:rsidRDefault="00847E45">
            <w:pPr>
              <w:pStyle w:val="af9"/>
            </w:pPr>
          </w:p>
        </w:tc>
        <w:tc>
          <w:tcPr>
            <w:tcW w:w="3047" w:type="pct"/>
            <w:gridSpan w:val="5"/>
            <w:tcBorders>
              <w:top w:val="single" w:sz="8" w:space="0" w:color="auto"/>
              <w:left w:val="nil"/>
              <w:bottom w:val="single" w:sz="8" w:space="0" w:color="auto"/>
              <w:right w:val="single" w:sz="8" w:space="0" w:color="000000"/>
            </w:tcBorders>
            <w:shd w:val="clear" w:color="auto" w:fill="auto"/>
            <w:vAlign w:val="center"/>
          </w:tcPr>
          <w:p w:rsidR="00847E45" w:rsidRPr="00B625EB" w:rsidRDefault="006B09FC">
            <w:pPr>
              <w:pStyle w:val="af9"/>
            </w:pPr>
            <w:r w:rsidRPr="00B625EB">
              <w:t>检测结果</w:t>
            </w:r>
          </w:p>
        </w:tc>
        <w:tc>
          <w:tcPr>
            <w:tcW w:w="389" w:type="pct"/>
            <w:vMerge/>
            <w:tcBorders>
              <w:top w:val="nil"/>
              <w:left w:val="single" w:sz="8" w:space="0" w:color="auto"/>
              <w:bottom w:val="single" w:sz="8" w:space="0" w:color="000000"/>
              <w:right w:val="nil"/>
            </w:tcBorders>
            <w:vAlign w:val="center"/>
          </w:tcPr>
          <w:p w:rsidR="00847E45" w:rsidRPr="00B625EB" w:rsidRDefault="00847E45">
            <w:pPr>
              <w:pStyle w:val="af9"/>
            </w:pPr>
          </w:p>
        </w:tc>
      </w:tr>
      <w:tr w:rsidR="00847E45" w:rsidRPr="00B625EB">
        <w:trPr>
          <w:trHeight w:val="20"/>
        </w:trPr>
        <w:tc>
          <w:tcPr>
            <w:tcW w:w="1563" w:type="pct"/>
            <w:gridSpan w:val="2"/>
            <w:tcBorders>
              <w:top w:val="single" w:sz="8" w:space="0" w:color="auto"/>
              <w:left w:val="nil"/>
              <w:bottom w:val="single" w:sz="8" w:space="0" w:color="auto"/>
              <w:right w:val="single" w:sz="8" w:space="0" w:color="000000"/>
            </w:tcBorders>
            <w:shd w:val="clear" w:color="auto" w:fill="auto"/>
            <w:vAlign w:val="center"/>
          </w:tcPr>
          <w:p w:rsidR="00847E45" w:rsidRPr="00B625EB" w:rsidRDefault="006B09FC">
            <w:pPr>
              <w:pStyle w:val="af9"/>
            </w:pPr>
            <w:r w:rsidRPr="00B625EB">
              <w:t>铅（</w:t>
            </w:r>
            <w:r w:rsidRPr="00B625EB">
              <w:t>mg/kg</w:t>
            </w:r>
            <w:r w:rsidRPr="00B625EB">
              <w:t>）</w:t>
            </w:r>
          </w:p>
        </w:tc>
        <w:tc>
          <w:tcPr>
            <w:tcW w:w="1015" w:type="pct"/>
            <w:gridSpan w:val="2"/>
            <w:tcBorders>
              <w:top w:val="nil"/>
              <w:left w:val="nil"/>
              <w:bottom w:val="single" w:sz="8" w:space="0" w:color="auto"/>
              <w:right w:val="single" w:sz="8" w:space="0" w:color="auto"/>
            </w:tcBorders>
            <w:shd w:val="clear" w:color="auto" w:fill="auto"/>
            <w:vAlign w:val="center"/>
          </w:tcPr>
          <w:p w:rsidR="00847E45" w:rsidRPr="00B625EB" w:rsidRDefault="006B09FC">
            <w:pPr>
              <w:pStyle w:val="af9"/>
            </w:pPr>
            <w:r w:rsidRPr="00B625EB">
              <w:t>14</w:t>
            </w:r>
          </w:p>
        </w:tc>
        <w:tc>
          <w:tcPr>
            <w:tcW w:w="1016" w:type="pct"/>
            <w:gridSpan w:val="2"/>
            <w:tcBorders>
              <w:top w:val="single" w:sz="8" w:space="0" w:color="auto"/>
              <w:left w:val="nil"/>
              <w:bottom w:val="single" w:sz="8" w:space="0" w:color="auto"/>
              <w:right w:val="single" w:sz="8" w:space="0" w:color="000000"/>
            </w:tcBorders>
            <w:shd w:val="clear" w:color="auto" w:fill="auto"/>
            <w:vAlign w:val="center"/>
          </w:tcPr>
          <w:p w:rsidR="00847E45" w:rsidRPr="00B625EB" w:rsidRDefault="006B09FC">
            <w:pPr>
              <w:pStyle w:val="af9"/>
            </w:pPr>
            <w:r w:rsidRPr="00B625EB">
              <w:t>ND</w:t>
            </w:r>
          </w:p>
        </w:tc>
        <w:tc>
          <w:tcPr>
            <w:tcW w:w="1017" w:type="pct"/>
            <w:tcBorders>
              <w:top w:val="nil"/>
              <w:left w:val="nil"/>
              <w:bottom w:val="single" w:sz="8" w:space="0" w:color="auto"/>
              <w:right w:val="single" w:sz="8" w:space="0" w:color="auto"/>
            </w:tcBorders>
            <w:shd w:val="clear" w:color="auto" w:fill="auto"/>
            <w:vAlign w:val="center"/>
          </w:tcPr>
          <w:p w:rsidR="00847E45" w:rsidRPr="00B625EB" w:rsidRDefault="006B09FC">
            <w:pPr>
              <w:pStyle w:val="af9"/>
            </w:pPr>
            <w:r w:rsidRPr="00B625EB">
              <w:t>18</w:t>
            </w:r>
          </w:p>
        </w:tc>
        <w:tc>
          <w:tcPr>
            <w:tcW w:w="389" w:type="pct"/>
            <w:tcBorders>
              <w:top w:val="nil"/>
              <w:left w:val="nil"/>
              <w:bottom w:val="single" w:sz="8" w:space="0" w:color="auto"/>
              <w:right w:val="nil"/>
            </w:tcBorders>
            <w:shd w:val="clear" w:color="auto" w:fill="auto"/>
            <w:vAlign w:val="center"/>
          </w:tcPr>
          <w:p w:rsidR="00847E45" w:rsidRPr="00B625EB" w:rsidRDefault="006B09FC">
            <w:pPr>
              <w:pStyle w:val="af9"/>
            </w:pPr>
            <w:r w:rsidRPr="00B625EB">
              <w:t>800</w:t>
            </w:r>
          </w:p>
        </w:tc>
      </w:tr>
      <w:tr w:rsidR="00847E45" w:rsidRPr="00B625EB">
        <w:trPr>
          <w:trHeight w:val="20"/>
        </w:trPr>
        <w:tc>
          <w:tcPr>
            <w:tcW w:w="1563" w:type="pct"/>
            <w:gridSpan w:val="2"/>
            <w:tcBorders>
              <w:top w:val="single" w:sz="8" w:space="0" w:color="auto"/>
              <w:left w:val="nil"/>
              <w:bottom w:val="single" w:sz="8" w:space="0" w:color="auto"/>
              <w:right w:val="single" w:sz="8" w:space="0" w:color="000000"/>
            </w:tcBorders>
            <w:shd w:val="clear" w:color="auto" w:fill="auto"/>
            <w:vAlign w:val="center"/>
          </w:tcPr>
          <w:p w:rsidR="00847E45" w:rsidRPr="00B625EB" w:rsidRDefault="006B09FC">
            <w:pPr>
              <w:pStyle w:val="af9"/>
            </w:pPr>
            <w:r w:rsidRPr="00B625EB">
              <w:t>汞（</w:t>
            </w:r>
            <w:r w:rsidRPr="00B625EB">
              <w:t>mg/kg</w:t>
            </w:r>
            <w:r w:rsidRPr="00B625EB">
              <w:t>）</w:t>
            </w:r>
          </w:p>
        </w:tc>
        <w:tc>
          <w:tcPr>
            <w:tcW w:w="1015" w:type="pct"/>
            <w:gridSpan w:val="2"/>
            <w:tcBorders>
              <w:top w:val="nil"/>
              <w:left w:val="nil"/>
              <w:bottom w:val="single" w:sz="8" w:space="0" w:color="auto"/>
              <w:right w:val="single" w:sz="8" w:space="0" w:color="auto"/>
            </w:tcBorders>
            <w:shd w:val="clear" w:color="auto" w:fill="auto"/>
            <w:vAlign w:val="center"/>
          </w:tcPr>
          <w:p w:rsidR="00847E45" w:rsidRPr="00B625EB" w:rsidRDefault="006B09FC">
            <w:pPr>
              <w:pStyle w:val="af9"/>
            </w:pPr>
            <w:r w:rsidRPr="00B625EB">
              <w:t>0.303</w:t>
            </w:r>
          </w:p>
        </w:tc>
        <w:tc>
          <w:tcPr>
            <w:tcW w:w="1016" w:type="pct"/>
            <w:gridSpan w:val="2"/>
            <w:tcBorders>
              <w:top w:val="single" w:sz="8" w:space="0" w:color="auto"/>
              <w:left w:val="nil"/>
              <w:bottom w:val="single" w:sz="8" w:space="0" w:color="auto"/>
              <w:right w:val="single" w:sz="8" w:space="0" w:color="000000"/>
            </w:tcBorders>
            <w:shd w:val="clear" w:color="auto" w:fill="auto"/>
            <w:vAlign w:val="center"/>
          </w:tcPr>
          <w:p w:rsidR="00847E45" w:rsidRPr="00B625EB" w:rsidRDefault="006B09FC">
            <w:pPr>
              <w:pStyle w:val="af9"/>
            </w:pPr>
            <w:r w:rsidRPr="00B625EB">
              <w:t>0.242</w:t>
            </w:r>
          </w:p>
        </w:tc>
        <w:tc>
          <w:tcPr>
            <w:tcW w:w="1017" w:type="pct"/>
            <w:tcBorders>
              <w:top w:val="nil"/>
              <w:left w:val="nil"/>
              <w:bottom w:val="single" w:sz="8" w:space="0" w:color="auto"/>
              <w:right w:val="single" w:sz="8" w:space="0" w:color="auto"/>
            </w:tcBorders>
            <w:shd w:val="clear" w:color="auto" w:fill="auto"/>
            <w:vAlign w:val="center"/>
          </w:tcPr>
          <w:p w:rsidR="00847E45" w:rsidRPr="00B625EB" w:rsidRDefault="006B09FC">
            <w:pPr>
              <w:pStyle w:val="af9"/>
            </w:pPr>
            <w:r w:rsidRPr="00B625EB">
              <w:t>0.266</w:t>
            </w:r>
          </w:p>
        </w:tc>
        <w:tc>
          <w:tcPr>
            <w:tcW w:w="389" w:type="pct"/>
            <w:tcBorders>
              <w:top w:val="nil"/>
              <w:left w:val="nil"/>
              <w:bottom w:val="single" w:sz="8" w:space="0" w:color="auto"/>
              <w:right w:val="nil"/>
            </w:tcBorders>
            <w:shd w:val="clear" w:color="auto" w:fill="auto"/>
            <w:vAlign w:val="center"/>
          </w:tcPr>
          <w:p w:rsidR="00847E45" w:rsidRPr="00B625EB" w:rsidRDefault="006B09FC">
            <w:pPr>
              <w:pStyle w:val="af9"/>
            </w:pPr>
            <w:r w:rsidRPr="00B625EB">
              <w:t>38</w:t>
            </w:r>
          </w:p>
        </w:tc>
      </w:tr>
      <w:tr w:rsidR="00847E45" w:rsidRPr="00B625EB">
        <w:trPr>
          <w:trHeight w:val="20"/>
        </w:trPr>
        <w:tc>
          <w:tcPr>
            <w:tcW w:w="1563" w:type="pct"/>
            <w:gridSpan w:val="2"/>
            <w:tcBorders>
              <w:top w:val="single" w:sz="8" w:space="0" w:color="auto"/>
              <w:left w:val="nil"/>
              <w:bottom w:val="single" w:sz="8" w:space="0" w:color="auto"/>
              <w:right w:val="single" w:sz="8" w:space="0" w:color="000000"/>
            </w:tcBorders>
            <w:shd w:val="clear" w:color="auto" w:fill="auto"/>
            <w:vAlign w:val="center"/>
          </w:tcPr>
          <w:p w:rsidR="00847E45" w:rsidRPr="00B625EB" w:rsidRDefault="006B09FC">
            <w:pPr>
              <w:pStyle w:val="af9"/>
            </w:pPr>
            <w:r w:rsidRPr="00B625EB">
              <w:t>砷（</w:t>
            </w:r>
            <w:r w:rsidRPr="00B625EB">
              <w:t>mg/kg</w:t>
            </w:r>
            <w:r w:rsidRPr="00B625EB">
              <w:t>）</w:t>
            </w:r>
          </w:p>
        </w:tc>
        <w:tc>
          <w:tcPr>
            <w:tcW w:w="1015" w:type="pct"/>
            <w:gridSpan w:val="2"/>
            <w:tcBorders>
              <w:top w:val="nil"/>
              <w:left w:val="nil"/>
              <w:bottom w:val="single" w:sz="8" w:space="0" w:color="auto"/>
              <w:right w:val="single" w:sz="8" w:space="0" w:color="auto"/>
            </w:tcBorders>
            <w:shd w:val="clear" w:color="auto" w:fill="auto"/>
            <w:vAlign w:val="center"/>
          </w:tcPr>
          <w:p w:rsidR="00847E45" w:rsidRPr="00B625EB" w:rsidRDefault="006B09FC">
            <w:pPr>
              <w:pStyle w:val="af9"/>
            </w:pPr>
            <w:r w:rsidRPr="00B625EB">
              <w:t>44.6</w:t>
            </w:r>
          </w:p>
        </w:tc>
        <w:tc>
          <w:tcPr>
            <w:tcW w:w="1016" w:type="pct"/>
            <w:gridSpan w:val="2"/>
            <w:tcBorders>
              <w:top w:val="single" w:sz="8" w:space="0" w:color="auto"/>
              <w:left w:val="nil"/>
              <w:bottom w:val="single" w:sz="8" w:space="0" w:color="auto"/>
              <w:right w:val="single" w:sz="8" w:space="0" w:color="000000"/>
            </w:tcBorders>
            <w:shd w:val="clear" w:color="auto" w:fill="auto"/>
            <w:vAlign w:val="center"/>
          </w:tcPr>
          <w:p w:rsidR="00847E45" w:rsidRPr="00B625EB" w:rsidRDefault="006B09FC">
            <w:pPr>
              <w:pStyle w:val="af9"/>
            </w:pPr>
            <w:r w:rsidRPr="00B625EB">
              <w:t>10.8</w:t>
            </w:r>
          </w:p>
        </w:tc>
        <w:tc>
          <w:tcPr>
            <w:tcW w:w="1017" w:type="pct"/>
            <w:tcBorders>
              <w:top w:val="nil"/>
              <w:left w:val="nil"/>
              <w:bottom w:val="single" w:sz="8" w:space="0" w:color="auto"/>
              <w:right w:val="single" w:sz="8" w:space="0" w:color="auto"/>
            </w:tcBorders>
            <w:shd w:val="clear" w:color="auto" w:fill="auto"/>
            <w:vAlign w:val="center"/>
          </w:tcPr>
          <w:p w:rsidR="00847E45" w:rsidRPr="00B625EB" w:rsidRDefault="006B09FC">
            <w:pPr>
              <w:pStyle w:val="af9"/>
            </w:pPr>
            <w:r w:rsidRPr="00B625EB">
              <w:t>19.3</w:t>
            </w:r>
          </w:p>
        </w:tc>
        <w:tc>
          <w:tcPr>
            <w:tcW w:w="389" w:type="pct"/>
            <w:tcBorders>
              <w:top w:val="nil"/>
              <w:left w:val="nil"/>
              <w:bottom w:val="single" w:sz="8" w:space="0" w:color="auto"/>
              <w:right w:val="nil"/>
            </w:tcBorders>
            <w:shd w:val="clear" w:color="auto" w:fill="auto"/>
            <w:vAlign w:val="center"/>
          </w:tcPr>
          <w:p w:rsidR="00847E45" w:rsidRPr="00B625EB" w:rsidRDefault="006B09FC">
            <w:pPr>
              <w:pStyle w:val="af9"/>
            </w:pPr>
            <w:r w:rsidRPr="00B625EB">
              <w:t>60</w:t>
            </w:r>
          </w:p>
        </w:tc>
      </w:tr>
      <w:tr w:rsidR="00847E45" w:rsidRPr="00B625EB">
        <w:trPr>
          <w:trHeight w:val="20"/>
        </w:trPr>
        <w:tc>
          <w:tcPr>
            <w:tcW w:w="1563" w:type="pct"/>
            <w:gridSpan w:val="2"/>
            <w:tcBorders>
              <w:top w:val="single" w:sz="8" w:space="0" w:color="auto"/>
              <w:left w:val="nil"/>
              <w:bottom w:val="single" w:sz="8" w:space="0" w:color="auto"/>
              <w:right w:val="single" w:sz="8" w:space="0" w:color="000000"/>
            </w:tcBorders>
            <w:shd w:val="clear" w:color="auto" w:fill="auto"/>
            <w:vAlign w:val="center"/>
          </w:tcPr>
          <w:p w:rsidR="00847E45" w:rsidRPr="00B625EB" w:rsidRDefault="006B09FC">
            <w:pPr>
              <w:pStyle w:val="af9"/>
            </w:pPr>
            <w:r w:rsidRPr="00B625EB">
              <w:t>镉（</w:t>
            </w:r>
            <w:r w:rsidRPr="00B625EB">
              <w:t>mg/kg</w:t>
            </w:r>
            <w:r w:rsidRPr="00B625EB">
              <w:t>）</w:t>
            </w:r>
          </w:p>
        </w:tc>
        <w:tc>
          <w:tcPr>
            <w:tcW w:w="1015" w:type="pct"/>
            <w:gridSpan w:val="2"/>
            <w:tcBorders>
              <w:top w:val="nil"/>
              <w:left w:val="nil"/>
              <w:bottom w:val="single" w:sz="8" w:space="0" w:color="auto"/>
              <w:right w:val="single" w:sz="8" w:space="0" w:color="auto"/>
            </w:tcBorders>
            <w:shd w:val="clear" w:color="auto" w:fill="auto"/>
            <w:vAlign w:val="center"/>
          </w:tcPr>
          <w:p w:rsidR="00847E45" w:rsidRPr="00B625EB" w:rsidRDefault="006B09FC">
            <w:pPr>
              <w:pStyle w:val="af9"/>
            </w:pPr>
            <w:r w:rsidRPr="00B625EB">
              <w:t>0.09</w:t>
            </w:r>
          </w:p>
        </w:tc>
        <w:tc>
          <w:tcPr>
            <w:tcW w:w="1016" w:type="pct"/>
            <w:gridSpan w:val="2"/>
            <w:tcBorders>
              <w:top w:val="single" w:sz="8" w:space="0" w:color="auto"/>
              <w:left w:val="nil"/>
              <w:bottom w:val="single" w:sz="8" w:space="0" w:color="auto"/>
              <w:right w:val="single" w:sz="8" w:space="0" w:color="000000"/>
            </w:tcBorders>
            <w:shd w:val="clear" w:color="auto" w:fill="auto"/>
            <w:vAlign w:val="center"/>
          </w:tcPr>
          <w:p w:rsidR="00847E45" w:rsidRPr="00B625EB" w:rsidRDefault="006B09FC">
            <w:pPr>
              <w:pStyle w:val="af9"/>
            </w:pPr>
            <w:r w:rsidRPr="00B625EB">
              <w:t>0.15</w:t>
            </w:r>
          </w:p>
        </w:tc>
        <w:tc>
          <w:tcPr>
            <w:tcW w:w="1017" w:type="pct"/>
            <w:tcBorders>
              <w:top w:val="nil"/>
              <w:left w:val="nil"/>
              <w:bottom w:val="single" w:sz="8" w:space="0" w:color="auto"/>
              <w:right w:val="single" w:sz="8" w:space="0" w:color="auto"/>
            </w:tcBorders>
            <w:shd w:val="clear" w:color="auto" w:fill="auto"/>
            <w:vAlign w:val="center"/>
          </w:tcPr>
          <w:p w:rsidR="00847E45" w:rsidRPr="00B625EB" w:rsidRDefault="006B09FC">
            <w:pPr>
              <w:pStyle w:val="af9"/>
            </w:pPr>
            <w:r w:rsidRPr="00B625EB">
              <w:t>0.1</w:t>
            </w:r>
          </w:p>
        </w:tc>
        <w:tc>
          <w:tcPr>
            <w:tcW w:w="389" w:type="pct"/>
            <w:tcBorders>
              <w:top w:val="nil"/>
              <w:left w:val="nil"/>
              <w:bottom w:val="single" w:sz="8" w:space="0" w:color="auto"/>
              <w:right w:val="nil"/>
            </w:tcBorders>
            <w:shd w:val="clear" w:color="auto" w:fill="auto"/>
            <w:vAlign w:val="center"/>
          </w:tcPr>
          <w:p w:rsidR="00847E45" w:rsidRPr="00B625EB" w:rsidRDefault="006B09FC">
            <w:pPr>
              <w:pStyle w:val="af9"/>
            </w:pPr>
            <w:r w:rsidRPr="00B625EB">
              <w:t>65</w:t>
            </w:r>
          </w:p>
        </w:tc>
      </w:tr>
      <w:tr w:rsidR="00847E45" w:rsidRPr="00B625EB">
        <w:trPr>
          <w:trHeight w:val="20"/>
        </w:trPr>
        <w:tc>
          <w:tcPr>
            <w:tcW w:w="1563" w:type="pct"/>
            <w:gridSpan w:val="2"/>
            <w:tcBorders>
              <w:top w:val="single" w:sz="8" w:space="0" w:color="auto"/>
              <w:left w:val="nil"/>
              <w:bottom w:val="single" w:sz="8" w:space="0" w:color="auto"/>
              <w:right w:val="single" w:sz="8" w:space="0" w:color="000000"/>
            </w:tcBorders>
            <w:shd w:val="clear" w:color="auto" w:fill="auto"/>
            <w:vAlign w:val="center"/>
          </w:tcPr>
          <w:p w:rsidR="00847E45" w:rsidRPr="00B625EB" w:rsidRDefault="006B09FC">
            <w:pPr>
              <w:pStyle w:val="af9"/>
            </w:pPr>
            <w:r w:rsidRPr="00B625EB">
              <w:t>铬（</w:t>
            </w:r>
            <w:r w:rsidRPr="00B625EB">
              <w:t>mg/kg</w:t>
            </w:r>
            <w:r w:rsidRPr="00B625EB">
              <w:t>）</w:t>
            </w:r>
          </w:p>
        </w:tc>
        <w:tc>
          <w:tcPr>
            <w:tcW w:w="1015" w:type="pct"/>
            <w:gridSpan w:val="2"/>
            <w:tcBorders>
              <w:top w:val="nil"/>
              <w:left w:val="nil"/>
              <w:bottom w:val="single" w:sz="8" w:space="0" w:color="auto"/>
              <w:right w:val="single" w:sz="8" w:space="0" w:color="auto"/>
            </w:tcBorders>
            <w:shd w:val="clear" w:color="auto" w:fill="auto"/>
            <w:vAlign w:val="center"/>
          </w:tcPr>
          <w:p w:rsidR="00847E45" w:rsidRPr="00B625EB" w:rsidRDefault="006B09FC">
            <w:pPr>
              <w:pStyle w:val="af9"/>
            </w:pPr>
            <w:r w:rsidRPr="00B625EB">
              <w:t>62</w:t>
            </w:r>
          </w:p>
        </w:tc>
        <w:tc>
          <w:tcPr>
            <w:tcW w:w="1016" w:type="pct"/>
            <w:gridSpan w:val="2"/>
            <w:tcBorders>
              <w:top w:val="single" w:sz="8" w:space="0" w:color="auto"/>
              <w:left w:val="nil"/>
              <w:bottom w:val="single" w:sz="8" w:space="0" w:color="auto"/>
              <w:right w:val="single" w:sz="8" w:space="0" w:color="000000"/>
            </w:tcBorders>
            <w:shd w:val="clear" w:color="auto" w:fill="auto"/>
            <w:vAlign w:val="center"/>
          </w:tcPr>
          <w:p w:rsidR="00847E45" w:rsidRPr="00B625EB" w:rsidRDefault="006B09FC">
            <w:pPr>
              <w:pStyle w:val="af9"/>
            </w:pPr>
            <w:r w:rsidRPr="00B625EB">
              <w:t>43</w:t>
            </w:r>
          </w:p>
        </w:tc>
        <w:tc>
          <w:tcPr>
            <w:tcW w:w="1017" w:type="pct"/>
            <w:tcBorders>
              <w:top w:val="nil"/>
              <w:left w:val="nil"/>
              <w:bottom w:val="single" w:sz="8" w:space="0" w:color="auto"/>
              <w:right w:val="single" w:sz="8" w:space="0" w:color="auto"/>
            </w:tcBorders>
            <w:shd w:val="clear" w:color="auto" w:fill="auto"/>
            <w:vAlign w:val="center"/>
          </w:tcPr>
          <w:p w:rsidR="00847E45" w:rsidRPr="00B625EB" w:rsidRDefault="006B09FC">
            <w:pPr>
              <w:pStyle w:val="af9"/>
            </w:pPr>
            <w:r w:rsidRPr="00B625EB">
              <w:t>62</w:t>
            </w:r>
          </w:p>
        </w:tc>
        <w:tc>
          <w:tcPr>
            <w:tcW w:w="389" w:type="pct"/>
            <w:tcBorders>
              <w:top w:val="nil"/>
              <w:left w:val="nil"/>
              <w:bottom w:val="single" w:sz="8" w:space="0" w:color="auto"/>
              <w:right w:val="nil"/>
            </w:tcBorders>
            <w:shd w:val="clear" w:color="auto" w:fill="auto"/>
            <w:vAlign w:val="center"/>
          </w:tcPr>
          <w:p w:rsidR="00847E45" w:rsidRPr="00B625EB" w:rsidRDefault="006B09FC">
            <w:pPr>
              <w:pStyle w:val="af9"/>
            </w:pPr>
            <w:r w:rsidRPr="00B625EB">
              <w:t>/</w:t>
            </w:r>
          </w:p>
        </w:tc>
      </w:tr>
      <w:tr w:rsidR="00847E45" w:rsidRPr="00B625EB">
        <w:trPr>
          <w:trHeight w:val="20"/>
        </w:trPr>
        <w:tc>
          <w:tcPr>
            <w:tcW w:w="1563" w:type="pct"/>
            <w:gridSpan w:val="2"/>
            <w:tcBorders>
              <w:top w:val="single" w:sz="8" w:space="0" w:color="auto"/>
              <w:left w:val="nil"/>
              <w:bottom w:val="single" w:sz="8" w:space="0" w:color="auto"/>
              <w:right w:val="single" w:sz="8" w:space="0" w:color="000000"/>
            </w:tcBorders>
            <w:shd w:val="clear" w:color="auto" w:fill="auto"/>
            <w:vAlign w:val="center"/>
          </w:tcPr>
          <w:p w:rsidR="00847E45" w:rsidRPr="00B625EB" w:rsidRDefault="006B09FC">
            <w:pPr>
              <w:pStyle w:val="af9"/>
            </w:pPr>
            <w:r w:rsidRPr="00B625EB">
              <w:t>*</w:t>
            </w:r>
            <w:r w:rsidRPr="00B625EB">
              <w:t>二噁英（</w:t>
            </w:r>
            <w:r w:rsidRPr="00B625EB">
              <w:t>ng-TEQ/kg</w:t>
            </w:r>
            <w:r w:rsidRPr="00B625EB">
              <w:t>）</w:t>
            </w:r>
          </w:p>
        </w:tc>
        <w:tc>
          <w:tcPr>
            <w:tcW w:w="1015" w:type="pct"/>
            <w:gridSpan w:val="2"/>
            <w:tcBorders>
              <w:top w:val="nil"/>
              <w:left w:val="nil"/>
              <w:bottom w:val="single" w:sz="8" w:space="0" w:color="auto"/>
              <w:right w:val="single" w:sz="8" w:space="0" w:color="auto"/>
            </w:tcBorders>
            <w:shd w:val="clear" w:color="auto" w:fill="auto"/>
            <w:vAlign w:val="center"/>
          </w:tcPr>
          <w:p w:rsidR="00847E45" w:rsidRPr="00B625EB" w:rsidRDefault="006B09FC">
            <w:pPr>
              <w:pStyle w:val="af9"/>
            </w:pPr>
            <w:r w:rsidRPr="00B625EB">
              <w:t>0.5</w:t>
            </w:r>
          </w:p>
        </w:tc>
        <w:tc>
          <w:tcPr>
            <w:tcW w:w="1016" w:type="pct"/>
            <w:gridSpan w:val="2"/>
            <w:tcBorders>
              <w:top w:val="single" w:sz="8" w:space="0" w:color="auto"/>
              <w:left w:val="nil"/>
              <w:bottom w:val="single" w:sz="8" w:space="0" w:color="auto"/>
              <w:right w:val="single" w:sz="8" w:space="0" w:color="000000"/>
            </w:tcBorders>
            <w:shd w:val="clear" w:color="auto" w:fill="auto"/>
            <w:vAlign w:val="center"/>
          </w:tcPr>
          <w:p w:rsidR="00847E45" w:rsidRPr="00B625EB" w:rsidRDefault="006B09FC">
            <w:pPr>
              <w:pStyle w:val="af9"/>
            </w:pPr>
            <w:r w:rsidRPr="00B625EB">
              <w:t>1</w:t>
            </w:r>
          </w:p>
        </w:tc>
        <w:tc>
          <w:tcPr>
            <w:tcW w:w="1017" w:type="pct"/>
            <w:tcBorders>
              <w:top w:val="nil"/>
              <w:left w:val="nil"/>
              <w:bottom w:val="single" w:sz="8" w:space="0" w:color="auto"/>
              <w:right w:val="single" w:sz="8" w:space="0" w:color="auto"/>
            </w:tcBorders>
            <w:shd w:val="clear" w:color="auto" w:fill="auto"/>
            <w:vAlign w:val="center"/>
          </w:tcPr>
          <w:p w:rsidR="00847E45" w:rsidRPr="00B625EB" w:rsidRDefault="006B09FC">
            <w:pPr>
              <w:pStyle w:val="af9"/>
            </w:pPr>
            <w:r w:rsidRPr="00B625EB">
              <w:t>0.71</w:t>
            </w:r>
          </w:p>
        </w:tc>
        <w:tc>
          <w:tcPr>
            <w:tcW w:w="389" w:type="pct"/>
            <w:tcBorders>
              <w:top w:val="nil"/>
              <w:left w:val="nil"/>
              <w:bottom w:val="single" w:sz="8" w:space="0" w:color="auto"/>
              <w:right w:val="nil"/>
            </w:tcBorders>
            <w:shd w:val="clear" w:color="auto" w:fill="auto"/>
            <w:vAlign w:val="center"/>
          </w:tcPr>
          <w:p w:rsidR="00847E45" w:rsidRPr="00B625EB" w:rsidRDefault="006B09FC">
            <w:pPr>
              <w:pStyle w:val="af9"/>
            </w:pPr>
            <w:r w:rsidRPr="00B625EB">
              <w:t>40</w:t>
            </w:r>
          </w:p>
        </w:tc>
      </w:tr>
      <w:tr w:rsidR="00847E45" w:rsidRPr="00B625EB">
        <w:trPr>
          <w:trHeight w:val="20"/>
        </w:trPr>
        <w:tc>
          <w:tcPr>
            <w:tcW w:w="1563" w:type="pct"/>
            <w:gridSpan w:val="2"/>
            <w:tcBorders>
              <w:top w:val="single" w:sz="8" w:space="0" w:color="auto"/>
              <w:left w:val="nil"/>
              <w:bottom w:val="single" w:sz="8" w:space="0" w:color="auto"/>
              <w:right w:val="single" w:sz="8" w:space="0" w:color="000000"/>
            </w:tcBorders>
            <w:shd w:val="clear" w:color="auto" w:fill="auto"/>
            <w:vAlign w:val="center"/>
          </w:tcPr>
          <w:p w:rsidR="00847E45" w:rsidRPr="00B625EB" w:rsidRDefault="006B09FC">
            <w:pPr>
              <w:pStyle w:val="af9"/>
            </w:pPr>
            <w:r w:rsidRPr="00B625EB">
              <w:t>pH</w:t>
            </w:r>
            <w:r w:rsidRPr="00B625EB">
              <w:t>值（无量纲）</w:t>
            </w:r>
          </w:p>
        </w:tc>
        <w:tc>
          <w:tcPr>
            <w:tcW w:w="1015" w:type="pct"/>
            <w:gridSpan w:val="2"/>
            <w:tcBorders>
              <w:top w:val="nil"/>
              <w:left w:val="nil"/>
              <w:bottom w:val="single" w:sz="8" w:space="0" w:color="auto"/>
              <w:right w:val="single" w:sz="8" w:space="0" w:color="auto"/>
            </w:tcBorders>
            <w:shd w:val="clear" w:color="auto" w:fill="auto"/>
            <w:vAlign w:val="center"/>
          </w:tcPr>
          <w:p w:rsidR="00847E45" w:rsidRPr="00B625EB" w:rsidRDefault="006B09FC">
            <w:pPr>
              <w:pStyle w:val="af9"/>
            </w:pPr>
            <w:r w:rsidRPr="00B625EB">
              <w:t>6.7</w:t>
            </w:r>
          </w:p>
        </w:tc>
        <w:tc>
          <w:tcPr>
            <w:tcW w:w="1016" w:type="pct"/>
            <w:gridSpan w:val="2"/>
            <w:tcBorders>
              <w:top w:val="single" w:sz="8" w:space="0" w:color="auto"/>
              <w:left w:val="nil"/>
              <w:bottom w:val="single" w:sz="8" w:space="0" w:color="auto"/>
              <w:right w:val="single" w:sz="8" w:space="0" w:color="000000"/>
            </w:tcBorders>
            <w:shd w:val="clear" w:color="auto" w:fill="auto"/>
            <w:vAlign w:val="center"/>
          </w:tcPr>
          <w:p w:rsidR="00847E45" w:rsidRPr="00B625EB" w:rsidRDefault="006B09FC">
            <w:pPr>
              <w:pStyle w:val="af9"/>
            </w:pPr>
            <w:r w:rsidRPr="00B625EB">
              <w:t>6.9</w:t>
            </w:r>
          </w:p>
        </w:tc>
        <w:tc>
          <w:tcPr>
            <w:tcW w:w="1017" w:type="pct"/>
            <w:tcBorders>
              <w:top w:val="nil"/>
              <w:left w:val="nil"/>
              <w:bottom w:val="single" w:sz="8" w:space="0" w:color="auto"/>
              <w:right w:val="single" w:sz="8" w:space="0" w:color="auto"/>
            </w:tcBorders>
            <w:shd w:val="clear" w:color="auto" w:fill="auto"/>
            <w:vAlign w:val="center"/>
          </w:tcPr>
          <w:p w:rsidR="00847E45" w:rsidRPr="00B625EB" w:rsidRDefault="006B09FC">
            <w:pPr>
              <w:pStyle w:val="af9"/>
            </w:pPr>
            <w:r w:rsidRPr="00B625EB">
              <w:t>7.1</w:t>
            </w:r>
          </w:p>
        </w:tc>
        <w:tc>
          <w:tcPr>
            <w:tcW w:w="389" w:type="pct"/>
            <w:tcBorders>
              <w:top w:val="nil"/>
              <w:left w:val="nil"/>
              <w:bottom w:val="single" w:sz="8" w:space="0" w:color="auto"/>
              <w:right w:val="nil"/>
            </w:tcBorders>
            <w:shd w:val="clear" w:color="auto" w:fill="auto"/>
            <w:vAlign w:val="center"/>
          </w:tcPr>
          <w:p w:rsidR="00847E45" w:rsidRPr="00B625EB" w:rsidRDefault="006B09FC">
            <w:pPr>
              <w:pStyle w:val="af9"/>
            </w:pPr>
            <w:r w:rsidRPr="00B625EB">
              <w:t>/</w:t>
            </w:r>
          </w:p>
        </w:tc>
      </w:tr>
    </w:tbl>
    <w:p w:rsidR="00847E45" w:rsidRPr="00B625EB" w:rsidRDefault="006B09FC">
      <w:pPr>
        <w:ind w:firstLineChars="200" w:firstLine="480"/>
      </w:pPr>
      <w:bookmarkStart w:id="105" w:name="_Hlk172239062"/>
      <w:bookmarkEnd w:id="104"/>
      <w:r w:rsidRPr="00B625EB">
        <w:t>根据上表的监测结果可知，铅、汞、砷、铬、二噁英因子的浓度均低于江西省地标《建设用地土壤污染风险管控标准（试行）》（</w:t>
      </w:r>
      <w:r w:rsidRPr="00B625EB">
        <w:t>DB36/1282-2020</w:t>
      </w:r>
      <w:r w:rsidRPr="00B625EB">
        <w:t>）第二类用地筛选值。</w:t>
      </w:r>
    </w:p>
    <w:bookmarkEnd w:id="105"/>
    <w:p w:rsidR="00847E45" w:rsidRPr="00B625EB" w:rsidRDefault="00847E45"/>
    <w:p w:rsidR="00847E45" w:rsidRPr="00B625EB" w:rsidRDefault="00847E45"/>
    <w:p w:rsidR="00847E45" w:rsidRPr="00B625EB" w:rsidRDefault="00847E45"/>
    <w:p w:rsidR="00847E45" w:rsidRPr="00B625EB" w:rsidRDefault="00847E45"/>
    <w:p w:rsidR="00847E45" w:rsidRPr="00B625EB" w:rsidRDefault="00847E45"/>
    <w:p w:rsidR="00847E45" w:rsidRPr="00B625EB" w:rsidRDefault="006B09FC">
      <w:pPr>
        <w:widowControl/>
        <w:spacing w:line="240" w:lineRule="auto"/>
        <w:jc w:val="left"/>
      </w:pPr>
      <w:r w:rsidRPr="00B625EB">
        <w:br w:type="page"/>
      </w:r>
    </w:p>
    <w:p w:rsidR="00847E45" w:rsidRPr="00B625EB" w:rsidRDefault="006B09FC">
      <w:pPr>
        <w:pStyle w:val="1"/>
        <w:adjustRightInd w:val="0"/>
        <w:snapToGrid w:val="0"/>
        <w:spacing w:before="120"/>
        <w:rPr>
          <w:rFonts w:eastAsia="宋体"/>
        </w:rPr>
      </w:pPr>
      <w:bookmarkStart w:id="106" w:name="_Toc173433572"/>
      <w:bookmarkStart w:id="107" w:name="_Toc185578693"/>
      <w:r w:rsidRPr="00B625EB">
        <w:rPr>
          <w:rFonts w:eastAsia="宋体"/>
        </w:rPr>
        <w:lastRenderedPageBreak/>
        <w:t>环境管理检查结果</w:t>
      </w:r>
      <w:bookmarkEnd w:id="106"/>
      <w:bookmarkEnd w:id="107"/>
    </w:p>
    <w:p w:rsidR="00847E45" w:rsidRPr="00B625EB" w:rsidRDefault="006B09FC">
      <w:pPr>
        <w:pStyle w:val="2"/>
        <w:adjustRightInd w:val="0"/>
        <w:snapToGrid w:val="0"/>
        <w:spacing w:before="120"/>
        <w:ind w:left="602" w:firstLineChars="0" w:hanging="602"/>
        <w:rPr>
          <w:rFonts w:eastAsia="宋体" w:cs="Times New Roman"/>
        </w:rPr>
      </w:pPr>
      <w:bookmarkStart w:id="108" w:name="_Toc173433573"/>
      <w:bookmarkStart w:id="109" w:name="_Toc185578694"/>
      <w:r w:rsidRPr="00B625EB">
        <w:rPr>
          <w:rFonts w:eastAsia="宋体" w:cs="Times New Roman"/>
        </w:rPr>
        <w:t>环保审批手续及</w:t>
      </w:r>
      <w:r w:rsidRPr="00B625EB">
        <w:rPr>
          <w:rFonts w:eastAsia="宋体" w:cs="Times New Roman"/>
        </w:rPr>
        <w:t>“</w:t>
      </w:r>
      <w:r w:rsidRPr="00B625EB">
        <w:rPr>
          <w:rFonts w:eastAsia="宋体" w:cs="Times New Roman"/>
        </w:rPr>
        <w:t>三同时</w:t>
      </w:r>
      <w:r w:rsidRPr="00B625EB">
        <w:rPr>
          <w:rFonts w:eastAsia="宋体" w:cs="Times New Roman"/>
        </w:rPr>
        <w:t>”</w:t>
      </w:r>
      <w:r w:rsidRPr="00B625EB">
        <w:rPr>
          <w:rFonts w:eastAsia="宋体" w:cs="Times New Roman"/>
        </w:rPr>
        <w:t>执行情况</w:t>
      </w:r>
      <w:bookmarkEnd w:id="108"/>
      <w:bookmarkEnd w:id="109"/>
    </w:p>
    <w:p w:rsidR="00847E45" w:rsidRPr="00B625EB" w:rsidRDefault="006B09FC">
      <w:pPr>
        <w:pStyle w:val="aa0"/>
        <w:ind w:firstLine="480"/>
      </w:pPr>
      <w:bookmarkStart w:id="110" w:name="OLE_LINK49"/>
      <w:bookmarkStart w:id="111" w:name="OLE_LINK50"/>
      <w:r w:rsidRPr="00B625EB">
        <w:t>本项目建设执行了环境影响评价制度，</w:t>
      </w:r>
      <w:r w:rsidRPr="00B625EB">
        <w:t>2023</w:t>
      </w:r>
      <w:r w:rsidRPr="00B625EB">
        <w:t>年</w:t>
      </w:r>
      <w:r w:rsidRPr="00B625EB">
        <w:t>10</w:t>
      </w:r>
      <w:r w:rsidRPr="00B625EB">
        <w:t>月，中国石油化工股份有限公司九江分公司委托江西众城环保科技有限公司编制完成了《中国石油化工股份有限公司九江分公司锅炉燃料耦合资源化综合利用项目环境影响评价报告书》，</w:t>
      </w:r>
      <w:r w:rsidRPr="00B625EB">
        <w:t>2023</w:t>
      </w:r>
      <w:r w:rsidRPr="00B625EB">
        <w:t>年</w:t>
      </w:r>
      <w:r w:rsidRPr="00B625EB">
        <w:t>11</w:t>
      </w:r>
      <w:r w:rsidRPr="00B625EB">
        <w:t>月</w:t>
      </w:r>
      <w:r w:rsidRPr="00B625EB">
        <w:t>24</w:t>
      </w:r>
      <w:r w:rsidRPr="00B625EB">
        <w:t>日九江经济技术开发区生态环境局以九开环审字〔</w:t>
      </w:r>
      <w:r w:rsidRPr="00B625EB">
        <w:t>2023</w:t>
      </w:r>
      <w:r w:rsidRPr="00B625EB">
        <w:t>〕</w:t>
      </w:r>
      <w:r w:rsidRPr="00B625EB">
        <w:t>38</w:t>
      </w:r>
      <w:r w:rsidRPr="00B625EB">
        <w:t>号对该项目</w:t>
      </w:r>
      <w:proofErr w:type="gramStart"/>
      <w:r w:rsidRPr="00B625EB">
        <w:t>作出</w:t>
      </w:r>
      <w:proofErr w:type="gramEnd"/>
      <w:r w:rsidRPr="00B625EB">
        <w:t>批复。</w:t>
      </w:r>
      <w:r w:rsidRPr="00B625EB">
        <w:t xml:space="preserve"> </w:t>
      </w:r>
    </w:p>
    <w:p w:rsidR="00847E45" w:rsidRPr="00B625EB" w:rsidRDefault="006B09FC">
      <w:pPr>
        <w:pStyle w:val="aa0"/>
        <w:ind w:firstLine="480"/>
      </w:pPr>
      <w:r w:rsidRPr="00B625EB">
        <w:t>2024</w:t>
      </w:r>
      <w:r w:rsidRPr="00B625EB">
        <w:t>年</w:t>
      </w:r>
      <w:r w:rsidRPr="00B625EB">
        <w:t>1</w:t>
      </w:r>
      <w:r w:rsidRPr="00B625EB">
        <w:t>月</w:t>
      </w:r>
      <w:r w:rsidRPr="00B625EB">
        <w:t>1</w:t>
      </w:r>
      <w:r w:rsidRPr="00B625EB">
        <w:t>日开工建设，</w:t>
      </w:r>
      <w:r w:rsidRPr="00B625EB">
        <w:t>2024</w:t>
      </w:r>
      <w:r w:rsidRPr="00B625EB">
        <w:t>年</w:t>
      </w:r>
      <w:r w:rsidRPr="00B625EB">
        <w:t>3</w:t>
      </w:r>
      <w:r w:rsidRPr="00B625EB">
        <w:t>月</w:t>
      </w:r>
      <w:r w:rsidRPr="00B625EB">
        <w:t>20</w:t>
      </w:r>
      <w:r w:rsidRPr="00B625EB">
        <w:t>日竣工并投入试生产。</w:t>
      </w:r>
      <w:r w:rsidRPr="00B625EB">
        <w:t>2024</w:t>
      </w:r>
      <w:r w:rsidRPr="00B625EB">
        <w:t>年</w:t>
      </w:r>
      <w:r w:rsidRPr="00B625EB">
        <w:t>10</w:t>
      </w:r>
      <w:r w:rsidRPr="00B625EB">
        <w:t>月</w:t>
      </w:r>
      <w:r w:rsidRPr="00B625EB">
        <w:t>14</w:t>
      </w:r>
      <w:r w:rsidRPr="00B625EB">
        <w:t>日，中国石油化工股份有限公司九江分公司进行排污许可证变更，有效期为</w:t>
      </w:r>
      <w:r w:rsidRPr="00B625EB">
        <w:t>2020</w:t>
      </w:r>
      <w:r w:rsidRPr="00B625EB">
        <w:t>年</w:t>
      </w:r>
      <w:r w:rsidRPr="00B625EB">
        <w:t>6</w:t>
      </w:r>
      <w:r w:rsidRPr="00B625EB">
        <w:t>月</w:t>
      </w:r>
      <w:r w:rsidRPr="00B625EB">
        <w:t>15</w:t>
      </w:r>
      <w:r w:rsidRPr="00B625EB">
        <w:t>日至</w:t>
      </w:r>
      <w:r w:rsidRPr="00B625EB">
        <w:t>2025</w:t>
      </w:r>
      <w:r w:rsidRPr="00B625EB">
        <w:t>年</w:t>
      </w:r>
      <w:r w:rsidRPr="00B625EB">
        <w:t>6</w:t>
      </w:r>
      <w:r w:rsidRPr="00B625EB">
        <w:t>月</w:t>
      </w:r>
      <w:r w:rsidRPr="00B625EB">
        <w:t>14</w:t>
      </w:r>
      <w:r w:rsidRPr="00B625EB">
        <w:t>日，证书编号为</w:t>
      </w:r>
      <w:r w:rsidRPr="00B625EB">
        <w:t>91360400716522330T001P</w:t>
      </w:r>
      <w:r w:rsidRPr="00B625EB">
        <w:t>。</w:t>
      </w:r>
      <w:bookmarkEnd w:id="110"/>
      <w:bookmarkEnd w:id="111"/>
      <w:r w:rsidRPr="00B625EB">
        <w:t>公司建立了环境保护管理制度，配备了兼职管理人员负责环保管理。现已具备了竣工环保验收条件。同时江西东利检测有限公司对该项目进行验收监测。该项目已按国家有关建设项目环境管理法律法规要求进行环境影响评价，建设配套的污染治理措施，能与主体工程同时投入运行，</w:t>
      </w:r>
      <w:r w:rsidRPr="00B625EB">
        <w:t>“</w:t>
      </w:r>
      <w:r w:rsidRPr="00B625EB">
        <w:t>三同时</w:t>
      </w:r>
      <w:r w:rsidRPr="00B625EB">
        <w:t>”</w:t>
      </w:r>
      <w:r w:rsidRPr="00B625EB">
        <w:t>制度执行较好。</w:t>
      </w:r>
    </w:p>
    <w:p w:rsidR="00847E45" w:rsidRPr="00B625EB" w:rsidRDefault="006B09FC">
      <w:pPr>
        <w:pStyle w:val="aa0"/>
        <w:ind w:firstLine="480"/>
      </w:pPr>
      <w:r w:rsidRPr="00B625EB">
        <w:t>目前该项目已建成，环保设施与主体工程同时投入试运行，执行了</w:t>
      </w:r>
      <w:r w:rsidRPr="00B625EB">
        <w:t>“</w:t>
      </w:r>
      <w:r w:rsidRPr="00B625EB">
        <w:t>三同时</w:t>
      </w:r>
      <w:r w:rsidRPr="00B625EB">
        <w:t>”</w:t>
      </w:r>
      <w:r w:rsidRPr="00B625EB">
        <w:t>制度。</w:t>
      </w:r>
    </w:p>
    <w:p w:rsidR="00847E45" w:rsidRPr="00B625EB" w:rsidRDefault="006B09FC">
      <w:pPr>
        <w:pStyle w:val="2"/>
        <w:adjustRightInd w:val="0"/>
        <w:snapToGrid w:val="0"/>
        <w:spacing w:before="120"/>
        <w:ind w:left="602" w:firstLineChars="0" w:hanging="602"/>
        <w:rPr>
          <w:rFonts w:eastAsia="宋体" w:cs="Times New Roman"/>
        </w:rPr>
      </w:pPr>
      <w:bookmarkStart w:id="112" w:name="_Toc185578695"/>
      <w:bookmarkStart w:id="113" w:name="_Toc173433574"/>
      <w:r w:rsidRPr="00B625EB">
        <w:rPr>
          <w:rFonts w:eastAsia="宋体" w:cs="Times New Roman"/>
        </w:rPr>
        <w:t>环境保护组织机构设置及有关环境管理制度制定情况</w:t>
      </w:r>
      <w:bookmarkEnd w:id="112"/>
      <w:bookmarkEnd w:id="113"/>
    </w:p>
    <w:p w:rsidR="00847E45" w:rsidRPr="00B625EB" w:rsidRDefault="006B09FC">
      <w:pPr>
        <w:pStyle w:val="afe"/>
      </w:pPr>
      <w:r w:rsidRPr="00B625EB">
        <w:t>本项目按相关要求设置环境保护组织机构，并设置了专职管理污染治理设施的运行及记录，并制定了相应的环境管理制度。</w:t>
      </w:r>
    </w:p>
    <w:p w:rsidR="00847E45" w:rsidRPr="00B625EB" w:rsidRDefault="006B09FC">
      <w:pPr>
        <w:pStyle w:val="2"/>
        <w:adjustRightInd w:val="0"/>
        <w:snapToGrid w:val="0"/>
        <w:spacing w:before="120"/>
        <w:ind w:left="602" w:firstLineChars="0" w:hanging="602"/>
        <w:rPr>
          <w:rFonts w:eastAsia="宋体" w:cs="Times New Roman"/>
        </w:rPr>
      </w:pPr>
      <w:bookmarkStart w:id="114" w:name="_Toc173433575"/>
      <w:bookmarkStart w:id="115" w:name="_Toc185578696"/>
      <w:r w:rsidRPr="00B625EB">
        <w:rPr>
          <w:rFonts w:eastAsia="宋体" w:cs="Times New Roman"/>
        </w:rPr>
        <w:t>排污口规范化设置，污染物在线监测仪的安装及测试情况检查</w:t>
      </w:r>
      <w:bookmarkEnd w:id="114"/>
      <w:bookmarkEnd w:id="115"/>
    </w:p>
    <w:p w:rsidR="00847E45" w:rsidRPr="00B625EB" w:rsidRDefault="006B09FC">
      <w:pPr>
        <w:pStyle w:val="afe"/>
      </w:pPr>
      <w:r w:rsidRPr="00B625EB">
        <w:t>企业已</w:t>
      </w:r>
      <w:proofErr w:type="gramStart"/>
      <w:r w:rsidRPr="00B625EB">
        <w:t>按排</w:t>
      </w:r>
      <w:proofErr w:type="gramEnd"/>
      <w:r w:rsidRPr="00B625EB">
        <w:t>污许可证及自行监测指南等要求建设规范化排污口并设置标识标牌，对主要</w:t>
      </w:r>
      <w:proofErr w:type="gramStart"/>
      <w:r w:rsidRPr="00B625EB">
        <w:t>排放口按要</w:t>
      </w:r>
      <w:proofErr w:type="gramEnd"/>
      <w:r w:rsidRPr="00B625EB">
        <w:t>求安装了在线监测并与主管部门进行了联网，每年委托第三方单位进行在线监测运维工作，按在线管理要求对设备进行维护保养，其中废气设备每季度开展一次比对监测，废水每月开展一次比对监测。</w:t>
      </w:r>
    </w:p>
    <w:p w:rsidR="00847E45" w:rsidRPr="00B625EB" w:rsidRDefault="006B09FC">
      <w:pPr>
        <w:pStyle w:val="2"/>
        <w:adjustRightInd w:val="0"/>
        <w:snapToGrid w:val="0"/>
        <w:spacing w:before="120"/>
        <w:ind w:left="602" w:firstLineChars="0" w:hanging="602"/>
        <w:rPr>
          <w:rFonts w:eastAsia="宋体" w:cs="Times New Roman"/>
        </w:rPr>
      </w:pPr>
      <w:bookmarkStart w:id="116" w:name="_Toc173433576"/>
      <w:bookmarkStart w:id="117" w:name="_Toc185578697"/>
      <w:r w:rsidRPr="00B625EB">
        <w:rPr>
          <w:rFonts w:eastAsia="宋体" w:cs="Times New Roman"/>
        </w:rPr>
        <w:t>日常环境监测计划及落实情况</w:t>
      </w:r>
      <w:bookmarkEnd w:id="116"/>
      <w:bookmarkEnd w:id="117"/>
    </w:p>
    <w:p w:rsidR="00847E45" w:rsidRPr="00B625EB" w:rsidRDefault="006B09FC">
      <w:pPr>
        <w:pStyle w:val="afe"/>
      </w:pPr>
      <w:r w:rsidRPr="00B625EB">
        <w:t>本项目日常环境监测计划由委托有资质的第三方进行监测，并按要求落实了日常监测计划及管理。</w:t>
      </w:r>
    </w:p>
    <w:p w:rsidR="00847E45" w:rsidRPr="00B625EB" w:rsidRDefault="006B09FC">
      <w:pPr>
        <w:pStyle w:val="2"/>
        <w:adjustRightInd w:val="0"/>
        <w:snapToGrid w:val="0"/>
        <w:spacing w:before="120"/>
        <w:ind w:left="602" w:firstLineChars="0" w:hanging="602"/>
        <w:rPr>
          <w:rFonts w:eastAsia="宋体" w:cs="Times New Roman"/>
        </w:rPr>
      </w:pPr>
      <w:bookmarkStart w:id="118" w:name="_Toc173433577"/>
      <w:bookmarkStart w:id="119" w:name="_Toc185578698"/>
      <w:r w:rsidRPr="00B625EB">
        <w:rPr>
          <w:rFonts w:eastAsia="宋体" w:cs="Times New Roman"/>
        </w:rPr>
        <w:lastRenderedPageBreak/>
        <w:t>环境风险防范措施的落实情况、突发环境事件应急预案的制定、演练及备案情况</w:t>
      </w:r>
      <w:bookmarkEnd w:id="118"/>
      <w:bookmarkEnd w:id="119"/>
    </w:p>
    <w:p w:rsidR="00847E45" w:rsidRPr="00B625EB" w:rsidRDefault="006B09FC">
      <w:pPr>
        <w:pStyle w:val="afe"/>
      </w:pPr>
      <w:r w:rsidRPr="00B625EB">
        <w:t>本项目按相关要求落实了环境风险防范措施，并配置了相应的应急物资。建设单位根据相关内容进行应急预案进行了修编《突发环境事件应急预案》，并于</w:t>
      </w:r>
      <w:r w:rsidRPr="00B625EB">
        <w:t>2024</w:t>
      </w:r>
      <w:r w:rsidRPr="00B625EB">
        <w:t>年</w:t>
      </w:r>
      <w:r w:rsidRPr="00B625EB">
        <w:t>8</w:t>
      </w:r>
      <w:r w:rsidRPr="00B625EB">
        <w:t>月</w:t>
      </w:r>
      <w:r w:rsidRPr="00B625EB">
        <w:t>10</w:t>
      </w:r>
      <w:r w:rsidRPr="00B625EB">
        <w:t>日向相关部门备案，备案号：</w:t>
      </w:r>
      <w:r w:rsidRPr="00B625EB">
        <w:t>360484-2024-012-H</w:t>
      </w:r>
      <w:r w:rsidRPr="00B625EB">
        <w:t>。</w:t>
      </w:r>
    </w:p>
    <w:p w:rsidR="00847E45" w:rsidRPr="00B625EB" w:rsidRDefault="006B09FC">
      <w:pPr>
        <w:pStyle w:val="2"/>
        <w:adjustRightInd w:val="0"/>
        <w:snapToGrid w:val="0"/>
        <w:spacing w:before="120"/>
        <w:ind w:left="602" w:firstLineChars="0" w:hanging="602"/>
        <w:rPr>
          <w:rFonts w:eastAsia="宋体" w:cs="Times New Roman"/>
        </w:rPr>
      </w:pPr>
      <w:bookmarkStart w:id="120" w:name="_Toc173433578"/>
      <w:bookmarkStart w:id="121" w:name="_Toc185578699"/>
      <w:r w:rsidRPr="00B625EB">
        <w:rPr>
          <w:rFonts w:eastAsia="宋体" w:cs="Times New Roman"/>
        </w:rPr>
        <w:t>卫生防护距离检查情况</w:t>
      </w:r>
      <w:bookmarkEnd w:id="120"/>
      <w:bookmarkEnd w:id="121"/>
    </w:p>
    <w:p w:rsidR="00847E45" w:rsidRPr="00B625EB" w:rsidRDefault="006B09FC">
      <w:pPr>
        <w:pStyle w:val="aff6"/>
      </w:pPr>
      <w:proofErr w:type="gramStart"/>
      <w:r w:rsidRPr="00B625EB">
        <w:t>煤棚无组织</w:t>
      </w:r>
      <w:proofErr w:type="gramEnd"/>
      <w:r w:rsidRPr="00B625EB">
        <w:t>排放卫生防护距离均为</w:t>
      </w:r>
      <w:r w:rsidRPr="00B625EB">
        <w:t>50m</w:t>
      </w:r>
      <w:r w:rsidRPr="00B625EB">
        <w:t>。根据现场勘查可知，此距离内无对应敏感点。因此生防护距离内均无居住区、学校、医院等敏感点，可满足卫生防护距离要求。</w:t>
      </w:r>
      <w:r w:rsidRPr="00B625EB">
        <w:br w:type="page"/>
      </w:r>
    </w:p>
    <w:p w:rsidR="00847E45" w:rsidRPr="00B625EB" w:rsidRDefault="006B09FC">
      <w:pPr>
        <w:pStyle w:val="1"/>
        <w:spacing w:before="120"/>
        <w:rPr>
          <w:rFonts w:eastAsia="宋体"/>
        </w:rPr>
      </w:pPr>
      <w:bookmarkStart w:id="122" w:name="_Toc185578700"/>
      <w:r w:rsidRPr="00B625EB">
        <w:rPr>
          <w:rFonts w:eastAsia="宋体"/>
        </w:rPr>
        <w:lastRenderedPageBreak/>
        <w:t>验收监测结果</w:t>
      </w:r>
      <w:bookmarkEnd w:id="122"/>
    </w:p>
    <w:p w:rsidR="00847E45" w:rsidRPr="00B625EB" w:rsidRDefault="006B09FC">
      <w:pPr>
        <w:pStyle w:val="2"/>
        <w:adjustRightInd w:val="0"/>
        <w:snapToGrid w:val="0"/>
        <w:spacing w:before="120"/>
        <w:ind w:left="602" w:firstLineChars="0" w:hanging="602"/>
        <w:rPr>
          <w:rFonts w:eastAsia="宋体" w:cs="Times New Roman"/>
        </w:rPr>
      </w:pPr>
      <w:bookmarkStart w:id="123" w:name="_Toc185578701"/>
      <w:bookmarkStart w:id="124" w:name="_Toc184813553"/>
      <w:bookmarkStart w:id="125" w:name="_Hlk168577414"/>
      <w:bookmarkStart w:id="126" w:name="_Hlk172371464"/>
      <w:r w:rsidRPr="00B625EB">
        <w:rPr>
          <w:rFonts w:eastAsia="宋体" w:cs="Times New Roman"/>
        </w:rPr>
        <w:t>验收监测期间工况</w:t>
      </w:r>
      <w:bookmarkEnd w:id="123"/>
      <w:bookmarkEnd w:id="124"/>
      <w:r w:rsidRPr="00B625EB">
        <w:rPr>
          <w:rFonts w:eastAsia="宋体" w:cs="Times New Roman"/>
        </w:rPr>
        <w:t xml:space="preserve"> </w:t>
      </w:r>
    </w:p>
    <w:p w:rsidR="00847E45" w:rsidRPr="00B625EB" w:rsidRDefault="006B09FC">
      <w:pPr>
        <w:pStyle w:val="afe"/>
        <w:spacing w:before="120" w:after="120"/>
      </w:pPr>
      <w:r w:rsidRPr="00B625EB">
        <w:t>项目竣工环境保护验收监测期间，各生产系统运行正常，各废气、噪声处理措施正常运行。</w:t>
      </w:r>
    </w:p>
    <w:p w:rsidR="00847E45" w:rsidRPr="00B625EB" w:rsidRDefault="006B09FC">
      <w:pPr>
        <w:pStyle w:val="2"/>
        <w:adjustRightInd w:val="0"/>
        <w:snapToGrid w:val="0"/>
        <w:spacing w:before="120"/>
        <w:ind w:left="602" w:firstLineChars="0" w:hanging="602"/>
        <w:rPr>
          <w:rFonts w:eastAsia="宋体" w:cs="Times New Roman"/>
        </w:rPr>
      </w:pPr>
      <w:r w:rsidRPr="00B625EB">
        <w:rPr>
          <w:rFonts w:eastAsia="宋体" w:cs="Times New Roman"/>
        </w:rPr>
        <w:t xml:space="preserve"> </w:t>
      </w:r>
      <w:bookmarkStart w:id="127" w:name="_Toc185578702"/>
      <w:bookmarkStart w:id="128" w:name="_Toc184813554"/>
      <w:r w:rsidRPr="00B625EB">
        <w:rPr>
          <w:rFonts w:eastAsia="宋体" w:cs="Times New Roman"/>
        </w:rPr>
        <w:t>“</w:t>
      </w:r>
      <w:r w:rsidRPr="00B625EB">
        <w:rPr>
          <w:rFonts w:eastAsia="宋体" w:cs="Times New Roman"/>
        </w:rPr>
        <w:t>三同时</w:t>
      </w:r>
      <w:r w:rsidRPr="00B625EB">
        <w:rPr>
          <w:rFonts w:eastAsia="宋体" w:cs="Times New Roman"/>
        </w:rPr>
        <w:t>”</w:t>
      </w:r>
      <w:r w:rsidRPr="00B625EB">
        <w:rPr>
          <w:rFonts w:eastAsia="宋体" w:cs="Times New Roman"/>
        </w:rPr>
        <w:t>执行情况</w:t>
      </w:r>
      <w:bookmarkEnd w:id="127"/>
      <w:bookmarkEnd w:id="128"/>
    </w:p>
    <w:p w:rsidR="00847E45" w:rsidRPr="00B625EB" w:rsidRDefault="006B09FC">
      <w:pPr>
        <w:pStyle w:val="afe"/>
        <w:spacing w:before="120" w:after="120"/>
      </w:pPr>
      <w:r w:rsidRPr="00B625EB">
        <w:t>工程建设期间，</w:t>
      </w:r>
      <w:proofErr w:type="gramStart"/>
      <w:r w:rsidRPr="00B625EB">
        <w:t>各设施</w:t>
      </w:r>
      <w:proofErr w:type="gramEnd"/>
      <w:r w:rsidRPr="00B625EB">
        <w:t>做到了与主体工程同时设计、同时施工、同时运行，按要求执行了</w:t>
      </w:r>
      <w:r w:rsidRPr="00B625EB">
        <w:t>“</w:t>
      </w:r>
      <w:r w:rsidRPr="00B625EB">
        <w:t>三同时</w:t>
      </w:r>
      <w:r w:rsidRPr="00B625EB">
        <w:t>”</w:t>
      </w:r>
      <w:r w:rsidRPr="00B625EB">
        <w:t>制度。</w:t>
      </w:r>
    </w:p>
    <w:p w:rsidR="00847E45" w:rsidRPr="00B625EB" w:rsidRDefault="006B09FC">
      <w:pPr>
        <w:pStyle w:val="2"/>
        <w:spacing w:before="120"/>
        <w:ind w:left="602" w:hanging="602"/>
        <w:rPr>
          <w:rFonts w:eastAsia="宋体" w:cs="Times New Roman"/>
        </w:rPr>
      </w:pPr>
      <w:bookmarkStart w:id="129" w:name="_Toc185578703"/>
      <w:bookmarkEnd w:id="125"/>
      <w:bookmarkEnd w:id="126"/>
      <w:r w:rsidRPr="00B625EB">
        <w:rPr>
          <w:rFonts w:eastAsia="宋体" w:cs="Times New Roman"/>
        </w:rPr>
        <w:t>验收监测及检查结论</w:t>
      </w:r>
      <w:bookmarkEnd w:id="129"/>
    </w:p>
    <w:p w:rsidR="00847E45" w:rsidRPr="00B625EB" w:rsidRDefault="006B09FC">
      <w:pPr>
        <w:pStyle w:val="afe"/>
      </w:pPr>
      <w:bookmarkStart w:id="130" w:name="OLE_LINK55"/>
      <w:r w:rsidRPr="00B625EB">
        <w:t>（</w:t>
      </w:r>
      <w:r w:rsidRPr="00B625EB">
        <w:t>1</w:t>
      </w:r>
      <w:r w:rsidRPr="00B625EB">
        <w:t>）有组织废气监测结论</w:t>
      </w:r>
    </w:p>
    <w:p w:rsidR="00847E45" w:rsidRPr="00B625EB" w:rsidRDefault="006B09FC">
      <w:pPr>
        <w:pStyle w:val="afe"/>
      </w:pPr>
      <w:r w:rsidRPr="00B625EB">
        <w:t>验收监测期间，有组织废气中</w:t>
      </w:r>
      <w:r w:rsidRPr="00B625EB">
        <w:t>SO</w:t>
      </w:r>
      <w:r w:rsidRPr="00B625EB">
        <w:rPr>
          <w:vertAlign w:val="subscript"/>
        </w:rPr>
        <w:t>2</w:t>
      </w:r>
      <w:r w:rsidRPr="00B625EB">
        <w:t>、</w:t>
      </w:r>
      <w:r w:rsidRPr="00B625EB">
        <w:t>NOx</w:t>
      </w:r>
      <w:r w:rsidRPr="00B625EB">
        <w:t>、烟尘满足《关于印发</w:t>
      </w:r>
      <w:r w:rsidRPr="00B625EB">
        <w:t>&lt;</w:t>
      </w:r>
      <w:r w:rsidRPr="00B625EB">
        <w:t>全面实施燃煤电厂超低排放和节能改造工作方案</w:t>
      </w:r>
      <w:r w:rsidRPr="00B625EB">
        <w:t>&gt;</w:t>
      </w:r>
      <w:r w:rsidRPr="00B625EB">
        <w:t>的通知》（环发</w:t>
      </w:r>
      <w:r w:rsidRPr="00B625EB">
        <w:t>[2015]164</w:t>
      </w:r>
      <w:r w:rsidRPr="00B625EB">
        <w:t>号）中超低排放要求；汞及其化合物满足《火电厂大气污染物排放标准》（</w:t>
      </w:r>
      <w:r w:rsidRPr="00B625EB">
        <w:t>GB13223-2011</w:t>
      </w:r>
      <w:r w:rsidRPr="00B625EB">
        <w:t>）表</w:t>
      </w:r>
      <w:r w:rsidRPr="00B625EB">
        <w:t>1</w:t>
      </w:r>
      <w:r w:rsidRPr="00B625EB">
        <w:t>现有燃煤锅炉限值，</w:t>
      </w:r>
      <w:r w:rsidRPr="00B625EB">
        <w:t>HF</w:t>
      </w:r>
      <w:r w:rsidRPr="00B625EB">
        <w:t>满足《水泥窑协同处置固体废物污染控制标准》</w:t>
      </w:r>
      <w:r w:rsidRPr="00B625EB">
        <w:t xml:space="preserve">(GB30485-2013) </w:t>
      </w:r>
      <w:r w:rsidRPr="00B625EB">
        <w:t>中表</w:t>
      </w:r>
      <w:r w:rsidRPr="00B625EB">
        <w:t>1</w:t>
      </w:r>
      <w:r w:rsidRPr="00B625EB">
        <w:t>协同处置固体废物水泥窑大气污染</w:t>
      </w:r>
      <w:proofErr w:type="gramStart"/>
      <w:r w:rsidRPr="00B625EB">
        <w:t>物最高</w:t>
      </w:r>
      <w:proofErr w:type="gramEnd"/>
      <w:r w:rsidRPr="00B625EB">
        <w:t>允许排放浓度；非甲烷总烃满足《挥发性有机物排放标准第</w:t>
      </w:r>
      <w:r w:rsidRPr="00B625EB">
        <w:t>2</w:t>
      </w:r>
      <w:r w:rsidRPr="00B625EB">
        <w:t>部分：有机化工行业》（</w:t>
      </w:r>
      <w:r w:rsidRPr="00B625EB">
        <w:t>DB36/1101.2-2019</w:t>
      </w:r>
      <w:r w:rsidRPr="00B625EB">
        <w:t>）；二噁</w:t>
      </w:r>
      <w:proofErr w:type="gramStart"/>
      <w:r w:rsidRPr="00B625EB">
        <w:t>英类满足</w:t>
      </w:r>
      <w:proofErr w:type="gramEnd"/>
      <w:r w:rsidRPr="00B625EB">
        <w:t>《生活垃圾焚烧污染控制标准》</w:t>
      </w:r>
      <w:r w:rsidRPr="00B625EB">
        <w:t>(GB18485-2014</w:t>
      </w:r>
      <w:r w:rsidRPr="00B625EB">
        <w:t>）（含</w:t>
      </w:r>
      <w:r w:rsidRPr="00B625EB">
        <w:t>2019</w:t>
      </w:r>
      <w:r w:rsidRPr="00B625EB">
        <w:t>修改的）表</w:t>
      </w:r>
      <w:r w:rsidRPr="00B625EB">
        <w:t>4</w:t>
      </w:r>
      <w:r w:rsidRPr="00B625EB">
        <w:t>标准；其他有组织排放污染因子满足《燃煤耦合污泥电厂大气污染物排放标准》（</w:t>
      </w:r>
      <w:r w:rsidRPr="00B625EB">
        <w:t>DB31/1291-2021</w:t>
      </w:r>
      <w:r w:rsidRPr="00B625EB">
        <w:t>）表</w:t>
      </w:r>
      <w:r w:rsidRPr="00B625EB">
        <w:t>1</w:t>
      </w:r>
      <w:r w:rsidRPr="00B625EB">
        <w:t>标准。</w:t>
      </w:r>
    </w:p>
    <w:p w:rsidR="00847E45" w:rsidRPr="00B625EB" w:rsidRDefault="006B09FC">
      <w:pPr>
        <w:pStyle w:val="afe"/>
      </w:pPr>
      <w:r w:rsidRPr="00B625EB">
        <w:t>（</w:t>
      </w:r>
      <w:r w:rsidRPr="00B625EB">
        <w:t>2</w:t>
      </w:r>
      <w:r w:rsidRPr="00B625EB">
        <w:t>）无组织废气监测结论</w:t>
      </w:r>
    </w:p>
    <w:p w:rsidR="00847E45" w:rsidRPr="00B625EB" w:rsidRDefault="006B09FC">
      <w:pPr>
        <w:pStyle w:val="afe"/>
      </w:pPr>
      <w:r w:rsidRPr="00B625EB">
        <w:t>验收监测期间，，厂界无组织外排颗粒物浓度满足《大气污染物综合排放标准》（</w:t>
      </w:r>
      <w:r w:rsidRPr="00B625EB">
        <w:t>DB31/933-2015</w:t>
      </w:r>
      <w:r w:rsidRPr="00B625EB">
        <w:t>）表</w:t>
      </w:r>
      <w:r w:rsidRPr="00B625EB">
        <w:t>3</w:t>
      </w:r>
      <w:r w:rsidRPr="00B625EB">
        <w:t>厂界大气污染物监控点浓度限值要求。</w:t>
      </w:r>
    </w:p>
    <w:p w:rsidR="00847E45" w:rsidRPr="00B625EB" w:rsidRDefault="006B09FC">
      <w:pPr>
        <w:pStyle w:val="afe"/>
      </w:pPr>
      <w:r w:rsidRPr="00B625EB">
        <w:t>（</w:t>
      </w:r>
      <w:r w:rsidRPr="00B625EB">
        <w:t>3</w:t>
      </w:r>
      <w:r w:rsidRPr="00B625EB">
        <w:t>）厂界噪声监测结论</w:t>
      </w:r>
    </w:p>
    <w:p w:rsidR="00847E45" w:rsidRPr="00B625EB" w:rsidRDefault="006B09FC">
      <w:pPr>
        <w:pStyle w:val="afe"/>
      </w:pPr>
      <w:r w:rsidRPr="00B625EB">
        <w:t>验收监测期间，项目东、南、西、北厂界噪声均满足《工业企业厂界环境噪声排放标准》</w:t>
      </w:r>
      <w:r w:rsidRPr="00B625EB">
        <w:t>(GB12348-2008)</w:t>
      </w:r>
      <w:r w:rsidRPr="00B625EB">
        <w:t>中</w:t>
      </w:r>
      <w:r w:rsidRPr="00B625EB">
        <w:t>3</w:t>
      </w:r>
      <w:r w:rsidRPr="00B625EB">
        <w:t>类区标准限值要求，厂界噪声达标排放。</w:t>
      </w:r>
    </w:p>
    <w:p w:rsidR="00847E45" w:rsidRPr="00B625EB" w:rsidRDefault="006B09FC">
      <w:pPr>
        <w:pStyle w:val="afe"/>
      </w:pPr>
      <w:r w:rsidRPr="00B625EB">
        <w:t>（</w:t>
      </w:r>
      <w:r w:rsidRPr="00B625EB">
        <w:t>4</w:t>
      </w:r>
      <w:r w:rsidRPr="00B625EB">
        <w:t>）地下水环境监测结论</w:t>
      </w:r>
    </w:p>
    <w:p w:rsidR="00847E45" w:rsidRPr="00B625EB" w:rsidRDefault="006B09FC">
      <w:pPr>
        <w:pStyle w:val="afe"/>
      </w:pPr>
      <w:bookmarkStart w:id="131" w:name="_Hlk184109490"/>
      <w:r w:rsidRPr="00B625EB">
        <w:t>验收监测期间，地下水各监测因子监测结果均满足《地下水质量标准》（</w:t>
      </w:r>
      <w:r w:rsidRPr="00B625EB">
        <w:t>GB/T 14848-2017</w:t>
      </w:r>
      <w:r w:rsidRPr="00B625EB">
        <w:t>）中</w:t>
      </w:r>
      <w:r w:rsidRPr="00B625EB">
        <w:t>Ⅲ</w:t>
      </w:r>
      <w:r w:rsidRPr="00B625EB">
        <w:t>类标准限值要求</w:t>
      </w:r>
      <w:bookmarkEnd w:id="131"/>
      <w:r w:rsidRPr="00B625EB">
        <w:t>。</w:t>
      </w:r>
    </w:p>
    <w:p w:rsidR="00847E45" w:rsidRPr="00B625EB" w:rsidRDefault="006B09FC">
      <w:pPr>
        <w:pStyle w:val="afe"/>
      </w:pPr>
      <w:r w:rsidRPr="00B625EB">
        <w:t>（</w:t>
      </w:r>
      <w:r w:rsidRPr="00B625EB">
        <w:t>5</w:t>
      </w:r>
      <w:r w:rsidRPr="00B625EB">
        <w:t>）土壤环境监测结论</w:t>
      </w:r>
    </w:p>
    <w:p w:rsidR="00847E45" w:rsidRPr="00B625EB" w:rsidRDefault="006B09FC">
      <w:pPr>
        <w:pStyle w:val="afe"/>
      </w:pPr>
      <w:r w:rsidRPr="00B625EB">
        <w:lastRenderedPageBreak/>
        <w:t>铅、汞、砷、铬、二噁英因子的浓度均低于江西省地标《建设用地土壤污染风险管控标准（试行）》（</w:t>
      </w:r>
      <w:r w:rsidRPr="00B625EB">
        <w:t>DB36/1282-2020</w:t>
      </w:r>
      <w:r w:rsidRPr="00B625EB">
        <w:t>）第二类用地筛选值。</w:t>
      </w:r>
    </w:p>
    <w:p w:rsidR="00847E45" w:rsidRPr="00B625EB" w:rsidRDefault="006B09FC">
      <w:pPr>
        <w:pStyle w:val="afe"/>
      </w:pPr>
      <w:r w:rsidRPr="00B625EB">
        <w:t>（</w:t>
      </w:r>
      <w:r w:rsidRPr="00B625EB">
        <w:t>6</w:t>
      </w:r>
      <w:r w:rsidRPr="00B625EB">
        <w:t>）固体废物</w:t>
      </w:r>
    </w:p>
    <w:p w:rsidR="00847E45" w:rsidRPr="00B625EB" w:rsidRDefault="006B09FC">
      <w:pPr>
        <w:pStyle w:val="afe"/>
      </w:pPr>
      <w:r w:rsidRPr="00B625EB">
        <w:t>根据现场调查，本项目固废种类有粉煤灰、炉渣、脱硫石膏。粉煤灰和炉渣综合利用，做建材；脱硫</w:t>
      </w:r>
      <w:proofErr w:type="gramStart"/>
      <w:r w:rsidRPr="00B625EB">
        <w:t>石膏委</w:t>
      </w:r>
      <w:proofErr w:type="gramEnd"/>
      <w:r w:rsidRPr="00B625EB">
        <w:t>外综合利用。</w:t>
      </w:r>
    </w:p>
    <w:p w:rsidR="00847E45" w:rsidRPr="00B625EB" w:rsidRDefault="006B09FC">
      <w:pPr>
        <w:pStyle w:val="afe"/>
      </w:pPr>
      <w:r w:rsidRPr="00B625EB">
        <w:t>（</w:t>
      </w:r>
      <w:r w:rsidRPr="00B625EB">
        <w:t>7</w:t>
      </w:r>
      <w:r w:rsidRPr="00B625EB">
        <w:t>）总量控制结论</w:t>
      </w:r>
    </w:p>
    <w:p w:rsidR="00847E45" w:rsidRPr="00B625EB" w:rsidRDefault="006B09FC">
      <w:pPr>
        <w:pStyle w:val="afe"/>
      </w:pPr>
      <w:r w:rsidRPr="00B625EB">
        <w:t>根据计算结果，二氧化硫、氮氧化物、汞及其化合物年排放总量符合环评核实的量，砷、铬、铅、镉均未检出，不便于进行总量计算。</w:t>
      </w:r>
    </w:p>
    <w:p w:rsidR="00847E45" w:rsidRPr="00B625EB" w:rsidRDefault="006B09FC">
      <w:pPr>
        <w:pStyle w:val="afe"/>
      </w:pPr>
      <w:r w:rsidRPr="00B625EB">
        <w:t>（</w:t>
      </w:r>
      <w:r w:rsidRPr="00B625EB">
        <w:t>8</w:t>
      </w:r>
      <w:r w:rsidRPr="00B625EB">
        <w:t>）风险防范结论</w:t>
      </w:r>
    </w:p>
    <w:p w:rsidR="00847E45" w:rsidRPr="00B625EB" w:rsidRDefault="006B09FC">
      <w:pPr>
        <w:pStyle w:val="afe"/>
      </w:pPr>
      <w:r w:rsidRPr="00B625EB">
        <w:t>本项目按相关要求落实了环境风险防范措施，并配置了相应的应急物资。建设单位根据相关内容进行应急预案进行了修编《突发环境事件应急预案》，并于</w:t>
      </w:r>
      <w:r w:rsidRPr="00B625EB">
        <w:t>2024</w:t>
      </w:r>
      <w:r w:rsidRPr="00B625EB">
        <w:t>年</w:t>
      </w:r>
      <w:r w:rsidRPr="00B625EB">
        <w:t>8</w:t>
      </w:r>
      <w:r w:rsidRPr="00B625EB">
        <w:t>月</w:t>
      </w:r>
      <w:r w:rsidRPr="00B625EB">
        <w:t>10</w:t>
      </w:r>
      <w:r w:rsidRPr="00B625EB">
        <w:t>日向相关部门备案，备案号：</w:t>
      </w:r>
      <w:r w:rsidRPr="00B625EB">
        <w:t>360484-2024-012-H</w:t>
      </w:r>
      <w:r w:rsidRPr="00B625EB">
        <w:t>。</w:t>
      </w:r>
    </w:p>
    <w:p w:rsidR="00847E45" w:rsidRPr="00B625EB" w:rsidRDefault="006B09FC">
      <w:pPr>
        <w:pStyle w:val="afe"/>
      </w:pPr>
      <w:r w:rsidRPr="00B625EB">
        <w:t>（</w:t>
      </w:r>
      <w:r w:rsidRPr="00B625EB">
        <w:t>9</w:t>
      </w:r>
      <w:r w:rsidRPr="00B625EB">
        <w:t>）环境管理结论</w:t>
      </w:r>
    </w:p>
    <w:p w:rsidR="00847E45" w:rsidRPr="00B625EB" w:rsidRDefault="006B09FC">
      <w:pPr>
        <w:pStyle w:val="afe"/>
      </w:pPr>
      <w:r w:rsidRPr="00B625EB">
        <w:t>企业拥有较完善的环保管理机构，成立公司应急指挥中心和应急救援工作组。应急救援工作组成员分别由车间班组长、车间骨干员工及的操作人员组成。</w:t>
      </w:r>
    </w:p>
    <w:p w:rsidR="00847E45" w:rsidRPr="00B625EB" w:rsidRDefault="006B09FC">
      <w:pPr>
        <w:pStyle w:val="afe"/>
      </w:pPr>
      <w:r w:rsidRPr="00B625EB">
        <w:t>将环保管理纳入整个生产管理系统，发现问题及时采取措施。全厂已制定多项环保管理规章制度，主要有风险防控和应急措施制度和</w:t>
      </w:r>
      <w:r w:rsidRPr="00B625EB">
        <w:t>“</w:t>
      </w:r>
      <w:r w:rsidRPr="00B625EB">
        <w:t>三废</w:t>
      </w:r>
      <w:r w:rsidRPr="00B625EB">
        <w:t>”</w:t>
      </w:r>
      <w:r w:rsidRPr="00B625EB">
        <w:t>排放管理制度、设施运行管理制度和环境监测统计工作管理规定等。所有这些制度都得到了很好的执行，并在执行过程中日趋完善。</w:t>
      </w:r>
    </w:p>
    <w:p w:rsidR="00847E45" w:rsidRPr="00B625EB" w:rsidRDefault="006B09FC">
      <w:pPr>
        <w:pStyle w:val="afe"/>
      </w:pPr>
      <w:r w:rsidRPr="00B625EB">
        <w:t>建立了环境保护档案，并由专人进行管理。满足环境管理要求。</w:t>
      </w:r>
    </w:p>
    <w:p w:rsidR="00847E45" w:rsidRPr="00B625EB" w:rsidRDefault="006B09FC">
      <w:pPr>
        <w:pStyle w:val="afe"/>
      </w:pPr>
      <w:r w:rsidRPr="00B625EB">
        <w:t>（</w:t>
      </w:r>
      <w:r w:rsidRPr="00B625EB">
        <w:t>10</w:t>
      </w:r>
      <w:r w:rsidRPr="00B625EB">
        <w:t>）卫生防护距离</w:t>
      </w:r>
    </w:p>
    <w:p w:rsidR="00847E45" w:rsidRPr="00B625EB" w:rsidRDefault="006B09FC">
      <w:pPr>
        <w:pStyle w:val="afe"/>
      </w:pPr>
      <w:proofErr w:type="gramStart"/>
      <w:r w:rsidRPr="00B625EB">
        <w:t>煤棚无组织</w:t>
      </w:r>
      <w:proofErr w:type="gramEnd"/>
      <w:r w:rsidRPr="00B625EB">
        <w:t>排放卫生防护距离均为</w:t>
      </w:r>
      <w:r w:rsidRPr="00B625EB">
        <w:t>50m</w:t>
      </w:r>
      <w:r w:rsidRPr="00B625EB">
        <w:t>。根据现场勘查可知，此距离内无对应敏感点。因此生防护距离内均无居住区、学校、医院等敏感点，可满足卫生防护距离要求。</w:t>
      </w:r>
    </w:p>
    <w:p w:rsidR="00847E45" w:rsidRPr="00B625EB" w:rsidRDefault="006B09FC">
      <w:pPr>
        <w:pStyle w:val="2"/>
        <w:spacing w:before="120"/>
        <w:ind w:left="602" w:hanging="602"/>
        <w:rPr>
          <w:rFonts w:eastAsia="宋体" w:cs="Times New Roman"/>
        </w:rPr>
      </w:pPr>
      <w:bookmarkStart w:id="132" w:name="_Toc185578704"/>
      <w:bookmarkEnd w:id="130"/>
      <w:r w:rsidRPr="00B625EB">
        <w:rPr>
          <w:rFonts w:eastAsia="宋体" w:cs="Times New Roman"/>
        </w:rPr>
        <w:t>总体结论</w:t>
      </w:r>
      <w:bookmarkEnd w:id="132"/>
    </w:p>
    <w:p w:rsidR="00847E45" w:rsidRPr="00B625EB" w:rsidRDefault="006B09FC">
      <w:pPr>
        <w:pStyle w:val="a5"/>
        <w:rPr>
          <w:rFonts w:cs="Times New Roman"/>
        </w:rPr>
      </w:pPr>
      <w:r w:rsidRPr="00B625EB">
        <w:rPr>
          <w:rFonts w:cs="Times New Roman"/>
        </w:rPr>
        <w:t>通过监测和现场检查，本项目基本能执行环保有关政策法规，认真执行环境影响评价制度，按环评及政府要求，落实了相应的污染物防治措施，环保治理设施基本按要求建设，正常运转，污染物达标排放，污染物总量控制达到环评批复中的总量控制要求。相应管理制度也较完善，能满足验收要求。</w:t>
      </w:r>
    </w:p>
    <w:p w:rsidR="00847E45" w:rsidRPr="00B625EB" w:rsidRDefault="006B09FC">
      <w:pPr>
        <w:pStyle w:val="2"/>
        <w:spacing w:before="120"/>
        <w:ind w:left="602" w:hanging="602"/>
        <w:rPr>
          <w:rFonts w:eastAsia="宋体" w:cs="Times New Roman"/>
        </w:rPr>
      </w:pPr>
      <w:bookmarkStart w:id="133" w:name="_Toc185578705"/>
      <w:r w:rsidRPr="00B625EB">
        <w:rPr>
          <w:rFonts w:eastAsia="宋体" w:cs="Times New Roman"/>
        </w:rPr>
        <w:lastRenderedPageBreak/>
        <w:t>建议</w:t>
      </w:r>
      <w:bookmarkEnd w:id="133"/>
    </w:p>
    <w:p w:rsidR="00847E45" w:rsidRPr="00B625EB" w:rsidRDefault="006B09FC">
      <w:pPr>
        <w:ind w:firstLine="480"/>
      </w:pPr>
      <w:r w:rsidRPr="00B625EB">
        <w:t>（</w:t>
      </w:r>
      <w:r w:rsidRPr="00B625EB">
        <w:t>1</w:t>
      </w:r>
      <w:r w:rsidRPr="00B625EB">
        <w:t>）健全环境保护日程管理和责任制度，加强安全生产和环境管理，做好污染物防治设施的运行维护，确保污染物达标排放；</w:t>
      </w:r>
    </w:p>
    <w:p w:rsidR="00847E45" w:rsidRPr="00B625EB" w:rsidRDefault="006B09FC">
      <w:pPr>
        <w:ind w:firstLine="480"/>
      </w:pPr>
      <w:r w:rsidRPr="00B625EB">
        <w:t>（</w:t>
      </w:r>
      <w:r w:rsidRPr="00B625EB">
        <w:t>2</w:t>
      </w:r>
      <w:r w:rsidRPr="00B625EB">
        <w:t>）做好危险废物暂存及转运工作，做好转移联单制；</w:t>
      </w:r>
    </w:p>
    <w:p w:rsidR="00847E45" w:rsidRPr="00B625EB" w:rsidRDefault="006B09FC">
      <w:pPr>
        <w:ind w:firstLine="480"/>
      </w:pPr>
      <w:r w:rsidRPr="00B625EB">
        <w:t>（</w:t>
      </w:r>
      <w:r w:rsidRPr="00B625EB">
        <w:t>3</w:t>
      </w:r>
      <w:r w:rsidRPr="00B625EB">
        <w:t>）按照公司排污许可证要求做好台账和定期开展自行监测。</w:t>
      </w:r>
    </w:p>
    <w:p w:rsidR="00847E45" w:rsidRPr="00B625EB" w:rsidRDefault="00847E45"/>
    <w:p w:rsidR="00847E45" w:rsidRPr="00B625EB" w:rsidRDefault="006B09FC">
      <w:pPr>
        <w:widowControl/>
        <w:spacing w:line="240" w:lineRule="auto"/>
        <w:jc w:val="left"/>
      </w:pPr>
      <w:r w:rsidRPr="00B625EB">
        <w:br w:type="page"/>
      </w:r>
    </w:p>
    <w:p w:rsidR="00847E45" w:rsidRPr="00B625EB" w:rsidRDefault="00847E45">
      <w:pPr>
        <w:pStyle w:val="1"/>
        <w:spacing w:before="120"/>
        <w:rPr>
          <w:rFonts w:eastAsia="宋体"/>
        </w:rPr>
        <w:sectPr w:rsidR="00847E45" w:rsidRPr="00B625EB">
          <w:pgSz w:w="11906" w:h="16838"/>
          <w:pgMar w:top="1418" w:right="1418" w:bottom="1418" w:left="1418" w:header="851" w:footer="851" w:gutter="0"/>
          <w:cols w:space="425"/>
          <w:docGrid w:linePitch="312"/>
        </w:sectPr>
      </w:pPr>
    </w:p>
    <w:p w:rsidR="00847E45" w:rsidRPr="00B625EB" w:rsidRDefault="006B09FC">
      <w:pPr>
        <w:pStyle w:val="1"/>
        <w:spacing w:before="120"/>
        <w:rPr>
          <w:rFonts w:eastAsia="宋体"/>
        </w:rPr>
      </w:pPr>
      <w:bookmarkStart w:id="134" w:name="_Toc185578706"/>
      <w:r w:rsidRPr="00B625EB">
        <w:rPr>
          <w:rFonts w:eastAsia="宋体"/>
        </w:rPr>
        <w:lastRenderedPageBreak/>
        <w:t>建设项目竣工环境保护</w:t>
      </w:r>
      <w:r w:rsidRPr="00B625EB">
        <w:rPr>
          <w:rFonts w:eastAsia="宋体"/>
        </w:rPr>
        <w:t>“</w:t>
      </w:r>
      <w:r w:rsidRPr="00B625EB">
        <w:rPr>
          <w:rFonts w:eastAsia="宋体"/>
        </w:rPr>
        <w:t>三同时</w:t>
      </w:r>
      <w:r w:rsidRPr="00B625EB">
        <w:rPr>
          <w:rFonts w:eastAsia="宋体"/>
        </w:rPr>
        <w:t>”</w:t>
      </w:r>
      <w:r w:rsidRPr="00B625EB">
        <w:rPr>
          <w:rFonts w:eastAsia="宋体"/>
        </w:rPr>
        <w:t>验收登记表</w:t>
      </w:r>
      <w:bookmarkEnd w:id="134"/>
    </w:p>
    <w:p w:rsidR="00847E45" w:rsidRPr="00B625EB" w:rsidRDefault="006B09FC">
      <w:pPr>
        <w:ind w:firstLineChars="300" w:firstLine="723"/>
        <w:rPr>
          <w:b/>
          <w:color w:val="000000"/>
          <w:szCs w:val="21"/>
        </w:rPr>
      </w:pPr>
      <w:r w:rsidRPr="00B625EB">
        <w:rPr>
          <w:b/>
          <w:color w:val="000000"/>
          <w:szCs w:val="21"/>
        </w:rPr>
        <w:t>填表单位（盖章）：</w:t>
      </w:r>
      <w:r w:rsidRPr="00B625EB">
        <w:rPr>
          <w:b/>
          <w:color w:val="000000"/>
          <w:szCs w:val="21"/>
        </w:rPr>
        <w:t xml:space="preserve">                                                 </w:t>
      </w:r>
      <w:r w:rsidRPr="00B625EB">
        <w:rPr>
          <w:b/>
          <w:color w:val="000000"/>
          <w:szCs w:val="21"/>
        </w:rPr>
        <w:t>填表人（签字）：</w:t>
      </w:r>
      <w:r w:rsidRPr="00B625EB">
        <w:rPr>
          <w:b/>
          <w:color w:val="000000"/>
          <w:szCs w:val="21"/>
        </w:rPr>
        <w:t xml:space="preserve">                                                     </w:t>
      </w:r>
      <w:r w:rsidRPr="00B625EB">
        <w:rPr>
          <w:b/>
          <w:color w:val="000000"/>
          <w:szCs w:val="21"/>
        </w:rPr>
        <w:t>项目经办人（签字）：</w:t>
      </w:r>
    </w:p>
    <w:tbl>
      <w:tblPr>
        <w:tblW w:w="4988" w:type="pct"/>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129"/>
        <w:gridCol w:w="1276"/>
        <w:gridCol w:w="251"/>
        <w:gridCol w:w="995"/>
        <w:gridCol w:w="1568"/>
        <w:gridCol w:w="381"/>
        <w:gridCol w:w="862"/>
        <w:gridCol w:w="151"/>
        <w:gridCol w:w="849"/>
        <w:gridCol w:w="389"/>
        <w:gridCol w:w="184"/>
        <w:gridCol w:w="778"/>
        <w:gridCol w:w="289"/>
        <w:gridCol w:w="1397"/>
        <w:gridCol w:w="1263"/>
        <w:gridCol w:w="205"/>
        <w:gridCol w:w="59"/>
        <w:gridCol w:w="2484"/>
        <w:gridCol w:w="88"/>
        <w:gridCol w:w="1251"/>
        <w:gridCol w:w="468"/>
        <w:gridCol w:w="54"/>
        <w:gridCol w:w="1121"/>
        <w:gridCol w:w="1351"/>
        <w:gridCol w:w="945"/>
        <w:gridCol w:w="84"/>
      </w:tblGrid>
      <w:tr w:rsidR="00847E45" w:rsidRPr="00B625EB" w:rsidTr="00012B27">
        <w:trPr>
          <w:trHeight w:val="340"/>
        </w:trPr>
        <w:tc>
          <w:tcPr>
            <w:tcW w:w="249" w:type="pct"/>
            <w:vMerge w:val="restart"/>
            <w:vAlign w:val="center"/>
          </w:tcPr>
          <w:p w:rsidR="00847E45" w:rsidRPr="00B625EB" w:rsidRDefault="006B09FC">
            <w:pPr>
              <w:pStyle w:val="aff8"/>
              <w:spacing w:before="120" w:after="120"/>
            </w:pPr>
            <w:r w:rsidRPr="00B625EB">
              <w:t>建</w:t>
            </w:r>
          </w:p>
          <w:p w:rsidR="00847E45" w:rsidRPr="00B625EB" w:rsidRDefault="00847E45">
            <w:pPr>
              <w:pStyle w:val="aff8"/>
              <w:spacing w:before="120" w:after="120"/>
            </w:pPr>
          </w:p>
          <w:p w:rsidR="00847E45" w:rsidRPr="00B625EB" w:rsidRDefault="006B09FC">
            <w:pPr>
              <w:pStyle w:val="aff8"/>
              <w:spacing w:before="120" w:after="120"/>
            </w:pPr>
            <w:r w:rsidRPr="00B625EB">
              <w:t>设</w:t>
            </w:r>
          </w:p>
          <w:p w:rsidR="00847E45" w:rsidRPr="00B625EB" w:rsidRDefault="00847E45">
            <w:pPr>
              <w:pStyle w:val="aff8"/>
              <w:spacing w:before="120" w:after="120"/>
            </w:pPr>
          </w:p>
          <w:p w:rsidR="00847E45" w:rsidRPr="00B625EB" w:rsidRDefault="006B09FC">
            <w:pPr>
              <w:pStyle w:val="aff8"/>
              <w:spacing w:before="120" w:after="120"/>
            </w:pPr>
            <w:r w:rsidRPr="00B625EB">
              <w:t>项</w:t>
            </w:r>
          </w:p>
          <w:p w:rsidR="00847E45" w:rsidRPr="00B625EB" w:rsidRDefault="00847E45">
            <w:pPr>
              <w:pStyle w:val="aff8"/>
              <w:spacing w:before="120" w:after="120"/>
            </w:pPr>
          </w:p>
          <w:p w:rsidR="00847E45" w:rsidRPr="00B625EB" w:rsidRDefault="006B09FC">
            <w:pPr>
              <w:pStyle w:val="aff8"/>
              <w:spacing w:before="120" w:after="120"/>
            </w:pPr>
            <w:r w:rsidRPr="00B625EB">
              <w:t>目</w:t>
            </w:r>
          </w:p>
        </w:tc>
        <w:tc>
          <w:tcPr>
            <w:tcW w:w="575" w:type="pct"/>
            <w:gridSpan w:val="2"/>
            <w:vAlign w:val="center"/>
          </w:tcPr>
          <w:p w:rsidR="00847E45" w:rsidRPr="00B625EB" w:rsidRDefault="006B09FC">
            <w:pPr>
              <w:pStyle w:val="aff8"/>
              <w:spacing w:before="120" w:after="120"/>
            </w:pPr>
            <w:r w:rsidRPr="00B625EB">
              <w:t>项目名称</w:t>
            </w:r>
          </w:p>
        </w:tc>
        <w:tc>
          <w:tcPr>
            <w:tcW w:w="1532" w:type="pct"/>
            <w:gridSpan w:val="10"/>
            <w:vAlign w:val="center"/>
          </w:tcPr>
          <w:p w:rsidR="00847E45" w:rsidRPr="00B625EB" w:rsidRDefault="006B09FC">
            <w:pPr>
              <w:pStyle w:val="aff8"/>
              <w:spacing w:before="120" w:after="120"/>
            </w:pPr>
            <w:r w:rsidRPr="00B625EB">
              <w:t>中石化九江分公司锅炉燃料耦合资源化综合利用项目</w:t>
            </w:r>
          </w:p>
        </w:tc>
        <w:tc>
          <w:tcPr>
            <w:tcW w:w="705" w:type="pct"/>
            <w:gridSpan w:val="3"/>
            <w:vAlign w:val="center"/>
          </w:tcPr>
          <w:p w:rsidR="00847E45" w:rsidRPr="00B625EB" w:rsidRDefault="006B09FC">
            <w:pPr>
              <w:pStyle w:val="aff8"/>
              <w:spacing w:before="120" w:after="120"/>
            </w:pPr>
            <w:r w:rsidRPr="00B625EB">
              <w:t>项目代码</w:t>
            </w:r>
          </w:p>
        </w:tc>
        <w:tc>
          <w:tcPr>
            <w:tcW w:w="678" w:type="pct"/>
            <w:gridSpan w:val="4"/>
            <w:vAlign w:val="center"/>
          </w:tcPr>
          <w:p w:rsidR="00847E45" w:rsidRPr="00B625EB" w:rsidRDefault="006B09FC">
            <w:pPr>
              <w:pStyle w:val="aff8"/>
              <w:spacing w:before="120" w:after="120"/>
            </w:pPr>
            <w:r w:rsidRPr="00B625EB">
              <w:t>2307-360499-07-02-622762</w:t>
            </w:r>
          </w:p>
        </w:tc>
        <w:tc>
          <w:tcPr>
            <w:tcW w:w="299" w:type="pct"/>
            <w:vAlign w:val="center"/>
          </w:tcPr>
          <w:p w:rsidR="00847E45" w:rsidRPr="00B625EB" w:rsidRDefault="006B09FC">
            <w:pPr>
              <w:pStyle w:val="aff8"/>
              <w:spacing w:before="120" w:after="120"/>
            </w:pPr>
            <w:r w:rsidRPr="00B625EB">
              <w:t>建设地点</w:t>
            </w:r>
          </w:p>
        </w:tc>
        <w:tc>
          <w:tcPr>
            <w:tcW w:w="962" w:type="pct"/>
            <w:gridSpan w:val="6"/>
            <w:vAlign w:val="center"/>
          </w:tcPr>
          <w:p w:rsidR="00847E45" w:rsidRPr="00B625EB" w:rsidRDefault="006B09FC">
            <w:pPr>
              <w:pStyle w:val="aff8"/>
              <w:spacing w:before="120" w:after="120"/>
            </w:pPr>
            <w:r w:rsidRPr="00B625EB">
              <w:t>江西省九江市</w:t>
            </w:r>
            <w:proofErr w:type="gramStart"/>
            <w:r w:rsidRPr="00B625EB">
              <w:t>浔</w:t>
            </w:r>
            <w:proofErr w:type="gramEnd"/>
            <w:r w:rsidRPr="00B625EB">
              <w:t>阳区滨江东路中国石油化工股份有限公司九江分公司现有厂区内</w:t>
            </w:r>
            <w:r w:rsidRPr="00B625EB">
              <w:tab/>
            </w:r>
          </w:p>
        </w:tc>
      </w:tr>
      <w:tr w:rsidR="00847E45" w:rsidRPr="00B625EB" w:rsidTr="00012B27">
        <w:trPr>
          <w:trHeight w:val="340"/>
        </w:trPr>
        <w:tc>
          <w:tcPr>
            <w:tcW w:w="249" w:type="pct"/>
            <w:vMerge/>
            <w:vAlign w:val="center"/>
          </w:tcPr>
          <w:p w:rsidR="00847E45" w:rsidRPr="00B625EB" w:rsidRDefault="00847E45">
            <w:pPr>
              <w:pStyle w:val="aff8"/>
              <w:spacing w:before="120" w:after="120"/>
            </w:pPr>
          </w:p>
        </w:tc>
        <w:tc>
          <w:tcPr>
            <w:tcW w:w="575" w:type="pct"/>
            <w:gridSpan w:val="2"/>
            <w:vAlign w:val="center"/>
          </w:tcPr>
          <w:p w:rsidR="00847E45" w:rsidRPr="00B625EB" w:rsidRDefault="006B09FC">
            <w:pPr>
              <w:pStyle w:val="aff8"/>
              <w:spacing w:before="120" w:after="120"/>
            </w:pPr>
            <w:r w:rsidRPr="00B625EB">
              <w:t>行业类别（分类管理名录）</w:t>
            </w:r>
          </w:p>
        </w:tc>
        <w:tc>
          <w:tcPr>
            <w:tcW w:w="1532" w:type="pct"/>
            <w:gridSpan w:val="10"/>
            <w:vAlign w:val="center"/>
          </w:tcPr>
          <w:p w:rsidR="00847E45" w:rsidRPr="00B625EB" w:rsidRDefault="006B09FC">
            <w:pPr>
              <w:pStyle w:val="aff8"/>
              <w:spacing w:before="120" w:after="120"/>
            </w:pPr>
            <w:r w:rsidRPr="00B625EB">
              <w:t>103.</w:t>
            </w:r>
            <w:r w:rsidRPr="00B625EB">
              <w:t>一般工业固体废物（含污水处理污泥）、建筑施工废弃物处置及综合利用</w:t>
            </w:r>
          </w:p>
        </w:tc>
        <w:tc>
          <w:tcPr>
            <w:tcW w:w="705" w:type="pct"/>
            <w:gridSpan w:val="3"/>
            <w:vAlign w:val="center"/>
          </w:tcPr>
          <w:p w:rsidR="00847E45" w:rsidRPr="00B625EB" w:rsidRDefault="006B09FC">
            <w:pPr>
              <w:pStyle w:val="aff8"/>
              <w:spacing w:before="120" w:after="120"/>
            </w:pPr>
            <w:r w:rsidRPr="00B625EB">
              <w:t>建设性质</w:t>
            </w:r>
          </w:p>
        </w:tc>
        <w:tc>
          <w:tcPr>
            <w:tcW w:w="1939" w:type="pct"/>
            <w:gridSpan w:val="11"/>
            <w:vAlign w:val="center"/>
          </w:tcPr>
          <w:p w:rsidR="00847E45" w:rsidRPr="00B625EB" w:rsidRDefault="006B09FC">
            <w:pPr>
              <w:pStyle w:val="aff8"/>
              <w:spacing w:before="120" w:after="120"/>
            </w:pPr>
            <w:r w:rsidRPr="00B625EB">
              <w:t>□</w:t>
            </w:r>
            <w:r w:rsidRPr="00B625EB">
              <w:t>新建</w:t>
            </w:r>
            <w:r w:rsidRPr="00B625EB">
              <w:t xml:space="preserve">  </w:t>
            </w:r>
            <w:r w:rsidRPr="00B625EB">
              <w:rPr>
                <w:rFonts w:ascii="Segoe UI Emoji" w:hAnsi="Segoe UI Emoji" w:cs="Segoe UI Emoji"/>
              </w:rPr>
              <w:t>☑</w:t>
            </w:r>
            <w:r w:rsidRPr="00B625EB">
              <w:t>改扩建</w:t>
            </w:r>
            <w:r w:rsidRPr="00B625EB">
              <w:t>□</w:t>
            </w:r>
            <w:r w:rsidRPr="00B625EB">
              <w:t>技术改造</w:t>
            </w:r>
          </w:p>
        </w:tc>
      </w:tr>
      <w:tr w:rsidR="00847E45" w:rsidRPr="00B625EB" w:rsidTr="00012B27">
        <w:trPr>
          <w:trHeight w:val="340"/>
        </w:trPr>
        <w:tc>
          <w:tcPr>
            <w:tcW w:w="249" w:type="pct"/>
            <w:vMerge/>
            <w:vAlign w:val="center"/>
          </w:tcPr>
          <w:p w:rsidR="00847E45" w:rsidRPr="00B625EB" w:rsidRDefault="00847E45">
            <w:pPr>
              <w:pStyle w:val="aff8"/>
              <w:spacing w:before="120" w:after="120"/>
            </w:pPr>
          </w:p>
        </w:tc>
        <w:tc>
          <w:tcPr>
            <w:tcW w:w="575" w:type="pct"/>
            <w:gridSpan w:val="2"/>
            <w:vAlign w:val="center"/>
          </w:tcPr>
          <w:p w:rsidR="00847E45" w:rsidRPr="00B625EB" w:rsidRDefault="006B09FC">
            <w:pPr>
              <w:pStyle w:val="aff8"/>
              <w:spacing w:before="120" w:after="120"/>
            </w:pPr>
            <w:r w:rsidRPr="00B625EB">
              <w:t>设计生产能力</w:t>
            </w:r>
          </w:p>
        </w:tc>
        <w:tc>
          <w:tcPr>
            <w:tcW w:w="1532" w:type="pct"/>
            <w:gridSpan w:val="10"/>
            <w:vAlign w:val="center"/>
          </w:tcPr>
          <w:p w:rsidR="00847E45" w:rsidRPr="00B625EB" w:rsidRDefault="006B09FC">
            <w:pPr>
              <w:pStyle w:val="afa"/>
            </w:pPr>
            <w:r w:rsidRPr="00B625EB">
              <w:t>技改项目依托现有</w:t>
            </w:r>
            <w:r w:rsidRPr="00B625EB">
              <w:t xml:space="preserve"> 1#</w:t>
            </w:r>
            <w:r w:rsidRPr="00B625EB">
              <w:t>、</w:t>
            </w:r>
            <w:r w:rsidRPr="00B625EB">
              <w:t xml:space="preserve">2#CFB </w:t>
            </w:r>
            <w:r w:rsidRPr="00B625EB">
              <w:t>锅炉掺烧处理含水率</w:t>
            </w:r>
            <w:r w:rsidRPr="00B625EB">
              <w:t>≤30</w:t>
            </w:r>
            <w:r w:rsidRPr="00B625EB">
              <w:t>％的干污泥，处理规模为</w:t>
            </w:r>
            <w:r w:rsidRPr="00B625EB">
              <w:t xml:space="preserve"> 480t/a</w:t>
            </w:r>
            <w:r w:rsidRPr="00B625EB">
              <w:t>。</w:t>
            </w:r>
          </w:p>
        </w:tc>
        <w:tc>
          <w:tcPr>
            <w:tcW w:w="705" w:type="pct"/>
            <w:gridSpan w:val="3"/>
            <w:vAlign w:val="center"/>
          </w:tcPr>
          <w:p w:rsidR="00847E45" w:rsidRPr="00B625EB" w:rsidRDefault="006B09FC">
            <w:pPr>
              <w:pStyle w:val="aff8"/>
              <w:spacing w:before="120" w:after="120"/>
            </w:pPr>
            <w:r w:rsidRPr="00B625EB">
              <w:t>实际处理能力</w:t>
            </w:r>
          </w:p>
        </w:tc>
        <w:tc>
          <w:tcPr>
            <w:tcW w:w="678" w:type="pct"/>
            <w:gridSpan w:val="4"/>
            <w:vAlign w:val="center"/>
          </w:tcPr>
          <w:p w:rsidR="00847E45" w:rsidRPr="00B625EB" w:rsidRDefault="006B09FC">
            <w:pPr>
              <w:pStyle w:val="afa"/>
            </w:pPr>
            <w:r w:rsidRPr="00B625EB">
              <w:t>技改项目依托现有</w:t>
            </w:r>
            <w:r w:rsidRPr="00B625EB">
              <w:t xml:space="preserve"> 1#</w:t>
            </w:r>
            <w:r w:rsidRPr="00B625EB">
              <w:t>、</w:t>
            </w:r>
            <w:r w:rsidRPr="00B625EB">
              <w:t xml:space="preserve">2#CFB </w:t>
            </w:r>
            <w:r w:rsidRPr="00B625EB">
              <w:t>锅炉掺烧处理含水率</w:t>
            </w:r>
            <w:r w:rsidRPr="00B625EB">
              <w:t>≤30</w:t>
            </w:r>
            <w:r w:rsidRPr="00B625EB">
              <w:t>％的干污泥，处理规模为</w:t>
            </w:r>
            <w:r w:rsidRPr="00B625EB">
              <w:t xml:space="preserve"> 480t/a</w:t>
            </w:r>
            <w:r w:rsidRPr="00B625EB">
              <w:t>。</w:t>
            </w:r>
          </w:p>
        </w:tc>
        <w:tc>
          <w:tcPr>
            <w:tcW w:w="424" w:type="pct"/>
            <w:gridSpan w:val="3"/>
            <w:vAlign w:val="center"/>
          </w:tcPr>
          <w:p w:rsidR="00847E45" w:rsidRPr="00B625EB" w:rsidRDefault="006B09FC">
            <w:pPr>
              <w:pStyle w:val="aff8"/>
              <w:spacing w:before="120" w:after="120"/>
            </w:pPr>
            <w:r w:rsidRPr="00B625EB">
              <w:t>环评单位</w:t>
            </w:r>
          </w:p>
        </w:tc>
        <w:tc>
          <w:tcPr>
            <w:tcW w:w="837" w:type="pct"/>
            <w:gridSpan w:val="4"/>
            <w:vAlign w:val="center"/>
          </w:tcPr>
          <w:p w:rsidR="00847E45" w:rsidRPr="00B625EB" w:rsidRDefault="006B09FC">
            <w:pPr>
              <w:pStyle w:val="aff8"/>
              <w:spacing w:before="120" w:after="120"/>
            </w:pPr>
            <w:r w:rsidRPr="00B625EB">
              <w:t>江西众城环保科技有限公司</w:t>
            </w:r>
          </w:p>
        </w:tc>
      </w:tr>
      <w:tr w:rsidR="00847E45" w:rsidRPr="00B625EB" w:rsidTr="00012B27">
        <w:trPr>
          <w:trHeight w:val="340"/>
        </w:trPr>
        <w:tc>
          <w:tcPr>
            <w:tcW w:w="249" w:type="pct"/>
            <w:vMerge/>
            <w:vAlign w:val="center"/>
          </w:tcPr>
          <w:p w:rsidR="00847E45" w:rsidRPr="00B625EB" w:rsidRDefault="00847E45">
            <w:pPr>
              <w:pStyle w:val="aff8"/>
              <w:spacing w:before="120" w:after="120"/>
            </w:pPr>
          </w:p>
        </w:tc>
        <w:tc>
          <w:tcPr>
            <w:tcW w:w="575" w:type="pct"/>
            <w:gridSpan w:val="2"/>
            <w:vAlign w:val="center"/>
          </w:tcPr>
          <w:p w:rsidR="00847E45" w:rsidRPr="00B625EB" w:rsidRDefault="006B09FC">
            <w:pPr>
              <w:pStyle w:val="aff8"/>
              <w:spacing w:before="120" w:after="120"/>
            </w:pPr>
            <w:r w:rsidRPr="00B625EB">
              <w:t>环</w:t>
            </w:r>
            <w:proofErr w:type="gramStart"/>
            <w:r w:rsidRPr="00B625EB">
              <w:t>评文件</w:t>
            </w:r>
            <w:proofErr w:type="gramEnd"/>
            <w:r w:rsidRPr="00B625EB">
              <w:t>审批机关</w:t>
            </w:r>
          </w:p>
        </w:tc>
        <w:tc>
          <w:tcPr>
            <w:tcW w:w="1532" w:type="pct"/>
            <w:gridSpan w:val="10"/>
            <w:vAlign w:val="center"/>
          </w:tcPr>
          <w:p w:rsidR="00847E45" w:rsidRPr="00B625EB" w:rsidRDefault="006B09FC">
            <w:pPr>
              <w:pStyle w:val="aff8"/>
              <w:spacing w:before="120" w:after="120"/>
            </w:pPr>
            <w:r w:rsidRPr="00B625EB">
              <w:t>九江经济技术开发区生态环境局</w:t>
            </w:r>
          </w:p>
        </w:tc>
        <w:tc>
          <w:tcPr>
            <w:tcW w:w="705" w:type="pct"/>
            <w:gridSpan w:val="3"/>
            <w:vAlign w:val="center"/>
          </w:tcPr>
          <w:p w:rsidR="00847E45" w:rsidRPr="00B625EB" w:rsidRDefault="006B09FC">
            <w:pPr>
              <w:pStyle w:val="aff8"/>
              <w:spacing w:before="120" w:after="120"/>
            </w:pPr>
            <w:r w:rsidRPr="00B625EB">
              <w:t>审批文号</w:t>
            </w:r>
          </w:p>
        </w:tc>
        <w:tc>
          <w:tcPr>
            <w:tcW w:w="678" w:type="pct"/>
            <w:gridSpan w:val="4"/>
            <w:vAlign w:val="center"/>
          </w:tcPr>
          <w:p w:rsidR="00847E45" w:rsidRPr="00B625EB" w:rsidRDefault="006B09FC">
            <w:pPr>
              <w:pStyle w:val="aff8"/>
              <w:spacing w:before="120" w:after="120"/>
            </w:pPr>
            <w:r w:rsidRPr="00B625EB">
              <w:t>九开环审字〔</w:t>
            </w:r>
            <w:r w:rsidRPr="00B625EB">
              <w:t>2023</w:t>
            </w:r>
            <w:r w:rsidRPr="00B625EB">
              <w:t>〕</w:t>
            </w:r>
            <w:r w:rsidRPr="00B625EB">
              <w:t>38</w:t>
            </w:r>
            <w:r w:rsidRPr="00B625EB">
              <w:t>号</w:t>
            </w:r>
          </w:p>
        </w:tc>
        <w:tc>
          <w:tcPr>
            <w:tcW w:w="424" w:type="pct"/>
            <w:gridSpan w:val="3"/>
            <w:vAlign w:val="center"/>
          </w:tcPr>
          <w:p w:rsidR="00847E45" w:rsidRPr="00B625EB" w:rsidRDefault="006B09FC">
            <w:pPr>
              <w:pStyle w:val="aff8"/>
              <w:spacing w:before="120" w:after="120"/>
            </w:pPr>
            <w:r w:rsidRPr="00B625EB">
              <w:t>环评文件类型</w:t>
            </w:r>
          </w:p>
        </w:tc>
        <w:tc>
          <w:tcPr>
            <w:tcW w:w="837" w:type="pct"/>
            <w:gridSpan w:val="4"/>
            <w:vAlign w:val="center"/>
          </w:tcPr>
          <w:p w:rsidR="00847E45" w:rsidRPr="00B625EB" w:rsidRDefault="006B09FC">
            <w:pPr>
              <w:pStyle w:val="aff8"/>
              <w:spacing w:before="120" w:after="120"/>
            </w:pPr>
            <w:r w:rsidRPr="00B625EB">
              <w:t>环境影响报告书</w:t>
            </w:r>
          </w:p>
        </w:tc>
      </w:tr>
      <w:tr w:rsidR="00847E45" w:rsidRPr="00B625EB" w:rsidTr="00012B27">
        <w:trPr>
          <w:trHeight w:val="340"/>
        </w:trPr>
        <w:tc>
          <w:tcPr>
            <w:tcW w:w="249" w:type="pct"/>
            <w:vMerge/>
            <w:vAlign w:val="center"/>
          </w:tcPr>
          <w:p w:rsidR="00847E45" w:rsidRPr="00B625EB" w:rsidRDefault="00847E45">
            <w:pPr>
              <w:pStyle w:val="aff8"/>
              <w:spacing w:before="120" w:after="120"/>
            </w:pPr>
          </w:p>
        </w:tc>
        <w:tc>
          <w:tcPr>
            <w:tcW w:w="575" w:type="pct"/>
            <w:gridSpan w:val="2"/>
            <w:vAlign w:val="center"/>
          </w:tcPr>
          <w:p w:rsidR="00847E45" w:rsidRPr="00B625EB" w:rsidRDefault="006B09FC">
            <w:pPr>
              <w:pStyle w:val="aff8"/>
              <w:spacing w:before="120" w:after="120"/>
            </w:pPr>
            <w:r w:rsidRPr="00B625EB">
              <w:t>开工日期</w:t>
            </w:r>
          </w:p>
        </w:tc>
        <w:tc>
          <w:tcPr>
            <w:tcW w:w="1532" w:type="pct"/>
            <w:gridSpan w:val="10"/>
            <w:vAlign w:val="center"/>
          </w:tcPr>
          <w:p w:rsidR="00847E45" w:rsidRPr="00B625EB" w:rsidRDefault="006B09FC">
            <w:pPr>
              <w:pStyle w:val="aff8"/>
              <w:spacing w:before="120" w:after="120"/>
            </w:pPr>
            <w:r w:rsidRPr="00B625EB">
              <w:t>2024</w:t>
            </w:r>
            <w:r w:rsidRPr="00B625EB">
              <w:t>年</w:t>
            </w:r>
            <w:r w:rsidRPr="00B625EB">
              <w:t>1</w:t>
            </w:r>
            <w:r w:rsidRPr="00B625EB">
              <w:t>月</w:t>
            </w:r>
            <w:r w:rsidRPr="00B625EB">
              <w:t>1</w:t>
            </w:r>
            <w:r w:rsidRPr="00B625EB">
              <w:t>日</w:t>
            </w:r>
          </w:p>
        </w:tc>
        <w:tc>
          <w:tcPr>
            <w:tcW w:w="705" w:type="pct"/>
            <w:gridSpan w:val="3"/>
            <w:vAlign w:val="center"/>
          </w:tcPr>
          <w:p w:rsidR="00847E45" w:rsidRPr="00B625EB" w:rsidRDefault="006B09FC">
            <w:pPr>
              <w:pStyle w:val="aff8"/>
              <w:spacing w:before="120" w:after="120"/>
            </w:pPr>
            <w:r w:rsidRPr="00B625EB">
              <w:t>竣工日期</w:t>
            </w:r>
          </w:p>
        </w:tc>
        <w:tc>
          <w:tcPr>
            <w:tcW w:w="678" w:type="pct"/>
            <w:gridSpan w:val="4"/>
            <w:vAlign w:val="center"/>
          </w:tcPr>
          <w:p w:rsidR="00847E45" w:rsidRPr="00B625EB" w:rsidRDefault="006B09FC">
            <w:pPr>
              <w:pStyle w:val="aff8"/>
              <w:spacing w:before="120" w:after="120"/>
            </w:pPr>
            <w:r w:rsidRPr="00B625EB">
              <w:t>2024</w:t>
            </w:r>
            <w:r w:rsidRPr="00B625EB">
              <w:t>年</w:t>
            </w:r>
            <w:r w:rsidRPr="00B625EB">
              <w:t>3</w:t>
            </w:r>
            <w:r w:rsidRPr="00B625EB">
              <w:t>月</w:t>
            </w:r>
            <w:r w:rsidRPr="00B625EB">
              <w:t>20</w:t>
            </w:r>
            <w:r w:rsidRPr="00B625EB">
              <w:t>日</w:t>
            </w:r>
          </w:p>
        </w:tc>
        <w:tc>
          <w:tcPr>
            <w:tcW w:w="424" w:type="pct"/>
            <w:gridSpan w:val="3"/>
            <w:vAlign w:val="center"/>
          </w:tcPr>
          <w:p w:rsidR="00847E45" w:rsidRPr="00B625EB" w:rsidRDefault="006B09FC">
            <w:pPr>
              <w:pStyle w:val="aff8"/>
              <w:spacing w:before="120" w:after="120"/>
            </w:pPr>
            <w:r w:rsidRPr="00B625EB">
              <w:t>排污许可证申领时间</w:t>
            </w:r>
          </w:p>
        </w:tc>
        <w:tc>
          <w:tcPr>
            <w:tcW w:w="837" w:type="pct"/>
            <w:gridSpan w:val="4"/>
            <w:vAlign w:val="center"/>
          </w:tcPr>
          <w:p w:rsidR="00847E45" w:rsidRPr="00B625EB" w:rsidRDefault="006B09FC">
            <w:pPr>
              <w:pStyle w:val="aff8"/>
              <w:spacing w:before="120" w:after="120"/>
            </w:pPr>
            <w:r w:rsidRPr="00B625EB">
              <w:t>2024</w:t>
            </w:r>
            <w:r w:rsidRPr="00B625EB">
              <w:t>年</w:t>
            </w:r>
            <w:r w:rsidRPr="00B625EB">
              <w:t>10</w:t>
            </w:r>
            <w:r w:rsidRPr="00B625EB">
              <w:t>月</w:t>
            </w:r>
            <w:r w:rsidRPr="00B625EB">
              <w:t>14</w:t>
            </w:r>
            <w:r w:rsidRPr="00B625EB">
              <w:t>日</w:t>
            </w:r>
          </w:p>
        </w:tc>
      </w:tr>
      <w:tr w:rsidR="00847E45" w:rsidRPr="00B625EB" w:rsidTr="00012B27">
        <w:trPr>
          <w:trHeight w:val="291"/>
        </w:trPr>
        <w:tc>
          <w:tcPr>
            <w:tcW w:w="249" w:type="pct"/>
            <w:vMerge/>
            <w:vAlign w:val="center"/>
          </w:tcPr>
          <w:p w:rsidR="00847E45" w:rsidRPr="00B625EB" w:rsidRDefault="00847E45">
            <w:pPr>
              <w:pStyle w:val="aff8"/>
              <w:spacing w:before="120" w:after="120"/>
            </w:pPr>
          </w:p>
        </w:tc>
        <w:tc>
          <w:tcPr>
            <w:tcW w:w="575" w:type="pct"/>
            <w:gridSpan w:val="2"/>
            <w:vAlign w:val="center"/>
          </w:tcPr>
          <w:p w:rsidR="00847E45" w:rsidRPr="00B625EB" w:rsidRDefault="006B09FC">
            <w:pPr>
              <w:pStyle w:val="aff8"/>
              <w:spacing w:before="120" w:after="120"/>
            </w:pPr>
            <w:r w:rsidRPr="00B625EB">
              <w:t>环保设施设计单位</w:t>
            </w:r>
          </w:p>
        </w:tc>
        <w:tc>
          <w:tcPr>
            <w:tcW w:w="1532" w:type="pct"/>
            <w:gridSpan w:val="10"/>
            <w:vAlign w:val="center"/>
          </w:tcPr>
          <w:p w:rsidR="00847E45" w:rsidRPr="00B625EB" w:rsidRDefault="006B09FC">
            <w:pPr>
              <w:pStyle w:val="aff8"/>
              <w:spacing w:before="120" w:after="120"/>
            </w:pPr>
            <w:r w:rsidRPr="00B625EB">
              <w:t>九江石化设计工程有限公司</w:t>
            </w:r>
          </w:p>
        </w:tc>
        <w:tc>
          <w:tcPr>
            <w:tcW w:w="705" w:type="pct"/>
            <w:gridSpan w:val="3"/>
            <w:vAlign w:val="center"/>
          </w:tcPr>
          <w:p w:rsidR="00847E45" w:rsidRPr="00B625EB" w:rsidRDefault="006B09FC">
            <w:pPr>
              <w:pStyle w:val="aff8"/>
              <w:spacing w:before="120" w:after="120"/>
            </w:pPr>
            <w:r w:rsidRPr="00B625EB">
              <w:t>环保设施施工单位</w:t>
            </w:r>
          </w:p>
        </w:tc>
        <w:tc>
          <w:tcPr>
            <w:tcW w:w="678" w:type="pct"/>
            <w:gridSpan w:val="4"/>
            <w:vAlign w:val="center"/>
          </w:tcPr>
          <w:p w:rsidR="00847E45" w:rsidRPr="00B625EB" w:rsidRDefault="006B09FC">
            <w:pPr>
              <w:pStyle w:val="aff8"/>
              <w:spacing w:before="120" w:after="120"/>
            </w:pPr>
            <w:proofErr w:type="gramStart"/>
            <w:r w:rsidRPr="00B625EB">
              <w:t>九江检安石化</w:t>
            </w:r>
            <w:proofErr w:type="gramEnd"/>
            <w:r w:rsidRPr="00B625EB">
              <w:t>工程有限公司</w:t>
            </w:r>
          </w:p>
        </w:tc>
        <w:tc>
          <w:tcPr>
            <w:tcW w:w="424" w:type="pct"/>
            <w:gridSpan w:val="3"/>
            <w:vAlign w:val="center"/>
          </w:tcPr>
          <w:p w:rsidR="00847E45" w:rsidRPr="00B625EB" w:rsidRDefault="006B09FC">
            <w:pPr>
              <w:pStyle w:val="aff8"/>
              <w:spacing w:before="120" w:after="120"/>
            </w:pPr>
            <w:r w:rsidRPr="00B625EB">
              <w:t>本工程排污许可证编号</w:t>
            </w:r>
          </w:p>
        </w:tc>
        <w:tc>
          <w:tcPr>
            <w:tcW w:w="837" w:type="pct"/>
            <w:gridSpan w:val="4"/>
            <w:vAlign w:val="center"/>
          </w:tcPr>
          <w:p w:rsidR="00847E45" w:rsidRPr="00B625EB" w:rsidRDefault="006B09FC">
            <w:pPr>
              <w:pStyle w:val="aff8"/>
              <w:spacing w:before="120" w:after="120"/>
            </w:pPr>
            <w:r w:rsidRPr="00B625EB">
              <w:t>91360400716522330T001P</w:t>
            </w:r>
          </w:p>
        </w:tc>
      </w:tr>
      <w:tr w:rsidR="00847E45" w:rsidRPr="00B625EB" w:rsidTr="00012B27">
        <w:trPr>
          <w:trHeight w:val="340"/>
        </w:trPr>
        <w:tc>
          <w:tcPr>
            <w:tcW w:w="249" w:type="pct"/>
            <w:vMerge/>
            <w:vAlign w:val="center"/>
          </w:tcPr>
          <w:p w:rsidR="00847E45" w:rsidRPr="00B625EB" w:rsidRDefault="00847E45">
            <w:pPr>
              <w:pStyle w:val="aff8"/>
              <w:spacing w:before="120" w:after="120"/>
              <w:rPr>
                <w:color w:val="FF0000"/>
              </w:rPr>
            </w:pPr>
          </w:p>
        </w:tc>
        <w:tc>
          <w:tcPr>
            <w:tcW w:w="575" w:type="pct"/>
            <w:gridSpan w:val="2"/>
            <w:vAlign w:val="center"/>
          </w:tcPr>
          <w:p w:rsidR="00847E45" w:rsidRPr="00B625EB" w:rsidRDefault="006B09FC">
            <w:pPr>
              <w:pStyle w:val="aff8"/>
              <w:spacing w:before="120" w:after="120"/>
            </w:pPr>
            <w:r w:rsidRPr="00B625EB">
              <w:t>验收单位</w:t>
            </w:r>
          </w:p>
        </w:tc>
        <w:tc>
          <w:tcPr>
            <w:tcW w:w="1532" w:type="pct"/>
            <w:gridSpan w:val="10"/>
            <w:vAlign w:val="center"/>
          </w:tcPr>
          <w:p w:rsidR="00847E45" w:rsidRPr="00B625EB" w:rsidRDefault="006B09FC">
            <w:pPr>
              <w:pStyle w:val="aff8"/>
              <w:spacing w:before="120" w:after="120"/>
            </w:pPr>
            <w:r w:rsidRPr="00B625EB">
              <w:t>江西东利检测有限公司</w:t>
            </w:r>
          </w:p>
        </w:tc>
        <w:tc>
          <w:tcPr>
            <w:tcW w:w="705" w:type="pct"/>
            <w:gridSpan w:val="3"/>
            <w:vAlign w:val="center"/>
          </w:tcPr>
          <w:p w:rsidR="00847E45" w:rsidRPr="00B625EB" w:rsidRDefault="006B09FC">
            <w:pPr>
              <w:pStyle w:val="aff8"/>
              <w:spacing w:before="120" w:after="120"/>
            </w:pPr>
            <w:r w:rsidRPr="00B625EB">
              <w:t>环保设施监测单位</w:t>
            </w:r>
          </w:p>
        </w:tc>
        <w:tc>
          <w:tcPr>
            <w:tcW w:w="678" w:type="pct"/>
            <w:gridSpan w:val="4"/>
            <w:vAlign w:val="center"/>
          </w:tcPr>
          <w:p w:rsidR="00847E45" w:rsidRPr="00B625EB" w:rsidRDefault="006B09FC">
            <w:pPr>
              <w:pStyle w:val="aff8"/>
              <w:spacing w:before="120" w:after="120"/>
            </w:pPr>
            <w:r w:rsidRPr="00B625EB">
              <w:t>江西东利检测有限公司</w:t>
            </w:r>
          </w:p>
        </w:tc>
        <w:tc>
          <w:tcPr>
            <w:tcW w:w="424" w:type="pct"/>
            <w:gridSpan w:val="3"/>
            <w:vAlign w:val="center"/>
          </w:tcPr>
          <w:p w:rsidR="00847E45" w:rsidRPr="00B625EB" w:rsidRDefault="006B09FC">
            <w:pPr>
              <w:pStyle w:val="aff8"/>
              <w:spacing w:before="120" w:after="120"/>
            </w:pPr>
            <w:r w:rsidRPr="00B625EB">
              <w:t>验收监测时工况</w:t>
            </w:r>
          </w:p>
        </w:tc>
        <w:tc>
          <w:tcPr>
            <w:tcW w:w="837" w:type="pct"/>
            <w:gridSpan w:val="4"/>
            <w:vAlign w:val="center"/>
          </w:tcPr>
          <w:p w:rsidR="00847E45" w:rsidRPr="00B625EB" w:rsidRDefault="006B09FC">
            <w:pPr>
              <w:pStyle w:val="aff8"/>
              <w:spacing w:before="120" w:after="120"/>
            </w:pPr>
            <w:r w:rsidRPr="00B625EB">
              <w:t>72.72%-74.54%</w:t>
            </w:r>
          </w:p>
        </w:tc>
      </w:tr>
      <w:tr w:rsidR="00847E45" w:rsidRPr="00B625EB" w:rsidTr="00012B27">
        <w:trPr>
          <w:trHeight w:val="340"/>
        </w:trPr>
        <w:tc>
          <w:tcPr>
            <w:tcW w:w="249" w:type="pct"/>
            <w:vMerge/>
            <w:vAlign w:val="center"/>
          </w:tcPr>
          <w:p w:rsidR="00847E45" w:rsidRPr="00B625EB" w:rsidRDefault="00847E45">
            <w:pPr>
              <w:pStyle w:val="aff8"/>
              <w:spacing w:before="120" w:after="120"/>
              <w:rPr>
                <w:color w:val="FF0000"/>
              </w:rPr>
            </w:pPr>
          </w:p>
        </w:tc>
        <w:tc>
          <w:tcPr>
            <w:tcW w:w="575" w:type="pct"/>
            <w:gridSpan w:val="2"/>
            <w:vAlign w:val="center"/>
          </w:tcPr>
          <w:p w:rsidR="00847E45" w:rsidRPr="00B625EB" w:rsidRDefault="006B09FC">
            <w:pPr>
              <w:pStyle w:val="aff8"/>
              <w:spacing w:before="120" w:after="120"/>
            </w:pPr>
            <w:r w:rsidRPr="00B625EB">
              <w:t>投资总概算（万元）</w:t>
            </w:r>
          </w:p>
        </w:tc>
        <w:tc>
          <w:tcPr>
            <w:tcW w:w="1532" w:type="pct"/>
            <w:gridSpan w:val="10"/>
            <w:vAlign w:val="center"/>
          </w:tcPr>
          <w:p w:rsidR="00847E45" w:rsidRPr="00B625EB" w:rsidRDefault="006B09FC">
            <w:pPr>
              <w:pStyle w:val="aff8"/>
              <w:spacing w:before="120" w:after="120"/>
            </w:pPr>
            <w:r w:rsidRPr="00B625EB">
              <w:t xml:space="preserve">138.92 </w:t>
            </w:r>
          </w:p>
        </w:tc>
        <w:tc>
          <w:tcPr>
            <w:tcW w:w="705" w:type="pct"/>
            <w:gridSpan w:val="3"/>
            <w:vAlign w:val="center"/>
          </w:tcPr>
          <w:p w:rsidR="00847E45" w:rsidRPr="00B625EB" w:rsidRDefault="006B09FC">
            <w:pPr>
              <w:pStyle w:val="aff8"/>
              <w:spacing w:before="120" w:after="120"/>
            </w:pPr>
            <w:r w:rsidRPr="00B625EB">
              <w:t>环保投资总概算（万元）</w:t>
            </w:r>
          </w:p>
        </w:tc>
        <w:tc>
          <w:tcPr>
            <w:tcW w:w="678" w:type="pct"/>
            <w:gridSpan w:val="4"/>
            <w:vAlign w:val="center"/>
          </w:tcPr>
          <w:p w:rsidR="00847E45" w:rsidRPr="00B625EB" w:rsidRDefault="006B09FC">
            <w:pPr>
              <w:pStyle w:val="aff8"/>
              <w:spacing w:before="120" w:after="120"/>
            </w:pPr>
            <w:r w:rsidRPr="00B625EB">
              <w:t>15.00</w:t>
            </w:r>
          </w:p>
        </w:tc>
        <w:tc>
          <w:tcPr>
            <w:tcW w:w="424" w:type="pct"/>
            <w:gridSpan w:val="3"/>
            <w:vAlign w:val="center"/>
          </w:tcPr>
          <w:p w:rsidR="00847E45" w:rsidRPr="00B625EB" w:rsidRDefault="006B09FC">
            <w:pPr>
              <w:pStyle w:val="aff8"/>
              <w:spacing w:before="120" w:after="120"/>
            </w:pPr>
            <w:r w:rsidRPr="00B625EB">
              <w:t>所占比例（</w:t>
            </w:r>
            <w:r w:rsidRPr="00B625EB">
              <w:t>%</w:t>
            </w:r>
            <w:r w:rsidRPr="00B625EB">
              <w:t>）</w:t>
            </w:r>
          </w:p>
        </w:tc>
        <w:tc>
          <w:tcPr>
            <w:tcW w:w="837" w:type="pct"/>
            <w:gridSpan w:val="4"/>
            <w:vAlign w:val="center"/>
          </w:tcPr>
          <w:p w:rsidR="00847E45" w:rsidRPr="00B625EB" w:rsidRDefault="006B09FC">
            <w:pPr>
              <w:pStyle w:val="aff8"/>
              <w:spacing w:before="120" w:after="120"/>
            </w:pPr>
            <w:r w:rsidRPr="00B625EB">
              <w:t>10.80</w:t>
            </w:r>
          </w:p>
        </w:tc>
      </w:tr>
      <w:tr w:rsidR="00847E45" w:rsidRPr="00B625EB" w:rsidTr="00012B27">
        <w:trPr>
          <w:trHeight w:val="340"/>
        </w:trPr>
        <w:tc>
          <w:tcPr>
            <w:tcW w:w="249" w:type="pct"/>
            <w:vMerge/>
            <w:vAlign w:val="center"/>
          </w:tcPr>
          <w:p w:rsidR="00847E45" w:rsidRPr="00B625EB" w:rsidRDefault="00847E45">
            <w:pPr>
              <w:pStyle w:val="aff8"/>
              <w:spacing w:before="120" w:after="120"/>
              <w:rPr>
                <w:color w:val="FF0000"/>
              </w:rPr>
            </w:pPr>
          </w:p>
        </w:tc>
        <w:tc>
          <w:tcPr>
            <w:tcW w:w="575" w:type="pct"/>
            <w:gridSpan w:val="2"/>
            <w:vAlign w:val="center"/>
          </w:tcPr>
          <w:p w:rsidR="00847E45" w:rsidRPr="00B625EB" w:rsidRDefault="006B09FC">
            <w:pPr>
              <w:pStyle w:val="aff8"/>
              <w:spacing w:before="120" w:after="120"/>
            </w:pPr>
            <w:r w:rsidRPr="00B625EB">
              <w:t>实际总投资（万元）</w:t>
            </w:r>
          </w:p>
        </w:tc>
        <w:tc>
          <w:tcPr>
            <w:tcW w:w="1532" w:type="pct"/>
            <w:gridSpan w:val="10"/>
            <w:vAlign w:val="center"/>
          </w:tcPr>
          <w:p w:rsidR="00847E45" w:rsidRPr="00B625EB" w:rsidRDefault="006B09FC">
            <w:pPr>
              <w:pStyle w:val="aff8"/>
              <w:spacing w:before="120" w:after="120"/>
            </w:pPr>
            <w:r w:rsidRPr="00B625EB">
              <w:t>126</w:t>
            </w:r>
          </w:p>
        </w:tc>
        <w:tc>
          <w:tcPr>
            <w:tcW w:w="705" w:type="pct"/>
            <w:gridSpan w:val="3"/>
            <w:vAlign w:val="center"/>
          </w:tcPr>
          <w:p w:rsidR="00847E45" w:rsidRPr="00B625EB" w:rsidRDefault="006B09FC">
            <w:pPr>
              <w:pStyle w:val="aff8"/>
              <w:spacing w:before="120" w:after="120"/>
            </w:pPr>
            <w:r w:rsidRPr="00B625EB">
              <w:t>实际环保投资（万元）</w:t>
            </w:r>
          </w:p>
        </w:tc>
        <w:tc>
          <w:tcPr>
            <w:tcW w:w="678" w:type="pct"/>
            <w:gridSpan w:val="4"/>
            <w:vAlign w:val="center"/>
          </w:tcPr>
          <w:p w:rsidR="00847E45" w:rsidRPr="00B625EB" w:rsidRDefault="006B09FC">
            <w:pPr>
              <w:pStyle w:val="aff8"/>
              <w:spacing w:before="120" w:after="120"/>
            </w:pPr>
            <w:r w:rsidRPr="00B625EB">
              <w:t>10</w:t>
            </w:r>
          </w:p>
        </w:tc>
        <w:tc>
          <w:tcPr>
            <w:tcW w:w="424" w:type="pct"/>
            <w:gridSpan w:val="3"/>
            <w:vAlign w:val="center"/>
          </w:tcPr>
          <w:p w:rsidR="00847E45" w:rsidRPr="00B625EB" w:rsidRDefault="006B09FC">
            <w:pPr>
              <w:pStyle w:val="aff8"/>
              <w:spacing w:before="120" w:after="120"/>
            </w:pPr>
            <w:r w:rsidRPr="00B625EB">
              <w:t>所占比例（</w:t>
            </w:r>
            <w:r w:rsidRPr="00B625EB">
              <w:t>%</w:t>
            </w:r>
            <w:r w:rsidRPr="00B625EB">
              <w:t>）</w:t>
            </w:r>
          </w:p>
        </w:tc>
        <w:tc>
          <w:tcPr>
            <w:tcW w:w="837" w:type="pct"/>
            <w:gridSpan w:val="4"/>
            <w:vAlign w:val="center"/>
          </w:tcPr>
          <w:p w:rsidR="00847E45" w:rsidRPr="00B625EB" w:rsidRDefault="006B09FC">
            <w:pPr>
              <w:pStyle w:val="aff8"/>
              <w:spacing w:before="120" w:after="120"/>
            </w:pPr>
            <w:r w:rsidRPr="00B625EB">
              <w:t>7.9</w:t>
            </w:r>
          </w:p>
        </w:tc>
      </w:tr>
      <w:tr w:rsidR="00847E45" w:rsidRPr="00B625EB" w:rsidTr="00012B27">
        <w:trPr>
          <w:trHeight w:val="340"/>
        </w:trPr>
        <w:tc>
          <w:tcPr>
            <w:tcW w:w="249" w:type="pct"/>
            <w:vMerge/>
            <w:vAlign w:val="center"/>
          </w:tcPr>
          <w:p w:rsidR="00847E45" w:rsidRPr="00B625EB" w:rsidRDefault="00847E45">
            <w:pPr>
              <w:pStyle w:val="aff8"/>
              <w:spacing w:before="120" w:after="120"/>
              <w:rPr>
                <w:color w:val="FF0000"/>
              </w:rPr>
            </w:pPr>
          </w:p>
        </w:tc>
        <w:tc>
          <w:tcPr>
            <w:tcW w:w="575" w:type="pct"/>
            <w:gridSpan w:val="2"/>
            <w:vAlign w:val="center"/>
          </w:tcPr>
          <w:p w:rsidR="00847E45" w:rsidRPr="00B625EB" w:rsidRDefault="006B09FC">
            <w:pPr>
              <w:pStyle w:val="aff8"/>
              <w:spacing w:before="120" w:after="120"/>
            </w:pPr>
            <w:r w:rsidRPr="00B625EB">
              <w:t>废水治理（万元）</w:t>
            </w:r>
          </w:p>
        </w:tc>
        <w:tc>
          <w:tcPr>
            <w:tcW w:w="298" w:type="pct"/>
            <w:gridSpan w:val="2"/>
            <w:vAlign w:val="center"/>
          </w:tcPr>
          <w:p w:rsidR="00847E45" w:rsidRPr="00B625EB" w:rsidRDefault="006B09FC">
            <w:pPr>
              <w:pStyle w:val="aff8"/>
              <w:spacing w:before="120" w:after="120"/>
            </w:pPr>
            <w:r w:rsidRPr="00B625EB">
              <w:t>/</w:t>
            </w:r>
          </w:p>
        </w:tc>
        <w:tc>
          <w:tcPr>
            <w:tcW w:w="466" w:type="pct"/>
            <w:gridSpan w:val="2"/>
            <w:vAlign w:val="center"/>
          </w:tcPr>
          <w:p w:rsidR="00847E45" w:rsidRPr="00B625EB" w:rsidRDefault="006B09FC">
            <w:pPr>
              <w:pStyle w:val="aff8"/>
              <w:spacing w:before="120" w:after="120"/>
            </w:pPr>
            <w:r w:rsidRPr="00B625EB">
              <w:t>废气治理（万元）</w:t>
            </w:r>
          </w:p>
        </w:tc>
        <w:tc>
          <w:tcPr>
            <w:tcW w:w="206" w:type="pct"/>
            <w:vAlign w:val="center"/>
          </w:tcPr>
          <w:p w:rsidR="00847E45" w:rsidRPr="00B625EB" w:rsidRDefault="006B09FC">
            <w:pPr>
              <w:pStyle w:val="aff8"/>
              <w:spacing w:before="120" w:after="120"/>
            </w:pPr>
            <w:r w:rsidRPr="00B625EB">
              <w:t>/</w:t>
            </w:r>
          </w:p>
        </w:tc>
        <w:tc>
          <w:tcPr>
            <w:tcW w:w="376" w:type="pct"/>
            <w:gridSpan w:val="4"/>
            <w:vAlign w:val="center"/>
          </w:tcPr>
          <w:p w:rsidR="00847E45" w:rsidRPr="00B625EB" w:rsidRDefault="006B09FC">
            <w:pPr>
              <w:pStyle w:val="aff8"/>
              <w:spacing w:before="120" w:after="120"/>
            </w:pPr>
            <w:r w:rsidRPr="00B625EB">
              <w:t>噪声治理（万元）</w:t>
            </w:r>
          </w:p>
        </w:tc>
        <w:tc>
          <w:tcPr>
            <w:tcW w:w="186" w:type="pct"/>
            <w:vAlign w:val="center"/>
          </w:tcPr>
          <w:p w:rsidR="00847E45" w:rsidRPr="00B625EB" w:rsidRDefault="006B09FC">
            <w:pPr>
              <w:pStyle w:val="aff8"/>
              <w:spacing w:before="120" w:after="120"/>
            </w:pPr>
            <w:r w:rsidRPr="00B625EB">
              <w:t>10</w:t>
            </w:r>
          </w:p>
        </w:tc>
        <w:tc>
          <w:tcPr>
            <w:tcW w:w="705" w:type="pct"/>
            <w:gridSpan w:val="3"/>
            <w:vAlign w:val="center"/>
          </w:tcPr>
          <w:p w:rsidR="00847E45" w:rsidRPr="00B625EB" w:rsidRDefault="006B09FC">
            <w:pPr>
              <w:pStyle w:val="aff8"/>
              <w:spacing w:before="120" w:after="120"/>
            </w:pPr>
            <w:r w:rsidRPr="00B625EB">
              <w:t>固体废物治理（万元）</w:t>
            </w:r>
          </w:p>
        </w:tc>
        <w:tc>
          <w:tcPr>
            <w:tcW w:w="678" w:type="pct"/>
            <w:gridSpan w:val="4"/>
            <w:vAlign w:val="center"/>
          </w:tcPr>
          <w:p w:rsidR="00847E45" w:rsidRPr="00B625EB" w:rsidRDefault="006B09FC">
            <w:pPr>
              <w:pStyle w:val="aff8"/>
              <w:spacing w:before="120" w:after="120"/>
            </w:pPr>
            <w:r w:rsidRPr="00B625EB">
              <w:t>0</w:t>
            </w:r>
          </w:p>
        </w:tc>
        <w:tc>
          <w:tcPr>
            <w:tcW w:w="424" w:type="pct"/>
            <w:gridSpan w:val="3"/>
            <w:vAlign w:val="center"/>
          </w:tcPr>
          <w:p w:rsidR="00847E45" w:rsidRPr="00B625EB" w:rsidRDefault="006B09FC">
            <w:pPr>
              <w:pStyle w:val="aff8"/>
              <w:spacing w:before="120" w:after="120"/>
            </w:pPr>
            <w:r w:rsidRPr="00B625EB">
              <w:t>绿化及生态（万元）</w:t>
            </w:r>
          </w:p>
        </w:tc>
        <w:tc>
          <w:tcPr>
            <w:tcW w:w="268" w:type="pct"/>
            <w:vAlign w:val="center"/>
          </w:tcPr>
          <w:p w:rsidR="00847E45" w:rsidRPr="00B625EB" w:rsidRDefault="006B09FC">
            <w:pPr>
              <w:pStyle w:val="aff8"/>
              <w:spacing w:before="120" w:after="120"/>
            </w:pPr>
            <w:r w:rsidRPr="00B625EB">
              <w:t>/</w:t>
            </w:r>
          </w:p>
        </w:tc>
        <w:tc>
          <w:tcPr>
            <w:tcW w:w="323" w:type="pct"/>
            <w:vAlign w:val="center"/>
          </w:tcPr>
          <w:p w:rsidR="00847E45" w:rsidRPr="00B625EB" w:rsidRDefault="006B09FC">
            <w:pPr>
              <w:pStyle w:val="aff8"/>
              <w:spacing w:before="120" w:after="120"/>
            </w:pPr>
            <w:r w:rsidRPr="00B625EB">
              <w:t>其他（万元）</w:t>
            </w:r>
          </w:p>
        </w:tc>
        <w:tc>
          <w:tcPr>
            <w:tcW w:w="246" w:type="pct"/>
            <w:gridSpan w:val="2"/>
            <w:vAlign w:val="center"/>
          </w:tcPr>
          <w:p w:rsidR="00847E45" w:rsidRPr="00B625EB" w:rsidRDefault="006B09FC">
            <w:pPr>
              <w:pStyle w:val="aff8"/>
              <w:spacing w:before="120" w:after="120"/>
            </w:pPr>
            <w:r w:rsidRPr="00B625EB">
              <w:t>0</w:t>
            </w:r>
          </w:p>
        </w:tc>
      </w:tr>
      <w:tr w:rsidR="00847E45" w:rsidRPr="00B625EB" w:rsidTr="00012B27">
        <w:trPr>
          <w:trHeight w:val="340"/>
        </w:trPr>
        <w:tc>
          <w:tcPr>
            <w:tcW w:w="249" w:type="pct"/>
            <w:vMerge/>
            <w:vAlign w:val="center"/>
          </w:tcPr>
          <w:p w:rsidR="00847E45" w:rsidRPr="00B625EB" w:rsidRDefault="00847E45">
            <w:pPr>
              <w:pStyle w:val="aff8"/>
              <w:spacing w:before="120" w:after="120"/>
              <w:rPr>
                <w:color w:val="FF0000"/>
              </w:rPr>
            </w:pPr>
          </w:p>
        </w:tc>
        <w:tc>
          <w:tcPr>
            <w:tcW w:w="575" w:type="pct"/>
            <w:gridSpan w:val="2"/>
            <w:vAlign w:val="center"/>
          </w:tcPr>
          <w:p w:rsidR="00847E45" w:rsidRPr="00B625EB" w:rsidRDefault="006B09FC">
            <w:pPr>
              <w:pStyle w:val="aff8"/>
              <w:spacing w:before="120" w:after="120"/>
            </w:pPr>
            <w:r w:rsidRPr="00B625EB">
              <w:t>新增废水处理设施能力</w:t>
            </w:r>
          </w:p>
        </w:tc>
        <w:tc>
          <w:tcPr>
            <w:tcW w:w="1532" w:type="pct"/>
            <w:gridSpan w:val="10"/>
            <w:vAlign w:val="center"/>
          </w:tcPr>
          <w:p w:rsidR="00847E45" w:rsidRPr="00B625EB" w:rsidRDefault="006B09FC">
            <w:pPr>
              <w:pStyle w:val="aff8"/>
              <w:spacing w:before="120" w:after="120"/>
            </w:pPr>
            <w:r w:rsidRPr="00B625EB">
              <w:t>/</w:t>
            </w:r>
          </w:p>
        </w:tc>
        <w:tc>
          <w:tcPr>
            <w:tcW w:w="705" w:type="pct"/>
            <w:gridSpan w:val="3"/>
            <w:vAlign w:val="center"/>
          </w:tcPr>
          <w:p w:rsidR="00847E45" w:rsidRPr="00B625EB" w:rsidRDefault="006B09FC">
            <w:pPr>
              <w:pStyle w:val="aff8"/>
              <w:spacing w:before="120" w:after="120"/>
            </w:pPr>
            <w:r w:rsidRPr="00B625EB">
              <w:t>新增废气处理设施能力</w:t>
            </w:r>
          </w:p>
        </w:tc>
        <w:tc>
          <w:tcPr>
            <w:tcW w:w="678" w:type="pct"/>
            <w:gridSpan w:val="4"/>
            <w:vAlign w:val="center"/>
          </w:tcPr>
          <w:p w:rsidR="00847E45" w:rsidRPr="00B625EB" w:rsidRDefault="006B09FC">
            <w:pPr>
              <w:pStyle w:val="aff8"/>
              <w:spacing w:before="120" w:after="120"/>
            </w:pPr>
            <w:r w:rsidRPr="00B625EB">
              <w:t>/</w:t>
            </w:r>
          </w:p>
        </w:tc>
        <w:tc>
          <w:tcPr>
            <w:tcW w:w="424" w:type="pct"/>
            <w:gridSpan w:val="3"/>
            <w:vAlign w:val="center"/>
          </w:tcPr>
          <w:p w:rsidR="00847E45" w:rsidRPr="00B625EB" w:rsidRDefault="006B09FC">
            <w:pPr>
              <w:pStyle w:val="aff8"/>
              <w:spacing w:before="120" w:after="120"/>
            </w:pPr>
            <w:r w:rsidRPr="00B625EB">
              <w:t>年平均工作时</w:t>
            </w:r>
          </w:p>
        </w:tc>
        <w:tc>
          <w:tcPr>
            <w:tcW w:w="837" w:type="pct"/>
            <w:gridSpan w:val="4"/>
            <w:vAlign w:val="center"/>
          </w:tcPr>
          <w:p w:rsidR="00847E45" w:rsidRPr="00B625EB" w:rsidRDefault="006B09FC">
            <w:pPr>
              <w:pStyle w:val="aff8"/>
              <w:spacing w:before="120" w:after="120"/>
            </w:pPr>
            <w:r w:rsidRPr="00B625EB">
              <w:t>8400</w:t>
            </w:r>
          </w:p>
        </w:tc>
      </w:tr>
      <w:tr w:rsidR="00847E45" w:rsidRPr="00B625EB" w:rsidTr="00012B27">
        <w:tblPrEx>
          <w:jc w:val="center"/>
          <w:tblInd w:w="0" w:type="dxa"/>
          <w:tblCellMar>
            <w:left w:w="0" w:type="dxa"/>
            <w:right w:w="0" w:type="dxa"/>
          </w:tblCellMar>
        </w:tblPrEx>
        <w:trPr>
          <w:gridAfter w:val="1"/>
          <w:wAfter w:w="20" w:type="pct"/>
          <w:trHeight w:val="340"/>
          <w:jc w:val="center"/>
        </w:trPr>
        <w:tc>
          <w:tcPr>
            <w:tcW w:w="824" w:type="pct"/>
            <w:gridSpan w:val="3"/>
            <w:vAlign w:val="center"/>
          </w:tcPr>
          <w:p w:rsidR="00847E45" w:rsidRPr="00B625EB" w:rsidRDefault="006B09FC">
            <w:pPr>
              <w:pStyle w:val="aff8"/>
              <w:spacing w:before="120" w:after="120"/>
            </w:pPr>
            <w:r w:rsidRPr="00B625EB">
              <w:t>运营单位</w:t>
            </w:r>
          </w:p>
        </w:tc>
        <w:tc>
          <w:tcPr>
            <w:tcW w:w="1209" w:type="pct"/>
            <w:gridSpan w:val="7"/>
            <w:vAlign w:val="center"/>
          </w:tcPr>
          <w:p w:rsidR="00847E45" w:rsidRPr="00B625EB" w:rsidRDefault="006B09FC">
            <w:pPr>
              <w:pStyle w:val="aff8"/>
              <w:spacing w:before="120" w:after="120"/>
            </w:pPr>
            <w:r w:rsidRPr="00B625EB">
              <w:t>中国石油化工股份有限公司九江分公司</w:t>
            </w:r>
          </w:p>
        </w:tc>
        <w:tc>
          <w:tcPr>
            <w:tcW w:w="1077" w:type="pct"/>
            <w:gridSpan w:val="7"/>
            <w:vAlign w:val="center"/>
          </w:tcPr>
          <w:p w:rsidR="00847E45" w:rsidRPr="00B625EB" w:rsidRDefault="006B09FC">
            <w:pPr>
              <w:pStyle w:val="aff8"/>
              <w:spacing w:before="120" w:after="120"/>
            </w:pPr>
            <w:r w:rsidRPr="00B625EB">
              <w:t>运营单位社会统一信用代码（或组织机构代码）</w:t>
            </w:r>
          </w:p>
        </w:tc>
        <w:tc>
          <w:tcPr>
            <w:tcW w:w="608" w:type="pct"/>
            <w:gridSpan w:val="2"/>
            <w:vAlign w:val="center"/>
          </w:tcPr>
          <w:p w:rsidR="00847E45" w:rsidRPr="00B625EB" w:rsidRDefault="006B09FC">
            <w:pPr>
              <w:pStyle w:val="aff8"/>
              <w:spacing w:before="120" w:after="120"/>
            </w:pPr>
            <w:r w:rsidRPr="00B625EB">
              <w:t>91360400716522330T</w:t>
            </w:r>
          </w:p>
        </w:tc>
        <w:tc>
          <w:tcPr>
            <w:tcW w:w="432" w:type="pct"/>
            <w:gridSpan w:val="3"/>
            <w:vAlign w:val="center"/>
          </w:tcPr>
          <w:p w:rsidR="00847E45" w:rsidRPr="00B625EB" w:rsidRDefault="006B09FC">
            <w:pPr>
              <w:pStyle w:val="aff8"/>
              <w:spacing w:before="120" w:after="120"/>
            </w:pPr>
            <w:r w:rsidRPr="00B625EB">
              <w:t>验收时间</w:t>
            </w:r>
          </w:p>
        </w:tc>
        <w:tc>
          <w:tcPr>
            <w:tcW w:w="830" w:type="pct"/>
            <w:gridSpan w:val="4"/>
            <w:vAlign w:val="center"/>
          </w:tcPr>
          <w:p w:rsidR="00847E45" w:rsidRPr="00B625EB" w:rsidRDefault="006B09FC">
            <w:pPr>
              <w:pStyle w:val="aff8"/>
              <w:spacing w:before="120" w:after="120"/>
            </w:pPr>
            <w:r w:rsidRPr="00B625EB">
              <w:t>2024/10/24-2024/10/25</w:t>
            </w:r>
          </w:p>
          <w:p w:rsidR="00847E45" w:rsidRPr="00B625EB" w:rsidRDefault="006B09FC">
            <w:pPr>
              <w:pStyle w:val="aff8"/>
              <w:spacing w:before="120" w:after="120"/>
            </w:pPr>
            <w:r w:rsidRPr="00B625EB">
              <w:t>2024/10/30-2024/11/1</w:t>
            </w:r>
          </w:p>
          <w:p w:rsidR="00847E45" w:rsidRPr="00B625EB" w:rsidRDefault="006B09FC">
            <w:pPr>
              <w:pStyle w:val="aff8"/>
              <w:spacing w:before="120" w:after="120"/>
            </w:pPr>
            <w:r w:rsidRPr="00B625EB">
              <w:t>2024/11/6-2024/11/7</w:t>
            </w:r>
          </w:p>
        </w:tc>
      </w:tr>
      <w:tr w:rsidR="00847E45" w:rsidRPr="00B625EB" w:rsidTr="00012B27">
        <w:trPr>
          <w:trHeight w:val="1102"/>
        </w:trPr>
        <w:tc>
          <w:tcPr>
            <w:tcW w:w="249" w:type="pct"/>
            <w:vMerge w:val="restart"/>
            <w:vAlign w:val="center"/>
          </w:tcPr>
          <w:p w:rsidR="00847E45" w:rsidRPr="00B625EB" w:rsidRDefault="006B09FC">
            <w:pPr>
              <w:pStyle w:val="aff8"/>
              <w:spacing w:before="120" w:after="120"/>
            </w:pPr>
            <w:r w:rsidRPr="00B625EB">
              <w:t>污染物排</w:t>
            </w:r>
            <w:r w:rsidRPr="00B625EB">
              <w:t xml:space="preserve"> </w:t>
            </w:r>
            <w:r w:rsidRPr="00B625EB">
              <w:t>放达标与</w:t>
            </w:r>
            <w:r w:rsidRPr="00B625EB">
              <w:t xml:space="preserve"> </w:t>
            </w:r>
            <w:r w:rsidRPr="00B625EB">
              <w:t>总量控制</w:t>
            </w:r>
          </w:p>
          <w:p w:rsidR="00847E45" w:rsidRPr="00B625EB" w:rsidRDefault="006B09FC">
            <w:pPr>
              <w:pStyle w:val="aff8"/>
              <w:spacing w:before="120" w:after="120"/>
            </w:pPr>
            <w:r w:rsidRPr="00B625EB">
              <w:t>（工</w:t>
            </w:r>
            <w:r w:rsidRPr="00B625EB">
              <w:t xml:space="preserve"> </w:t>
            </w:r>
            <w:r w:rsidRPr="00B625EB">
              <w:t>业建设项目详填）</w:t>
            </w:r>
          </w:p>
        </w:tc>
        <w:tc>
          <w:tcPr>
            <w:tcW w:w="635" w:type="pct"/>
            <w:gridSpan w:val="3"/>
            <w:vAlign w:val="center"/>
          </w:tcPr>
          <w:p w:rsidR="00847E45" w:rsidRPr="00B625EB" w:rsidRDefault="006B09FC">
            <w:pPr>
              <w:pStyle w:val="aff8"/>
              <w:spacing w:before="120" w:after="120"/>
            </w:pPr>
            <w:r w:rsidRPr="00B625EB">
              <w:t>污染物</w:t>
            </w:r>
          </w:p>
        </w:tc>
        <w:tc>
          <w:tcPr>
            <w:tcW w:w="238" w:type="pct"/>
            <w:vAlign w:val="center"/>
          </w:tcPr>
          <w:p w:rsidR="00847E45" w:rsidRPr="00B625EB" w:rsidRDefault="006B09FC">
            <w:pPr>
              <w:pStyle w:val="aff8"/>
              <w:spacing w:before="120" w:after="120"/>
            </w:pPr>
            <w:r w:rsidRPr="00B625EB">
              <w:t>原有排放量</w:t>
            </w:r>
            <w:r w:rsidRPr="00B625EB">
              <w:t>(1)</w:t>
            </w:r>
          </w:p>
        </w:tc>
        <w:tc>
          <w:tcPr>
            <w:tcW w:w="375" w:type="pct"/>
            <w:vAlign w:val="center"/>
          </w:tcPr>
          <w:p w:rsidR="00847E45" w:rsidRPr="00B625EB" w:rsidRDefault="006B09FC">
            <w:pPr>
              <w:pStyle w:val="aff8"/>
              <w:spacing w:before="120" w:after="120"/>
            </w:pPr>
            <w:r w:rsidRPr="00B625EB">
              <w:t>本期工程实际排放浓度</w:t>
            </w:r>
            <w:r w:rsidRPr="00B625EB">
              <w:t>(2)</w:t>
            </w:r>
          </w:p>
        </w:tc>
        <w:tc>
          <w:tcPr>
            <w:tcW w:w="333" w:type="pct"/>
            <w:gridSpan w:val="3"/>
            <w:vAlign w:val="center"/>
          </w:tcPr>
          <w:p w:rsidR="00847E45" w:rsidRPr="00B625EB" w:rsidRDefault="006B09FC">
            <w:pPr>
              <w:pStyle w:val="aff8"/>
              <w:spacing w:before="120" w:after="120"/>
            </w:pPr>
            <w:r w:rsidRPr="00B625EB">
              <w:t>本期工程允许排放浓度</w:t>
            </w:r>
            <w:r w:rsidRPr="00B625EB">
              <w:t>(3)</w:t>
            </w:r>
          </w:p>
        </w:tc>
        <w:tc>
          <w:tcPr>
            <w:tcW w:w="296" w:type="pct"/>
            <w:gridSpan w:val="2"/>
            <w:vAlign w:val="center"/>
          </w:tcPr>
          <w:p w:rsidR="00847E45" w:rsidRPr="00B625EB" w:rsidRDefault="006B09FC">
            <w:pPr>
              <w:pStyle w:val="aff8"/>
              <w:spacing w:before="120" w:after="120"/>
            </w:pPr>
            <w:r w:rsidRPr="00B625EB">
              <w:t>本期工程产生量</w:t>
            </w:r>
            <w:r w:rsidRPr="00B625EB">
              <w:t>(4)</w:t>
            </w:r>
          </w:p>
        </w:tc>
        <w:tc>
          <w:tcPr>
            <w:tcW w:w="299" w:type="pct"/>
            <w:gridSpan w:val="3"/>
            <w:vAlign w:val="center"/>
          </w:tcPr>
          <w:p w:rsidR="00847E45" w:rsidRPr="00B625EB" w:rsidRDefault="006B09FC">
            <w:pPr>
              <w:pStyle w:val="aff8"/>
              <w:spacing w:before="120" w:after="120"/>
            </w:pPr>
            <w:r w:rsidRPr="00B625EB">
              <w:t>本期工程自身削减量</w:t>
            </w:r>
            <w:r w:rsidRPr="00B625EB">
              <w:t>(5)</w:t>
            </w:r>
          </w:p>
        </w:tc>
        <w:tc>
          <w:tcPr>
            <w:tcW w:w="334" w:type="pct"/>
            <w:vAlign w:val="center"/>
          </w:tcPr>
          <w:p w:rsidR="00847E45" w:rsidRPr="00B625EB" w:rsidRDefault="006B09FC">
            <w:pPr>
              <w:pStyle w:val="aff8"/>
              <w:spacing w:before="120" w:after="120"/>
            </w:pPr>
            <w:r w:rsidRPr="00B625EB">
              <w:t>本期工程实际排放量</w:t>
            </w:r>
            <w:r w:rsidRPr="00B625EB">
              <w:t>(6)</w:t>
            </w:r>
          </w:p>
        </w:tc>
        <w:tc>
          <w:tcPr>
            <w:tcW w:w="365" w:type="pct"/>
            <w:gridSpan w:val="3"/>
            <w:vAlign w:val="center"/>
          </w:tcPr>
          <w:p w:rsidR="00847E45" w:rsidRPr="00B625EB" w:rsidRDefault="006B09FC">
            <w:pPr>
              <w:pStyle w:val="aff8"/>
              <w:spacing w:before="120" w:after="120"/>
            </w:pPr>
            <w:r w:rsidRPr="00B625EB">
              <w:t>本期工程核定排放总量</w:t>
            </w:r>
            <w:r w:rsidRPr="00B625EB">
              <w:t>(7)</w:t>
            </w:r>
          </w:p>
        </w:tc>
        <w:tc>
          <w:tcPr>
            <w:tcW w:w="615" w:type="pct"/>
            <w:gridSpan w:val="2"/>
            <w:vAlign w:val="center"/>
          </w:tcPr>
          <w:p w:rsidR="00847E45" w:rsidRPr="00B625EB" w:rsidRDefault="006B09FC">
            <w:pPr>
              <w:pStyle w:val="aff8"/>
              <w:spacing w:before="120" w:after="120"/>
            </w:pPr>
            <w:r w:rsidRPr="00B625EB">
              <w:t>本期工程</w:t>
            </w:r>
            <w:r w:rsidRPr="00B625EB">
              <w:t>“</w:t>
            </w:r>
            <w:r w:rsidRPr="00B625EB">
              <w:t>以新带老</w:t>
            </w:r>
            <w:r w:rsidRPr="00B625EB">
              <w:t xml:space="preserve">” </w:t>
            </w:r>
            <w:r w:rsidRPr="00B625EB">
              <w:t>削减量</w:t>
            </w:r>
            <w:r w:rsidRPr="00B625EB">
              <w:t>(8)</w:t>
            </w:r>
          </w:p>
        </w:tc>
        <w:tc>
          <w:tcPr>
            <w:tcW w:w="424" w:type="pct"/>
            <w:gridSpan w:val="3"/>
            <w:vAlign w:val="center"/>
          </w:tcPr>
          <w:p w:rsidR="00847E45" w:rsidRPr="00B625EB" w:rsidRDefault="006B09FC">
            <w:pPr>
              <w:pStyle w:val="aff8"/>
              <w:spacing w:before="120" w:after="120"/>
            </w:pPr>
            <w:r w:rsidRPr="00B625EB">
              <w:t>全厂实际排放总量</w:t>
            </w:r>
            <w:r w:rsidRPr="00B625EB">
              <w:t>(9)</w:t>
            </w:r>
          </w:p>
        </w:tc>
        <w:tc>
          <w:tcPr>
            <w:tcW w:w="268" w:type="pct"/>
            <w:vAlign w:val="center"/>
          </w:tcPr>
          <w:p w:rsidR="00847E45" w:rsidRPr="00B625EB" w:rsidRDefault="006B09FC">
            <w:pPr>
              <w:pStyle w:val="aff8"/>
              <w:spacing w:before="120" w:after="120"/>
            </w:pPr>
            <w:r w:rsidRPr="00B625EB">
              <w:t>全厂核定排放总量</w:t>
            </w:r>
            <w:r w:rsidRPr="00B625EB">
              <w:t>(10)</w:t>
            </w:r>
          </w:p>
        </w:tc>
        <w:tc>
          <w:tcPr>
            <w:tcW w:w="323" w:type="pct"/>
            <w:vAlign w:val="center"/>
          </w:tcPr>
          <w:p w:rsidR="00847E45" w:rsidRPr="00B625EB" w:rsidRDefault="006B09FC">
            <w:pPr>
              <w:pStyle w:val="aff8"/>
              <w:spacing w:before="120" w:after="120"/>
            </w:pPr>
            <w:r w:rsidRPr="00B625EB">
              <w:t>区域平衡替代削减量</w:t>
            </w:r>
            <w:r w:rsidRPr="00B625EB">
              <w:t>(11)</w:t>
            </w:r>
          </w:p>
        </w:tc>
        <w:tc>
          <w:tcPr>
            <w:tcW w:w="246" w:type="pct"/>
            <w:gridSpan w:val="2"/>
            <w:vAlign w:val="center"/>
          </w:tcPr>
          <w:p w:rsidR="00847E45" w:rsidRPr="00B625EB" w:rsidRDefault="006B09FC">
            <w:pPr>
              <w:pStyle w:val="aff8"/>
              <w:spacing w:before="120" w:after="120"/>
            </w:pPr>
            <w:r w:rsidRPr="00B625EB">
              <w:t>排放增减量</w:t>
            </w:r>
            <w:r w:rsidRPr="00B625EB">
              <w:t>(12)</w:t>
            </w:r>
          </w:p>
        </w:tc>
      </w:tr>
      <w:tr w:rsidR="00847E45" w:rsidRPr="00B625EB" w:rsidTr="00012B27">
        <w:trPr>
          <w:trHeight w:val="102"/>
        </w:trPr>
        <w:tc>
          <w:tcPr>
            <w:tcW w:w="249" w:type="pct"/>
            <w:vMerge/>
            <w:vAlign w:val="center"/>
          </w:tcPr>
          <w:p w:rsidR="00847E45" w:rsidRPr="00B625EB" w:rsidRDefault="00847E45">
            <w:pPr>
              <w:pStyle w:val="aff8"/>
              <w:spacing w:before="120" w:after="120"/>
            </w:pPr>
          </w:p>
        </w:tc>
        <w:tc>
          <w:tcPr>
            <w:tcW w:w="635" w:type="pct"/>
            <w:gridSpan w:val="3"/>
            <w:vAlign w:val="center"/>
          </w:tcPr>
          <w:p w:rsidR="00847E45" w:rsidRPr="00B625EB" w:rsidRDefault="006B09FC">
            <w:pPr>
              <w:pStyle w:val="aff8"/>
              <w:spacing w:before="120" w:after="120"/>
            </w:pPr>
            <w:r w:rsidRPr="00B625EB">
              <w:t>废水</w:t>
            </w:r>
          </w:p>
        </w:tc>
        <w:tc>
          <w:tcPr>
            <w:tcW w:w="238" w:type="pct"/>
            <w:vAlign w:val="center"/>
          </w:tcPr>
          <w:p w:rsidR="00847E45" w:rsidRPr="00B625EB" w:rsidRDefault="00847E45">
            <w:pPr>
              <w:pStyle w:val="aff8"/>
              <w:spacing w:before="120" w:after="120"/>
            </w:pPr>
          </w:p>
        </w:tc>
        <w:tc>
          <w:tcPr>
            <w:tcW w:w="375" w:type="pct"/>
          </w:tcPr>
          <w:p w:rsidR="00847E45" w:rsidRPr="00B625EB" w:rsidRDefault="00847E45">
            <w:pPr>
              <w:pStyle w:val="aff8"/>
              <w:spacing w:before="120" w:after="120"/>
            </w:pPr>
          </w:p>
        </w:tc>
        <w:tc>
          <w:tcPr>
            <w:tcW w:w="333" w:type="pct"/>
            <w:gridSpan w:val="3"/>
            <w:vAlign w:val="center"/>
          </w:tcPr>
          <w:p w:rsidR="00847E45" w:rsidRPr="00B625EB" w:rsidRDefault="00847E45">
            <w:pPr>
              <w:pStyle w:val="aff8"/>
              <w:spacing w:before="120" w:after="120"/>
            </w:pPr>
          </w:p>
        </w:tc>
        <w:tc>
          <w:tcPr>
            <w:tcW w:w="296" w:type="pct"/>
            <w:gridSpan w:val="2"/>
            <w:vAlign w:val="center"/>
          </w:tcPr>
          <w:p w:rsidR="00847E45" w:rsidRPr="00B625EB" w:rsidRDefault="00847E45">
            <w:pPr>
              <w:pStyle w:val="aff8"/>
              <w:spacing w:before="120" w:after="120"/>
            </w:pPr>
          </w:p>
        </w:tc>
        <w:tc>
          <w:tcPr>
            <w:tcW w:w="299" w:type="pct"/>
            <w:gridSpan w:val="3"/>
            <w:vAlign w:val="center"/>
          </w:tcPr>
          <w:p w:rsidR="00847E45" w:rsidRPr="00B625EB" w:rsidRDefault="00847E45">
            <w:pPr>
              <w:pStyle w:val="aff8"/>
              <w:spacing w:before="120" w:after="120"/>
            </w:pPr>
          </w:p>
        </w:tc>
        <w:tc>
          <w:tcPr>
            <w:tcW w:w="334" w:type="pct"/>
            <w:vAlign w:val="center"/>
          </w:tcPr>
          <w:p w:rsidR="00847E45" w:rsidRPr="00B625EB" w:rsidRDefault="00847E45">
            <w:pPr>
              <w:pStyle w:val="aff8"/>
              <w:spacing w:before="120" w:after="120"/>
            </w:pPr>
          </w:p>
        </w:tc>
        <w:tc>
          <w:tcPr>
            <w:tcW w:w="365" w:type="pct"/>
            <w:gridSpan w:val="3"/>
            <w:vAlign w:val="center"/>
          </w:tcPr>
          <w:p w:rsidR="00847E45" w:rsidRPr="00B625EB" w:rsidRDefault="00847E45">
            <w:pPr>
              <w:pStyle w:val="aff8"/>
              <w:spacing w:before="120" w:after="120"/>
            </w:pPr>
          </w:p>
        </w:tc>
        <w:tc>
          <w:tcPr>
            <w:tcW w:w="615" w:type="pct"/>
            <w:gridSpan w:val="2"/>
            <w:vAlign w:val="center"/>
          </w:tcPr>
          <w:p w:rsidR="00847E45" w:rsidRPr="00B625EB" w:rsidRDefault="00847E45">
            <w:pPr>
              <w:pStyle w:val="aff8"/>
              <w:spacing w:before="120" w:after="120"/>
            </w:pPr>
          </w:p>
        </w:tc>
        <w:tc>
          <w:tcPr>
            <w:tcW w:w="424" w:type="pct"/>
            <w:gridSpan w:val="3"/>
            <w:vAlign w:val="center"/>
          </w:tcPr>
          <w:p w:rsidR="00847E45" w:rsidRPr="00B625EB" w:rsidRDefault="00847E45">
            <w:pPr>
              <w:pStyle w:val="aff8"/>
              <w:spacing w:before="120" w:after="120"/>
            </w:pPr>
          </w:p>
        </w:tc>
        <w:tc>
          <w:tcPr>
            <w:tcW w:w="268" w:type="pct"/>
            <w:vAlign w:val="center"/>
          </w:tcPr>
          <w:p w:rsidR="00847E45" w:rsidRPr="00B625EB" w:rsidRDefault="00847E45">
            <w:pPr>
              <w:pStyle w:val="aff8"/>
              <w:spacing w:before="120" w:after="120"/>
            </w:pPr>
          </w:p>
        </w:tc>
        <w:tc>
          <w:tcPr>
            <w:tcW w:w="323" w:type="pct"/>
            <w:vAlign w:val="center"/>
          </w:tcPr>
          <w:p w:rsidR="00847E45" w:rsidRPr="00B625EB" w:rsidRDefault="00847E45">
            <w:pPr>
              <w:pStyle w:val="aff8"/>
              <w:spacing w:before="120" w:after="120"/>
            </w:pPr>
          </w:p>
        </w:tc>
        <w:tc>
          <w:tcPr>
            <w:tcW w:w="246" w:type="pct"/>
            <w:gridSpan w:val="2"/>
            <w:vAlign w:val="center"/>
          </w:tcPr>
          <w:p w:rsidR="00847E45" w:rsidRPr="00B625EB" w:rsidRDefault="00847E45">
            <w:pPr>
              <w:pStyle w:val="aff8"/>
              <w:spacing w:before="120" w:after="120"/>
            </w:pPr>
          </w:p>
        </w:tc>
      </w:tr>
      <w:tr w:rsidR="00847E45" w:rsidRPr="00B625EB" w:rsidTr="00012B27">
        <w:trPr>
          <w:trHeight w:val="260"/>
        </w:trPr>
        <w:tc>
          <w:tcPr>
            <w:tcW w:w="249" w:type="pct"/>
            <w:vMerge/>
            <w:vAlign w:val="center"/>
          </w:tcPr>
          <w:p w:rsidR="00847E45" w:rsidRPr="00B625EB" w:rsidRDefault="00847E45">
            <w:pPr>
              <w:pStyle w:val="aff8"/>
              <w:spacing w:before="120" w:after="120"/>
            </w:pPr>
          </w:p>
        </w:tc>
        <w:tc>
          <w:tcPr>
            <w:tcW w:w="635" w:type="pct"/>
            <w:gridSpan w:val="3"/>
            <w:vAlign w:val="center"/>
          </w:tcPr>
          <w:p w:rsidR="00847E45" w:rsidRPr="00B625EB" w:rsidRDefault="006B09FC">
            <w:pPr>
              <w:pStyle w:val="aff8"/>
              <w:spacing w:before="120" w:after="120"/>
            </w:pPr>
            <w:r w:rsidRPr="00B625EB">
              <w:t>化学需氧量</w:t>
            </w:r>
          </w:p>
        </w:tc>
        <w:tc>
          <w:tcPr>
            <w:tcW w:w="238" w:type="pct"/>
            <w:vAlign w:val="center"/>
          </w:tcPr>
          <w:p w:rsidR="00847E45" w:rsidRPr="00B625EB" w:rsidRDefault="00847E45">
            <w:pPr>
              <w:pStyle w:val="aff8"/>
              <w:spacing w:before="120" w:after="120"/>
            </w:pPr>
          </w:p>
        </w:tc>
        <w:tc>
          <w:tcPr>
            <w:tcW w:w="375" w:type="pct"/>
            <w:vAlign w:val="center"/>
          </w:tcPr>
          <w:p w:rsidR="00847E45" w:rsidRPr="00B625EB" w:rsidRDefault="00847E45">
            <w:pPr>
              <w:pStyle w:val="aff8"/>
              <w:spacing w:before="120" w:after="120"/>
            </w:pPr>
          </w:p>
        </w:tc>
        <w:tc>
          <w:tcPr>
            <w:tcW w:w="333" w:type="pct"/>
            <w:gridSpan w:val="3"/>
            <w:vAlign w:val="center"/>
          </w:tcPr>
          <w:p w:rsidR="00847E45" w:rsidRPr="00B625EB" w:rsidRDefault="00847E45">
            <w:pPr>
              <w:pStyle w:val="aff8"/>
              <w:spacing w:before="120" w:after="120"/>
            </w:pPr>
          </w:p>
        </w:tc>
        <w:tc>
          <w:tcPr>
            <w:tcW w:w="296" w:type="pct"/>
            <w:gridSpan w:val="2"/>
            <w:vAlign w:val="bottom"/>
          </w:tcPr>
          <w:p w:rsidR="00847E45" w:rsidRPr="00B625EB" w:rsidRDefault="00847E45">
            <w:pPr>
              <w:pStyle w:val="aff8"/>
              <w:spacing w:before="120" w:after="120"/>
              <w:rPr>
                <w:kern w:val="0"/>
              </w:rPr>
            </w:pPr>
          </w:p>
        </w:tc>
        <w:tc>
          <w:tcPr>
            <w:tcW w:w="299" w:type="pct"/>
            <w:gridSpan w:val="3"/>
            <w:vAlign w:val="center"/>
          </w:tcPr>
          <w:p w:rsidR="00847E45" w:rsidRPr="00B625EB" w:rsidRDefault="00847E45">
            <w:pPr>
              <w:pStyle w:val="aff8"/>
              <w:spacing w:before="120" w:after="120"/>
            </w:pPr>
          </w:p>
        </w:tc>
        <w:tc>
          <w:tcPr>
            <w:tcW w:w="334" w:type="pct"/>
            <w:vAlign w:val="center"/>
          </w:tcPr>
          <w:p w:rsidR="00847E45" w:rsidRPr="00B625EB" w:rsidRDefault="00847E45">
            <w:pPr>
              <w:pStyle w:val="14"/>
              <w:rPr>
                <w:rFonts w:ascii="Times New Roman" w:eastAsia="宋体" w:hAnsi="Times New Roman"/>
              </w:rPr>
            </w:pPr>
          </w:p>
        </w:tc>
        <w:tc>
          <w:tcPr>
            <w:tcW w:w="365" w:type="pct"/>
            <w:gridSpan w:val="3"/>
            <w:vAlign w:val="bottom"/>
          </w:tcPr>
          <w:p w:rsidR="00847E45" w:rsidRPr="00B625EB" w:rsidRDefault="00847E45">
            <w:pPr>
              <w:pStyle w:val="aff8"/>
              <w:spacing w:before="120" w:after="120"/>
            </w:pPr>
          </w:p>
        </w:tc>
        <w:tc>
          <w:tcPr>
            <w:tcW w:w="615" w:type="pct"/>
            <w:gridSpan w:val="2"/>
            <w:vAlign w:val="center"/>
          </w:tcPr>
          <w:p w:rsidR="00847E45" w:rsidRPr="00B625EB" w:rsidRDefault="00847E45">
            <w:pPr>
              <w:pStyle w:val="aff8"/>
              <w:spacing w:before="120" w:after="120"/>
            </w:pPr>
          </w:p>
        </w:tc>
        <w:tc>
          <w:tcPr>
            <w:tcW w:w="424" w:type="pct"/>
            <w:gridSpan w:val="3"/>
            <w:vAlign w:val="bottom"/>
          </w:tcPr>
          <w:p w:rsidR="00847E45" w:rsidRPr="00B625EB" w:rsidRDefault="00847E45">
            <w:pPr>
              <w:pStyle w:val="aff8"/>
              <w:spacing w:before="120" w:after="120"/>
              <w:rPr>
                <w:kern w:val="0"/>
              </w:rPr>
            </w:pPr>
          </w:p>
        </w:tc>
        <w:tc>
          <w:tcPr>
            <w:tcW w:w="268" w:type="pct"/>
            <w:vAlign w:val="center"/>
          </w:tcPr>
          <w:p w:rsidR="00847E45" w:rsidRPr="00B625EB" w:rsidRDefault="00847E45">
            <w:pPr>
              <w:pStyle w:val="aff8"/>
              <w:spacing w:before="120" w:after="120"/>
            </w:pPr>
          </w:p>
        </w:tc>
        <w:tc>
          <w:tcPr>
            <w:tcW w:w="323" w:type="pct"/>
            <w:vAlign w:val="center"/>
          </w:tcPr>
          <w:p w:rsidR="00847E45" w:rsidRPr="00B625EB" w:rsidRDefault="00847E45">
            <w:pPr>
              <w:pStyle w:val="aff8"/>
              <w:spacing w:before="120" w:after="120"/>
            </w:pPr>
          </w:p>
        </w:tc>
        <w:tc>
          <w:tcPr>
            <w:tcW w:w="246" w:type="pct"/>
            <w:gridSpan w:val="2"/>
            <w:vAlign w:val="bottom"/>
          </w:tcPr>
          <w:p w:rsidR="00847E45" w:rsidRPr="00B625EB" w:rsidRDefault="00847E45">
            <w:pPr>
              <w:pStyle w:val="aff8"/>
              <w:spacing w:before="120" w:after="120"/>
            </w:pPr>
          </w:p>
        </w:tc>
      </w:tr>
      <w:tr w:rsidR="00847E45" w:rsidRPr="00B625EB" w:rsidTr="00012B27">
        <w:trPr>
          <w:trHeight w:val="315"/>
        </w:trPr>
        <w:tc>
          <w:tcPr>
            <w:tcW w:w="249" w:type="pct"/>
            <w:vMerge/>
            <w:vAlign w:val="center"/>
          </w:tcPr>
          <w:p w:rsidR="00847E45" w:rsidRPr="00B625EB" w:rsidRDefault="00847E45">
            <w:pPr>
              <w:pStyle w:val="aff8"/>
              <w:spacing w:before="120" w:after="120"/>
            </w:pPr>
          </w:p>
        </w:tc>
        <w:tc>
          <w:tcPr>
            <w:tcW w:w="635" w:type="pct"/>
            <w:gridSpan w:val="3"/>
            <w:vAlign w:val="center"/>
          </w:tcPr>
          <w:p w:rsidR="00847E45" w:rsidRPr="00B625EB" w:rsidRDefault="006B09FC">
            <w:pPr>
              <w:pStyle w:val="aff8"/>
              <w:spacing w:before="120" w:after="120"/>
            </w:pPr>
            <w:r w:rsidRPr="00B625EB">
              <w:t>氨氮</w:t>
            </w:r>
          </w:p>
        </w:tc>
        <w:tc>
          <w:tcPr>
            <w:tcW w:w="238" w:type="pct"/>
            <w:vAlign w:val="center"/>
          </w:tcPr>
          <w:p w:rsidR="00847E45" w:rsidRPr="00B625EB" w:rsidRDefault="00847E45">
            <w:pPr>
              <w:pStyle w:val="aff8"/>
              <w:spacing w:before="120" w:after="120"/>
            </w:pPr>
          </w:p>
        </w:tc>
        <w:tc>
          <w:tcPr>
            <w:tcW w:w="375" w:type="pct"/>
            <w:vAlign w:val="center"/>
          </w:tcPr>
          <w:p w:rsidR="00847E45" w:rsidRPr="00B625EB" w:rsidRDefault="00847E45">
            <w:pPr>
              <w:pStyle w:val="aff8"/>
              <w:spacing w:before="120" w:after="120"/>
            </w:pPr>
          </w:p>
        </w:tc>
        <w:tc>
          <w:tcPr>
            <w:tcW w:w="333" w:type="pct"/>
            <w:gridSpan w:val="3"/>
            <w:vAlign w:val="center"/>
          </w:tcPr>
          <w:p w:rsidR="00847E45" w:rsidRPr="00B625EB" w:rsidRDefault="00847E45">
            <w:pPr>
              <w:pStyle w:val="aff8"/>
              <w:spacing w:before="120" w:after="120"/>
            </w:pPr>
          </w:p>
        </w:tc>
        <w:tc>
          <w:tcPr>
            <w:tcW w:w="296" w:type="pct"/>
            <w:gridSpan w:val="2"/>
            <w:vAlign w:val="bottom"/>
          </w:tcPr>
          <w:p w:rsidR="00847E45" w:rsidRPr="00B625EB" w:rsidRDefault="00847E45">
            <w:pPr>
              <w:pStyle w:val="aff8"/>
              <w:spacing w:before="120" w:after="120"/>
            </w:pPr>
          </w:p>
        </w:tc>
        <w:tc>
          <w:tcPr>
            <w:tcW w:w="299" w:type="pct"/>
            <w:gridSpan w:val="3"/>
            <w:vAlign w:val="center"/>
          </w:tcPr>
          <w:p w:rsidR="00847E45" w:rsidRPr="00B625EB" w:rsidRDefault="00847E45">
            <w:pPr>
              <w:pStyle w:val="aff8"/>
              <w:spacing w:before="120" w:after="120"/>
            </w:pPr>
          </w:p>
        </w:tc>
        <w:tc>
          <w:tcPr>
            <w:tcW w:w="334" w:type="pct"/>
            <w:vAlign w:val="center"/>
          </w:tcPr>
          <w:p w:rsidR="00847E45" w:rsidRPr="00B625EB" w:rsidRDefault="00847E45">
            <w:pPr>
              <w:pStyle w:val="14"/>
              <w:rPr>
                <w:rFonts w:ascii="Times New Roman" w:eastAsia="宋体" w:hAnsi="Times New Roman"/>
              </w:rPr>
            </w:pPr>
          </w:p>
        </w:tc>
        <w:tc>
          <w:tcPr>
            <w:tcW w:w="365" w:type="pct"/>
            <w:gridSpan w:val="3"/>
            <w:vAlign w:val="bottom"/>
          </w:tcPr>
          <w:p w:rsidR="00847E45" w:rsidRPr="00B625EB" w:rsidRDefault="00847E45">
            <w:pPr>
              <w:pStyle w:val="aff8"/>
              <w:spacing w:before="120" w:after="120"/>
            </w:pPr>
          </w:p>
        </w:tc>
        <w:tc>
          <w:tcPr>
            <w:tcW w:w="615" w:type="pct"/>
            <w:gridSpan w:val="2"/>
            <w:vAlign w:val="center"/>
          </w:tcPr>
          <w:p w:rsidR="00847E45" w:rsidRPr="00B625EB" w:rsidRDefault="00847E45">
            <w:pPr>
              <w:pStyle w:val="aff8"/>
              <w:spacing w:before="120" w:after="120"/>
            </w:pPr>
          </w:p>
        </w:tc>
        <w:tc>
          <w:tcPr>
            <w:tcW w:w="424" w:type="pct"/>
            <w:gridSpan w:val="3"/>
            <w:vAlign w:val="bottom"/>
          </w:tcPr>
          <w:p w:rsidR="00847E45" w:rsidRPr="00B625EB" w:rsidRDefault="00847E45">
            <w:pPr>
              <w:pStyle w:val="aff8"/>
              <w:spacing w:before="120" w:after="120"/>
            </w:pPr>
          </w:p>
        </w:tc>
        <w:tc>
          <w:tcPr>
            <w:tcW w:w="268" w:type="pct"/>
            <w:vAlign w:val="center"/>
          </w:tcPr>
          <w:p w:rsidR="00847E45" w:rsidRPr="00B625EB" w:rsidRDefault="00847E45">
            <w:pPr>
              <w:pStyle w:val="aff8"/>
              <w:spacing w:before="120" w:after="120"/>
            </w:pPr>
          </w:p>
        </w:tc>
        <w:tc>
          <w:tcPr>
            <w:tcW w:w="323" w:type="pct"/>
            <w:vAlign w:val="center"/>
          </w:tcPr>
          <w:p w:rsidR="00847E45" w:rsidRPr="00B625EB" w:rsidRDefault="00847E45">
            <w:pPr>
              <w:pStyle w:val="aff8"/>
              <w:spacing w:before="120" w:after="120"/>
            </w:pPr>
          </w:p>
        </w:tc>
        <w:tc>
          <w:tcPr>
            <w:tcW w:w="246" w:type="pct"/>
            <w:gridSpan w:val="2"/>
            <w:vAlign w:val="bottom"/>
          </w:tcPr>
          <w:p w:rsidR="00847E45" w:rsidRPr="00B625EB" w:rsidRDefault="00847E45">
            <w:pPr>
              <w:pStyle w:val="aff8"/>
              <w:spacing w:before="120" w:after="120"/>
            </w:pPr>
          </w:p>
        </w:tc>
      </w:tr>
      <w:tr w:rsidR="00847E45" w:rsidRPr="00B625EB" w:rsidTr="00012B27">
        <w:trPr>
          <w:trHeight w:val="340"/>
        </w:trPr>
        <w:tc>
          <w:tcPr>
            <w:tcW w:w="249" w:type="pct"/>
            <w:vMerge/>
            <w:vAlign w:val="center"/>
          </w:tcPr>
          <w:p w:rsidR="00847E45" w:rsidRPr="00B625EB" w:rsidRDefault="00847E45">
            <w:pPr>
              <w:pStyle w:val="aff8"/>
              <w:spacing w:before="120" w:after="120"/>
            </w:pPr>
          </w:p>
        </w:tc>
        <w:tc>
          <w:tcPr>
            <w:tcW w:w="635" w:type="pct"/>
            <w:gridSpan w:val="3"/>
            <w:vAlign w:val="center"/>
          </w:tcPr>
          <w:p w:rsidR="00847E45" w:rsidRPr="00B625EB" w:rsidRDefault="006B09FC">
            <w:pPr>
              <w:pStyle w:val="aff8"/>
              <w:spacing w:before="120" w:after="120"/>
            </w:pPr>
            <w:r w:rsidRPr="00B625EB">
              <w:t>总磷</w:t>
            </w:r>
          </w:p>
        </w:tc>
        <w:tc>
          <w:tcPr>
            <w:tcW w:w="238" w:type="pct"/>
            <w:vAlign w:val="center"/>
          </w:tcPr>
          <w:p w:rsidR="00847E45" w:rsidRPr="00B625EB" w:rsidRDefault="00847E45">
            <w:pPr>
              <w:pStyle w:val="aff8"/>
              <w:spacing w:before="120" w:after="120"/>
            </w:pPr>
          </w:p>
        </w:tc>
        <w:tc>
          <w:tcPr>
            <w:tcW w:w="375" w:type="pct"/>
            <w:vAlign w:val="center"/>
          </w:tcPr>
          <w:p w:rsidR="00847E45" w:rsidRPr="00B625EB" w:rsidRDefault="00847E45">
            <w:pPr>
              <w:pStyle w:val="aff8"/>
              <w:spacing w:before="120" w:after="120"/>
            </w:pPr>
          </w:p>
        </w:tc>
        <w:tc>
          <w:tcPr>
            <w:tcW w:w="333" w:type="pct"/>
            <w:gridSpan w:val="3"/>
            <w:vAlign w:val="center"/>
          </w:tcPr>
          <w:p w:rsidR="00847E45" w:rsidRPr="00B625EB" w:rsidRDefault="00847E45">
            <w:pPr>
              <w:pStyle w:val="aff8"/>
              <w:spacing w:before="120" w:after="120"/>
            </w:pPr>
          </w:p>
        </w:tc>
        <w:tc>
          <w:tcPr>
            <w:tcW w:w="296" w:type="pct"/>
            <w:gridSpan w:val="2"/>
            <w:vAlign w:val="bottom"/>
          </w:tcPr>
          <w:p w:rsidR="00847E45" w:rsidRPr="00B625EB" w:rsidRDefault="00847E45">
            <w:pPr>
              <w:pStyle w:val="aff8"/>
              <w:spacing w:before="120" w:after="120"/>
            </w:pPr>
          </w:p>
        </w:tc>
        <w:tc>
          <w:tcPr>
            <w:tcW w:w="299" w:type="pct"/>
            <w:gridSpan w:val="3"/>
            <w:vAlign w:val="center"/>
          </w:tcPr>
          <w:p w:rsidR="00847E45" w:rsidRPr="00B625EB" w:rsidRDefault="00847E45">
            <w:pPr>
              <w:pStyle w:val="aff8"/>
              <w:spacing w:before="120" w:after="120"/>
            </w:pPr>
          </w:p>
        </w:tc>
        <w:tc>
          <w:tcPr>
            <w:tcW w:w="334" w:type="pct"/>
            <w:vAlign w:val="center"/>
          </w:tcPr>
          <w:p w:rsidR="00847E45" w:rsidRPr="00B625EB" w:rsidRDefault="00847E45">
            <w:pPr>
              <w:pStyle w:val="14"/>
              <w:rPr>
                <w:rFonts w:ascii="Times New Roman" w:eastAsia="宋体" w:hAnsi="Times New Roman"/>
              </w:rPr>
            </w:pPr>
          </w:p>
        </w:tc>
        <w:tc>
          <w:tcPr>
            <w:tcW w:w="365" w:type="pct"/>
            <w:gridSpan w:val="3"/>
            <w:vAlign w:val="bottom"/>
          </w:tcPr>
          <w:p w:rsidR="00847E45" w:rsidRPr="00B625EB" w:rsidRDefault="00847E45">
            <w:pPr>
              <w:pStyle w:val="aff8"/>
              <w:spacing w:before="120" w:after="120"/>
            </w:pPr>
          </w:p>
        </w:tc>
        <w:tc>
          <w:tcPr>
            <w:tcW w:w="615" w:type="pct"/>
            <w:gridSpan w:val="2"/>
            <w:vAlign w:val="center"/>
          </w:tcPr>
          <w:p w:rsidR="00847E45" w:rsidRPr="00B625EB" w:rsidRDefault="00847E45">
            <w:pPr>
              <w:pStyle w:val="aff8"/>
              <w:spacing w:before="120" w:after="120"/>
            </w:pPr>
          </w:p>
        </w:tc>
        <w:tc>
          <w:tcPr>
            <w:tcW w:w="424" w:type="pct"/>
            <w:gridSpan w:val="3"/>
            <w:vAlign w:val="bottom"/>
          </w:tcPr>
          <w:p w:rsidR="00847E45" w:rsidRPr="00B625EB" w:rsidRDefault="00847E45">
            <w:pPr>
              <w:pStyle w:val="aff8"/>
              <w:spacing w:before="120" w:after="120"/>
            </w:pPr>
          </w:p>
        </w:tc>
        <w:tc>
          <w:tcPr>
            <w:tcW w:w="268" w:type="pct"/>
            <w:vAlign w:val="center"/>
          </w:tcPr>
          <w:p w:rsidR="00847E45" w:rsidRPr="00B625EB" w:rsidRDefault="00847E45">
            <w:pPr>
              <w:pStyle w:val="aff8"/>
              <w:spacing w:before="120" w:after="120"/>
            </w:pPr>
          </w:p>
        </w:tc>
        <w:tc>
          <w:tcPr>
            <w:tcW w:w="323" w:type="pct"/>
            <w:vAlign w:val="center"/>
          </w:tcPr>
          <w:p w:rsidR="00847E45" w:rsidRPr="00B625EB" w:rsidRDefault="00847E45">
            <w:pPr>
              <w:pStyle w:val="aff8"/>
              <w:spacing w:before="120" w:after="120"/>
            </w:pPr>
          </w:p>
        </w:tc>
        <w:tc>
          <w:tcPr>
            <w:tcW w:w="246" w:type="pct"/>
            <w:gridSpan w:val="2"/>
            <w:vAlign w:val="bottom"/>
          </w:tcPr>
          <w:p w:rsidR="00847E45" w:rsidRPr="00B625EB" w:rsidRDefault="00847E45">
            <w:pPr>
              <w:pStyle w:val="aff8"/>
              <w:spacing w:before="120" w:after="120"/>
            </w:pPr>
          </w:p>
        </w:tc>
      </w:tr>
      <w:tr w:rsidR="00847E45" w:rsidRPr="00B625EB" w:rsidTr="00012B27">
        <w:trPr>
          <w:trHeight w:val="340"/>
        </w:trPr>
        <w:tc>
          <w:tcPr>
            <w:tcW w:w="249" w:type="pct"/>
            <w:vMerge/>
            <w:vAlign w:val="center"/>
          </w:tcPr>
          <w:p w:rsidR="00847E45" w:rsidRPr="00B625EB" w:rsidRDefault="00847E45">
            <w:pPr>
              <w:pStyle w:val="aff8"/>
              <w:spacing w:before="120" w:after="120"/>
            </w:pPr>
          </w:p>
        </w:tc>
        <w:tc>
          <w:tcPr>
            <w:tcW w:w="635" w:type="pct"/>
            <w:gridSpan w:val="3"/>
            <w:vAlign w:val="center"/>
          </w:tcPr>
          <w:p w:rsidR="00847E45" w:rsidRPr="00B625EB" w:rsidRDefault="006B09FC">
            <w:pPr>
              <w:pStyle w:val="aff8"/>
              <w:spacing w:before="120" w:after="120"/>
            </w:pPr>
            <w:r w:rsidRPr="00B625EB">
              <w:t>总氮</w:t>
            </w:r>
          </w:p>
        </w:tc>
        <w:tc>
          <w:tcPr>
            <w:tcW w:w="238" w:type="pct"/>
            <w:vAlign w:val="center"/>
          </w:tcPr>
          <w:p w:rsidR="00847E45" w:rsidRPr="00B625EB" w:rsidRDefault="00847E45">
            <w:pPr>
              <w:pStyle w:val="aff8"/>
              <w:spacing w:before="120" w:after="120"/>
            </w:pPr>
          </w:p>
        </w:tc>
        <w:tc>
          <w:tcPr>
            <w:tcW w:w="375" w:type="pct"/>
            <w:vAlign w:val="center"/>
          </w:tcPr>
          <w:p w:rsidR="00847E45" w:rsidRPr="00B625EB" w:rsidRDefault="00847E45">
            <w:pPr>
              <w:pStyle w:val="aff8"/>
              <w:spacing w:before="120" w:after="120"/>
            </w:pPr>
          </w:p>
        </w:tc>
        <w:tc>
          <w:tcPr>
            <w:tcW w:w="333" w:type="pct"/>
            <w:gridSpan w:val="3"/>
            <w:vAlign w:val="center"/>
          </w:tcPr>
          <w:p w:rsidR="00847E45" w:rsidRPr="00B625EB" w:rsidRDefault="00847E45">
            <w:pPr>
              <w:pStyle w:val="aff8"/>
              <w:spacing w:before="120" w:after="120"/>
            </w:pPr>
          </w:p>
        </w:tc>
        <w:tc>
          <w:tcPr>
            <w:tcW w:w="296" w:type="pct"/>
            <w:gridSpan w:val="2"/>
            <w:vAlign w:val="bottom"/>
          </w:tcPr>
          <w:p w:rsidR="00847E45" w:rsidRPr="00B625EB" w:rsidRDefault="00847E45">
            <w:pPr>
              <w:pStyle w:val="aff8"/>
              <w:spacing w:before="120" w:after="120"/>
            </w:pPr>
          </w:p>
        </w:tc>
        <w:tc>
          <w:tcPr>
            <w:tcW w:w="299" w:type="pct"/>
            <w:gridSpan w:val="3"/>
            <w:vAlign w:val="center"/>
          </w:tcPr>
          <w:p w:rsidR="00847E45" w:rsidRPr="00B625EB" w:rsidRDefault="00847E45">
            <w:pPr>
              <w:pStyle w:val="aff8"/>
              <w:spacing w:before="120" w:after="120"/>
            </w:pPr>
          </w:p>
        </w:tc>
        <w:tc>
          <w:tcPr>
            <w:tcW w:w="334" w:type="pct"/>
            <w:vAlign w:val="center"/>
          </w:tcPr>
          <w:p w:rsidR="00847E45" w:rsidRPr="00B625EB" w:rsidRDefault="00847E45">
            <w:pPr>
              <w:pStyle w:val="14"/>
              <w:rPr>
                <w:rFonts w:ascii="Times New Roman" w:eastAsia="宋体" w:hAnsi="Times New Roman"/>
              </w:rPr>
            </w:pPr>
          </w:p>
        </w:tc>
        <w:tc>
          <w:tcPr>
            <w:tcW w:w="365" w:type="pct"/>
            <w:gridSpan w:val="3"/>
            <w:vAlign w:val="bottom"/>
          </w:tcPr>
          <w:p w:rsidR="00847E45" w:rsidRPr="00B625EB" w:rsidRDefault="00847E45">
            <w:pPr>
              <w:pStyle w:val="aff8"/>
              <w:spacing w:before="120" w:after="120"/>
            </w:pPr>
          </w:p>
        </w:tc>
        <w:tc>
          <w:tcPr>
            <w:tcW w:w="615" w:type="pct"/>
            <w:gridSpan w:val="2"/>
            <w:vAlign w:val="center"/>
          </w:tcPr>
          <w:p w:rsidR="00847E45" w:rsidRPr="00B625EB" w:rsidRDefault="00847E45">
            <w:pPr>
              <w:pStyle w:val="aff8"/>
              <w:spacing w:before="120" w:after="120"/>
            </w:pPr>
          </w:p>
        </w:tc>
        <w:tc>
          <w:tcPr>
            <w:tcW w:w="424" w:type="pct"/>
            <w:gridSpan w:val="3"/>
            <w:vAlign w:val="bottom"/>
          </w:tcPr>
          <w:p w:rsidR="00847E45" w:rsidRPr="00B625EB" w:rsidRDefault="00847E45">
            <w:pPr>
              <w:pStyle w:val="aff8"/>
              <w:spacing w:before="120" w:after="120"/>
            </w:pPr>
          </w:p>
        </w:tc>
        <w:tc>
          <w:tcPr>
            <w:tcW w:w="268" w:type="pct"/>
            <w:vAlign w:val="center"/>
          </w:tcPr>
          <w:p w:rsidR="00847E45" w:rsidRPr="00B625EB" w:rsidRDefault="00847E45">
            <w:pPr>
              <w:pStyle w:val="aff8"/>
              <w:spacing w:before="120" w:after="120"/>
            </w:pPr>
          </w:p>
        </w:tc>
        <w:tc>
          <w:tcPr>
            <w:tcW w:w="323" w:type="pct"/>
            <w:vAlign w:val="center"/>
          </w:tcPr>
          <w:p w:rsidR="00847E45" w:rsidRPr="00B625EB" w:rsidRDefault="00847E45">
            <w:pPr>
              <w:pStyle w:val="aff8"/>
              <w:spacing w:before="120" w:after="120"/>
            </w:pPr>
          </w:p>
        </w:tc>
        <w:tc>
          <w:tcPr>
            <w:tcW w:w="246" w:type="pct"/>
            <w:gridSpan w:val="2"/>
            <w:vAlign w:val="bottom"/>
          </w:tcPr>
          <w:p w:rsidR="00847E45" w:rsidRPr="00B625EB" w:rsidRDefault="00847E45">
            <w:pPr>
              <w:pStyle w:val="aff8"/>
              <w:spacing w:before="120" w:after="120"/>
            </w:pPr>
          </w:p>
        </w:tc>
      </w:tr>
      <w:tr w:rsidR="00847E45" w:rsidRPr="00B625EB" w:rsidTr="00012B27">
        <w:trPr>
          <w:trHeight w:val="340"/>
        </w:trPr>
        <w:tc>
          <w:tcPr>
            <w:tcW w:w="249" w:type="pct"/>
            <w:vMerge/>
            <w:vAlign w:val="center"/>
          </w:tcPr>
          <w:p w:rsidR="00847E45" w:rsidRPr="00B625EB" w:rsidRDefault="00847E45">
            <w:pPr>
              <w:pStyle w:val="aff8"/>
              <w:spacing w:before="120" w:after="120"/>
            </w:pPr>
          </w:p>
        </w:tc>
        <w:tc>
          <w:tcPr>
            <w:tcW w:w="635" w:type="pct"/>
            <w:gridSpan w:val="3"/>
            <w:vAlign w:val="center"/>
          </w:tcPr>
          <w:p w:rsidR="00847E45" w:rsidRPr="00B625EB" w:rsidRDefault="006B09FC">
            <w:pPr>
              <w:pStyle w:val="aff8"/>
              <w:spacing w:before="120" w:after="120"/>
            </w:pPr>
            <w:r w:rsidRPr="00B625EB">
              <w:t>废气</w:t>
            </w:r>
          </w:p>
        </w:tc>
        <w:tc>
          <w:tcPr>
            <w:tcW w:w="238" w:type="pct"/>
            <w:vAlign w:val="center"/>
          </w:tcPr>
          <w:p w:rsidR="00847E45" w:rsidRPr="00B625EB" w:rsidRDefault="00847E45">
            <w:pPr>
              <w:pStyle w:val="aff8"/>
              <w:spacing w:before="120" w:after="120"/>
            </w:pPr>
          </w:p>
        </w:tc>
        <w:tc>
          <w:tcPr>
            <w:tcW w:w="375" w:type="pct"/>
            <w:vAlign w:val="center"/>
          </w:tcPr>
          <w:p w:rsidR="00847E45" w:rsidRPr="00B625EB" w:rsidRDefault="00847E45">
            <w:pPr>
              <w:pStyle w:val="aff8"/>
              <w:spacing w:before="120" w:after="120"/>
            </w:pPr>
          </w:p>
        </w:tc>
        <w:tc>
          <w:tcPr>
            <w:tcW w:w="333" w:type="pct"/>
            <w:gridSpan w:val="3"/>
            <w:vAlign w:val="center"/>
          </w:tcPr>
          <w:p w:rsidR="00847E45" w:rsidRPr="00B625EB" w:rsidRDefault="00847E45">
            <w:pPr>
              <w:pStyle w:val="aff8"/>
              <w:spacing w:before="120" w:after="120"/>
            </w:pPr>
          </w:p>
        </w:tc>
        <w:tc>
          <w:tcPr>
            <w:tcW w:w="296" w:type="pct"/>
            <w:gridSpan w:val="2"/>
            <w:vAlign w:val="center"/>
          </w:tcPr>
          <w:p w:rsidR="00847E45" w:rsidRPr="00B625EB" w:rsidRDefault="00847E45">
            <w:pPr>
              <w:pStyle w:val="aff8"/>
              <w:spacing w:before="120" w:after="120"/>
            </w:pPr>
          </w:p>
        </w:tc>
        <w:tc>
          <w:tcPr>
            <w:tcW w:w="299" w:type="pct"/>
            <w:gridSpan w:val="3"/>
            <w:vAlign w:val="center"/>
          </w:tcPr>
          <w:p w:rsidR="00847E45" w:rsidRPr="00B625EB" w:rsidRDefault="00847E45">
            <w:pPr>
              <w:pStyle w:val="aff8"/>
              <w:spacing w:before="120" w:after="120"/>
            </w:pPr>
          </w:p>
        </w:tc>
        <w:tc>
          <w:tcPr>
            <w:tcW w:w="334" w:type="pct"/>
            <w:vAlign w:val="center"/>
          </w:tcPr>
          <w:p w:rsidR="00847E45" w:rsidRPr="00B625EB" w:rsidRDefault="00847E45">
            <w:pPr>
              <w:pStyle w:val="aff8"/>
              <w:spacing w:before="120" w:after="120"/>
            </w:pPr>
          </w:p>
        </w:tc>
        <w:tc>
          <w:tcPr>
            <w:tcW w:w="365" w:type="pct"/>
            <w:gridSpan w:val="3"/>
            <w:vAlign w:val="center"/>
          </w:tcPr>
          <w:p w:rsidR="00847E45" w:rsidRPr="00B625EB" w:rsidRDefault="00847E45">
            <w:pPr>
              <w:pStyle w:val="aff8"/>
              <w:spacing w:before="120" w:after="120"/>
            </w:pPr>
          </w:p>
        </w:tc>
        <w:tc>
          <w:tcPr>
            <w:tcW w:w="615" w:type="pct"/>
            <w:gridSpan w:val="2"/>
            <w:vAlign w:val="center"/>
          </w:tcPr>
          <w:p w:rsidR="00847E45" w:rsidRPr="00B625EB" w:rsidRDefault="00847E45">
            <w:pPr>
              <w:pStyle w:val="aff8"/>
              <w:spacing w:before="120" w:after="120"/>
            </w:pPr>
          </w:p>
        </w:tc>
        <w:tc>
          <w:tcPr>
            <w:tcW w:w="424" w:type="pct"/>
            <w:gridSpan w:val="3"/>
            <w:vAlign w:val="center"/>
          </w:tcPr>
          <w:p w:rsidR="00847E45" w:rsidRPr="00B625EB" w:rsidRDefault="00847E45">
            <w:pPr>
              <w:pStyle w:val="aff8"/>
              <w:spacing w:before="120" w:after="120"/>
            </w:pPr>
          </w:p>
        </w:tc>
        <w:tc>
          <w:tcPr>
            <w:tcW w:w="268" w:type="pct"/>
            <w:vAlign w:val="center"/>
          </w:tcPr>
          <w:p w:rsidR="00847E45" w:rsidRPr="00B625EB" w:rsidRDefault="00847E45">
            <w:pPr>
              <w:pStyle w:val="aff8"/>
              <w:spacing w:before="120" w:after="120"/>
            </w:pPr>
          </w:p>
        </w:tc>
        <w:tc>
          <w:tcPr>
            <w:tcW w:w="323" w:type="pct"/>
            <w:vAlign w:val="center"/>
          </w:tcPr>
          <w:p w:rsidR="00847E45" w:rsidRPr="00B625EB" w:rsidRDefault="00847E45">
            <w:pPr>
              <w:pStyle w:val="aff8"/>
              <w:spacing w:before="120" w:after="120"/>
            </w:pPr>
          </w:p>
        </w:tc>
        <w:tc>
          <w:tcPr>
            <w:tcW w:w="246" w:type="pct"/>
            <w:gridSpan w:val="2"/>
            <w:vAlign w:val="center"/>
          </w:tcPr>
          <w:p w:rsidR="00847E45" w:rsidRPr="00B625EB" w:rsidRDefault="00847E45">
            <w:pPr>
              <w:pStyle w:val="aff8"/>
              <w:spacing w:before="120" w:after="120"/>
            </w:pPr>
          </w:p>
        </w:tc>
      </w:tr>
      <w:tr w:rsidR="00847E45" w:rsidRPr="00B625EB" w:rsidTr="00012B27">
        <w:trPr>
          <w:trHeight w:val="340"/>
        </w:trPr>
        <w:tc>
          <w:tcPr>
            <w:tcW w:w="249" w:type="pct"/>
            <w:vMerge/>
            <w:vAlign w:val="center"/>
          </w:tcPr>
          <w:p w:rsidR="00847E45" w:rsidRPr="00B625EB" w:rsidRDefault="00847E45">
            <w:pPr>
              <w:pStyle w:val="aff8"/>
              <w:spacing w:before="120" w:after="120"/>
            </w:pPr>
          </w:p>
        </w:tc>
        <w:tc>
          <w:tcPr>
            <w:tcW w:w="635" w:type="pct"/>
            <w:gridSpan w:val="3"/>
            <w:vAlign w:val="center"/>
          </w:tcPr>
          <w:p w:rsidR="00847E45" w:rsidRPr="00B625EB" w:rsidRDefault="006B09FC">
            <w:pPr>
              <w:pStyle w:val="aff8"/>
              <w:spacing w:before="120" w:after="120"/>
            </w:pPr>
            <w:r w:rsidRPr="00B625EB">
              <w:t>颗粒物</w:t>
            </w:r>
          </w:p>
        </w:tc>
        <w:tc>
          <w:tcPr>
            <w:tcW w:w="238" w:type="pct"/>
            <w:vAlign w:val="center"/>
          </w:tcPr>
          <w:p w:rsidR="00847E45" w:rsidRPr="00B625EB" w:rsidRDefault="00847E45">
            <w:pPr>
              <w:pStyle w:val="aff8"/>
              <w:spacing w:before="120" w:after="120"/>
            </w:pPr>
          </w:p>
        </w:tc>
        <w:tc>
          <w:tcPr>
            <w:tcW w:w="375" w:type="pct"/>
            <w:vAlign w:val="center"/>
          </w:tcPr>
          <w:p w:rsidR="00847E45" w:rsidRPr="00B625EB" w:rsidRDefault="009D21D2">
            <w:pPr>
              <w:pStyle w:val="aff8"/>
              <w:spacing w:before="120" w:after="120"/>
            </w:pPr>
            <w:r w:rsidRPr="00B625EB">
              <w:t>9.1</w:t>
            </w:r>
          </w:p>
        </w:tc>
        <w:tc>
          <w:tcPr>
            <w:tcW w:w="333" w:type="pct"/>
            <w:gridSpan w:val="3"/>
            <w:vAlign w:val="center"/>
          </w:tcPr>
          <w:p w:rsidR="00847E45" w:rsidRPr="00B625EB" w:rsidRDefault="009D21D2">
            <w:pPr>
              <w:pStyle w:val="aff8"/>
              <w:spacing w:before="120" w:after="120"/>
            </w:pPr>
            <w:r w:rsidRPr="00B625EB">
              <w:t>10</w:t>
            </w:r>
          </w:p>
        </w:tc>
        <w:tc>
          <w:tcPr>
            <w:tcW w:w="296" w:type="pct"/>
            <w:gridSpan w:val="2"/>
            <w:vAlign w:val="center"/>
          </w:tcPr>
          <w:p w:rsidR="00847E45" w:rsidRPr="00B625EB" w:rsidRDefault="00847E45">
            <w:pPr>
              <w:pStyle w:val="aff8"/>
              <w:spacing w:before="120" w:after="120"/>
            </w:pPr>
          </w:p>
        </w:tc>
        <w:tc>
          <w:tcPr>
            <w:tcW w:w="299" w:type="pct"/>
            <w:gridSpan w:val="3"/>
            <w:vAlign w:val="center"/>
          </w:tcPr>
          <w:p w:rsidR="00847E45" w:rsidRPr="00B625EB" w:rsidRDefault="00847E45">
            <w:pPr>
              <w:pStyle w:val="aff8"/>
              <w:spacing w:before="120" w:after="120"/>
            </w:pPr>
          </w:p>
        </w:tc>
        <w:tc>
          <w:tcPr>
            <w:tcW w:w="334" w:type="pct"/>
            <w:vAlign w:val="center"/>
          </w:tcPr>
          <w:p w:rsidR="00847E45" w:rsidRPr="00B625EB" w:rsidRDefault="00985B58">
            <w:pPr>
              <w:pStyle w:val="aff8"/>
              <w:spacing w:before="120" w:after="120"/>
            </w:pPr>
            <w:r w:rsidRPr="00B625EB">
              <w:t>12.81</w:t>
            </w:r>
          </w:p>
        </w:tc>
        <w:tc>
          <w:tcPr>
            <w:tcW w:w="365" w:type="pct"/>
            <w:gridSpan w:val="3"/>
            <w:vAlign w:val="center"/>
          </w:tcPr>
          <w:p w:rsidR="00847E45" w:rsidRPr="00B625EB" w:rsidRDefault="00847E45">
            <w:pPr>
              <w:pStyle w:val="aff8"/>
              <w:spacing w:before="120" w:after="120"/>
            </w:pPr>
          </w:p>
        </w:tc>
        <w:tc>
          <w:tcPr>
            <w:tcW w:w="615" w:type="pct"/>
            <w:gridSpan w:val="2"/>
            <w:vAlign w:val="center"/>
          </w:tcPr>
          <w:p w:rsidR="00847E45" w:rsidRPr="00B625EB" w:rsidRDefault="00847E45">
            <w:pPr>
              <w:pStyle w:val="aff8"/>
              <w:spacing w:before="120" w:after="120"/>
            </w:pPr>
          </w:p>
        </w:tc>
        <w:tc>
          <w:tcPr>
            <w:tcW w:w="424" w:type="pct"/>
            <w:gridSpan w:val="3"/>
            <w:vAlign w:val="center"/>
          </w:tcPr>
          <w:p w:rsidR="00847E45" w:rsidRPr="00B625EB" w:rsidRDefault="00847E45">
            <w:pPr>
              <w:pStyle w:val="aff8"/>
              <w:spacing w:before="120" w:after="120"/>
            </w:pPr>
          </w:p>
        </w:tc>
        <w:tc>
          <w:tcPr>
            <w:tcW w:w="268" w:type="pct"/>
            <w:vAlign w:val="center"/>
          </w:tcPr>
          <w:p w:rsidR="00847E45" w:rsidRPr="00B625EB" w:rsidRDefault="00847E45">
            <w:pPr>
              <w:pStyle w:val="aff8"/>
              <w:spacing w:before="120" w:after="120"/>
            </w:pPr>
          </w:p>
        </w:tc>
        <w:tc>
          <w:tcPr>
            <w:tcW w:w="323" w:type="pct"/>
            <w:vAlign w:val="center"/>
          </w:tcPr>
          <w:p w:rsidR="00847E45" w:rsidRPr="00B625EB" w:rsidRDefault="00847E45">
            <w:pPr>
              <w:pStyle w:val="aff8"/>
              <w:spacing w:before="120" w:after="120"/>
            </w:pPr>
          </w:p>
        </w:tc>
        <w:tc>
          <w:tcPr>
            <w:tcW w:w="246" w:type="pct"/>
            <w:gridSpan w:val="2"/>
            <w:vAlign w:val="center"/>
          </w:tcPr>
          <w:p w:rsidR="00847E45" w:rsidRPr="00B625EB" w:rsidRDefault="00847E45">
            <w:pPr>
              <w:pStyle w:val="aff8"/>
              <w:spacing w:before="120" w:after="120"/>
            </w:pPr>
          </w:p>
        </w:tc>
      </w:tr>
      <w:tr w:rsidR="00012B27" w:rsidRPr="00B625EB" w:rsidTr="00012B27">
        <w:trPr>
          <w:trHeight w:val="340"/>
        </w:trPr>
        <w:tc>
          <w:tcPr>
            <w:tcW w:w="249" w:type="pct"/>
            <w:vMerge/>
            <w:vAlign w:val="center"/>
          </w:tcPr>
          <w:p w:rsidR="00012B27" w:rsidRPr="00B625EB" w:rsidRDefault="00012B27" w:rsidP="00012B27">
            <w:pPr>
              <w:pStyle w:val="aff8"/>
              <w:spacing w:before="120" w:after="120"/>
            </w:pPr>
          </w:p>
        </w:tc>
        <w:tc>
          <w:tcPr>
            <w:tcW w:w="635" w:type="pct"/>
            <w:gridSpan w:val="3"/>
            <w:vAlign w:val="center"/>
          </w:tcPr>
          <w:p w:rsidR="00012B27" w:rsidRPr="00B625EB" w:rsidRDefault="00012B27" w:rsidP="00012B27">
            <w:pPr>
              <w:jc w:val="center"/>
            </w:pPr>
            <w:r w:rsidRPr="00B625EB">
              <w:rPr>
                <w:szCs w:val="21"/>
              </w:rPr>
              <w:t>SO</w:t>
            </w:r>
            <w:r w:rsidRPr="00B625EB">
              <w:rPr>
                <w:szCs w:val="21"/>
                <w:vertAlign w:val="subscript"/>
              </w:rPr>
              <w:t>2</w:t>
            </w:r>
          </w:p>
        </w:tc>
        <w:tc>
          <w:tcPr>
            <w:tcW w:w="238" w:type="pct"/>
            <w:vAlign w:val="center"/>
          </w:tcPr>
          <w:p w:rsidR="00012B27" w:rsidRPr="00B625EB" w:rsidRDefault="00012B27" w:rsidP="00012B27">
            <w:pPr>
              <w:pStyle w:val="aff8"/>
              <w:spacing w:before="120" w:after="120"/>
            </w:pPr>
          </w:p>
        </w:tc>
        <w:tc>
          <w:tcPr>
            <w:tcW w:w="375" w:type="pct"/>
            <w:vAlign w:val="center"/>
          </w:tcPr>
          <w:p w:rsidR="00012B27" w:rsidRPr="00B625EB" w:rsidRDefault="00012B27" w:rsidP="00012B27">
            <w:pPr>
              <w:pStyle w:val="aff8"/>
              <w:spacing w:before="120" w:after="120"/>
            </w:pPr>
            <w:r w:rsidRPr="00B625EB">
              <w:t>13</w:t>
            </w:r>
          </w:p>
        </w:tc>
        <w:tc>
          <w:tcPr>
            <w:tcW w:w="333" w:type="pct"/>
            <w:gridSpan w:val="3"/>
            <w:vAlign w:val="center"/>
          </w:tcPr>
          <w:p w:rsidR="00012B27" w:rsidRPr="00B625EB" w:rsidRDefault="00012B27" w:rsidP="00012B27">
            <w:pPr>
              <w:pStyle w:val="aff8"/>
              <w:spacing w:before="120" w:after="120"/>
            </w:pPr>
            <w:r w:rsidRPr="00B625EB">
              <w:t>35</w:t>
            </w:r>
          </w:p>
        </w:tc>
        <w:tc>
          <w:tcPr>
            <w:tcW w:w="296" w:type="pct"/>
            <w:gridSpan w:val="2"/>
            <w:vAlign w:val="center"/>
          </w:tcPr>
          <w:p w:rsidR="00012B27" w:rsidRPr="00B625EB" w:rsidRDefault="00012B27" w:rsidP="00012B27">
            <w:pPr>
              <w:pStyle w:val="aff8"/>
              <w:spacing w:before="120" w:after="120"/>
            </w:pPr>
          </w:p>
        </w:tc>
        <w:tc>
          <w:tcPr>
            <w:tcW w:w="299" w:type="pct"/>
            <w:gridSpan w:val="3"/>
            <w:vAlign w:val="center"/>
          </w:tcPr>
          <w:p w:rsidR="00012B27" w:rsidRPr="00B625EB" w:rsidRDefault="00012B27" w:rsidP="00012B27">
            <w:pPr>
              <w:pStyle w:val="aff8"/>
              <w:spacing w:before="120" w:after="120"/>
            </w:pPr>
          </w:p>
        </w:tc>
        <w:tc>
          <w:tcPr>
            <w:tcW w:w="334" w:type="pct"/>
            <w:vAlign w:val="center"/>
          </w:tcPr>
          <w:p w:rsidR="00012B27" w:rsidRPr="00B625EB" w:rsidRDefault="00012B27" w:rsidP="00012B27">
            <w:pPr>
              <w:pStyle w:val="af9"/>
            </w:pPr>
            <w:r w:rsidRPr="00B625EB">
              <w:t>27.3</w:t>
            </w:r>
          </w:p>
        </w:tc>
        <w:tc>
          <w:tcPr>
            <w:tcW w:w="365" w:type="pct"/>
            <w:gridSpan w:val="3"/>
            <w:vAlign w:val="center"/>
          </w:tcPr>
          <w:p w:rsidR="00012B27" w:rsidRPr="00B625EB" w:rsidRDefault="00012B27" w:rsidP="00012B27">
            <w:pPr>
              <w:pStyle w:val="af9"/>
            </w:pPr>
            <w:r w:rsidRPr="00B625EB">
              <w:t>29.950</w:t>
            </w:r>
          </w:p>
        </w:tc>
        <w:tc>
          <w:tcPr>
            <w:tcW w:w="615" w:type="pct"/>
            <w:gridSpan w:val="2"/>
            <w:vAlign w:val="center"/>
          </w:tcPr>
          <w:p w:rsidR="00012B27" w:rsidRPr="00B625EB" w:rsidRDefault="00012B27" w:rsidP="00012B27">
            <w:pPr>
              <w:pStyle w:val="aff8"/>
              <w:spacing w:before="120" w:after="120"/>
            </w:pPr>
          </w:p>
        </w:tc>
        <w:tc>
          <w:tcPr>
            <w:tcW w:w="424" w:type="pct"/>
            <w:gridSpan w:val="3"/>
            <w:vAlign w:val="center"/>
          </w:tcPr>
          <w:p w:rsidR="00012B27" w:rsidRPr="00B625EB" w:rsidRDefault="00012B27" w:rsidP="00012B27">
            <w:pPr>
              <w:pStyle w:val="aff8"/>
              <w:spacing w:before="120" w:after="120"/>
            </w:pPr>
          </w:p>
        </w:tc>
        <w:tc>
          <w:tcPr>
            <w:tcW w:w="268" w:type="pct"/>
            <w:vAlign w:val="center"/>
          </w:tcPr>
          <w:p w:rsidR="00012B27" w:rsidRPr="00B625EB" w:rsidRDefault="00012B27" w:rsidP="00012B27">
            <w:pPr>
              <w:pStyle w:val="aff8"/>
            </w:pPr>
          </w:p>
        </w:tc>
        <w:tc>
          <w:tcPr>
            <w:tcW w:w="323" w:type="pct"/>
            <w:vAlign w:val="center"/>
          </w:tcPr>
          <w:p w:rsidR="00012B27" w:rsidRPr="00B625EB" w:rsidRDefault="00012B27" w:rsidP="00012B27">
            <w:pPr>
              <w:pStyle w:val="aff8"/>
              <w:spacing w:before="120" w:after="120"/>
            </w:pPr>
          </w:p>
        </w:tc>
        <w:tc>
          <w:tcPr>
            <w:tcW w:w="246" w:type="pct"/>
            <w:gridSpan w:val="2"/>
            <w:vAlign w:val="center"/>
          </w:tcPr>
          <w:p w:rsidR="00012B27" w:rsidRPr="00B625EB" w:rsidRDefault="00012B27" w:rsidP="00012B27">
            <w:pPr>
              <w:pStyle w:val="aff8"/>
              <w:spacing w:before="120" w:after="120"/>
            </w:pPr>
          </w:p>
        </w:tc>
      </w:tr>
      <w:tr w:rsidR="00012B27" w:rsidRPr="00B625EB" w:rsidTr="00012B27">
        <w:trPr>
          <w:trHeight w:val="340"/>
        </w:trPr>
        <w:tc>
          <w:tcPr>
            <w:tcW w:w="249" w:type="pct"/>
            <w:vMerge/>
            <w:vAlign w:val="center"/>
          </w:tcPr>
          <w:p w:rsidR="00012B27" w:rsidRPr="00B625EB" w:rsidRDefault="00012B27" w:rsidP="00012B27">
            <w:pPr>
              <w:pStyle w:val="aff8"/>
              <w:spacing w:before="120" w:after="120"/>
            </w:pPr>
          </w:p>
        </w:tc>
        <w:tc>
          <w:tcPr>
            <w:tcW w:w="635" w:type="pct"/>
            <w:gridSpan w:val="3"/>
            <w:vAlign w:val="center"/>
          </w:tcPr>
          <w:p w:rsidR="00012B27" w:rsidRPr="00B625EB" w:rsidRDefault="00012B27" w:rsidP="00012B27">
            <w:pPr>
              <w:jc w:val="center"/>
            </w:pPr>
            <w:r w:rsidRPr="00B625EB">
              <w:rPr>
                <w:szCs w:val="21"/>
              </w:rPr>
              <w:t>NO</w:t>
            </w:r>
            <w:r w:rsidRPr="00B625EB">
              <w:rPr>
                <w:szCs w:val="21"/>
                <w:vertAlign w:val="subscript"/>
              </w:rPr>
              <w:t>X</w:t>
            </w:r>
          </w:p>
        </w:tc>
        <w:tc>
          <w:tcPr>
            <w:tcW w:w="238" w:type="pct"/>
            <w:vAlign w:val="center"/>
          </w:tcPr>
          <w:p w:rsidR="00012B27" w:rsidRPr="00B625EB" w:rsidRDefault="00012B27" w:rsidP="00012B27">
            <w:pPr>
              <w:pStyle w:val="aff8"/>
              <w:spacing w:before="120" w:after="120"/>
            </w:pPr>
          </w:p>
        </w:tc>
        <w:tc>
          <w:tcPr>
            <w:tcW w:w="375" w:type="pct"/>
            <w:vAlign w:val="center"/>
          </w:tcPr>
          <w:p w:rsidR="00012B27" w:rsidRPr="00B625EB" w:rsidRDefault="00012B27" w:rsidP="00012B27">
            <w:pPr>
              <w:pStyle w:val="aff8"/>
              <w:spacing w:before="120" w:after="120"/>
            </w:pPr>
            <w:r w:rsidRPr="00B625EB">
              <w:t>30</w:t>
            </w:r>
          </w:p>
        </w:tc>
        <w:tc>
          <w:tcPr>
            <w:tcW w:w="333" w:type="pct"/>
            <w:gridSpan w:val="3"/>
            <w:vAlign w:val="center"/>
          </w:tcPr>
          <w:p w:rsidR="00012B27" w:rsidRPr="00B625EB" w:rsidRDefault="00012B27" w:rsidP="00012B27">
            <w:pPr>
              <w:pStyle w:val="aff8"/>
              <w:spacing w:before="120" w:after="120"/>
            </w:pPr>
            <w:r w:rsidRPr="00B625EB">
              <w:t>50</w:t>
            </w:r>
          </w:p>
        </w:tc>
        <w:tc>
          <w:tcPr>
            <w:tcW w:w="296" w:type="pct"/>
            <w:gridSpan w:val="2"/>
            <w:vAlign w:val="center"/>
          </w:tcPr>
          <w:p w:rsidR="00012B27" w:rsidRPr="00B625EB" w:rsidRDefault="00012B27" w:rsidP="00012B27">
            <w:pPr>
              <w:pStyle w:val="aff8"/>
              <w:spacing w:before="120" w:after="120"/>
            </w:pPr>
          </w:p>
        </w:tc>
        <w:tc>
          <w:tcPr>
            <w:tcW w:w="299" w:type="pct"/>
            <w:gridSpan w:val="3"/>
            <w:vAlign w:val="center"/>
          </w:tcPr>
          <w:p w:rsidR="00012B27" w:rsidRPr="00B625EB" w:rsidRDefault="00012B27" w:rsidP="00012B27">
            <w:pPr>
              <w:pStyle w:val="aff8"/>
              <w:spacing w:before="120" w:after="120"/>
            </w:pPr>
          </w:p>
        </w:tc>
        <w:tc>
          <w:tcPr>
            <w:tcW w:w="334" w:type="pct"/>
            <w:vAlign w:val="center"/>
          </w:tcPr>
          <w:p w:rsidR="00012B27" w:rsidRPr="00B625EB" w:rsidRDefault="00012B27" w:rsidP="00012B27">
            <w:pPr>
              <w:pStyle w:val="af9"/>
            </w:pPr>
            <w:r w:rsidRPr="00B625EB">
              <w:t>60.06</w:t>
            </w:r>
          </w:p>
        </w:tc>
        <w:tc>
          <w:tcPr>
            <w:tcW w:w="365" w:type="pct"/>
            <w:gridSpan w:val="3"/>
            <w:vAlign w:val="center"/>
          </w:tcPr>
          <w:p w:rsidR="00012B27" w:rsidRPr="00B625EB" w:rsidRDefault="00012B27" w:rsidP="00012B27">
            <w:pPr>
              <w:pStyle w:val="af9"/>
            </w:pPr>
            <w:r w:rsidRPr="00B625EB">
              <w:t>106.175</w:t>
            </w:r>
          </w:p>
        </w:tc>
        <w:tc>
          <w:tcPr>
            <w:tcW w:w="615" w:type="pct"/>
            <w:gridSpan w:val="2"/>
            <w:vAlign w:val="center"/>
          </w:tcPr>
          <w:p w:rsidR="00012B27" w:rsidRPr="00B625EB" w:rsidRDefault="00012B27" w:rsidP="00012B27">
            <w:pPr>
              <w:pStyle w:val="aff8"/>
              <w:spacing w:before="120" w:after="120"/>
            </w:pPr>
          </w:p>
        </w:tc>
        <w:tc>
          <w:tcPr>
            <w:tcW w:w="424" w:type="pct"/>
            <w:gridSpan w:val="3"/>
            <w:vAlign w:val="center"/>
          </w:tcPr>
          <w:p w:rsidR="00012B27" w:rsidRPr="00B625EB" w:rsidRDefault="00012B27" w:rsidP="00012B27">
            <w:pPr>
              <w:pStyle w:val="aff8"/>
              <w:spacing w:before="120" w:after="120"/>
            </w:pPr>
          </w:p>
        </w:tc>
        <w:tc>
          <w:tcPr>
            <w:tcW w:w="268" w:type="pct"/>
            <w:vAlign w:val="center"/>
          </w:tcPr>
          <w:p w:rsidR="00012B27" w:rsidRPr="00B625EB" w:rsidRDefault="00012B27" w:rsidP="00012B27">
            <w:pPr>
              <w:pStyle w:val="aff8"/>
            </w:pPr>
          </w:p>
        </w:tc>
        <w:tc>
          <w:tcPr>
            <w:tcW w:w="323" w:type="pct"/>
            <w:vAlign w:val="center"/>
          </w:tcPr>
          <w:p w:rsidR="00012B27" w:rsidRPr="00B625EB" w:rsidRDefault="00012B27" w:rsidP="00012B27">
            <w:pPr>
              <w:pStyle w:val="aff8"/>
            </w:pPr>
          </w:p>
        </w:tc>
        <w:tc>
          <w:tcPr>
            <w:tcW w:w="246" w:type="pct"/>
            <w:gridSpan w:val="2"/>
            <w:vAlign w:val="center"/>
          </w:tcPr>
          <w:p w:rsidR="00012B27" w:rsidRPr="00B625EB" w:rsidRDefault="00012B27" w:rsidP="00012B27">
            <w:pPr>
              <w:pStyle w:val="aff8"/>
              <w:spacing w:before="120" w:after="120"/>
            </w:pPr>
          </w:p>
        </w:tc>
      </w:tr>
      <w:tr w:rsidR="00012B27" w:rsidRPr="00B625EB" w:rsidTr="00012B27">
        <w:trPr>
          <w:trHeight w:val="340"/>
        </w:trPr>
        <w:tc>
          <w:tcPr>
            <w:tcW w:w="249" w:type="pct"/>
            <w:vMerge/>
            <w:vAlign w:val="center"/>
          </w:tcPr>
          <w:p w:rsidR="00012B27" w:rsidRPr="00B625EB" w:rsidRDefault="00012B27" w:rsidP="00012B27">
            <w:pPr>
              <w:pStyle w:val="aff8"/>
              <w:spacing w:before="120" w:after="120"/>
            </w:pPr>
          </w:p>
        </w:tc>
        <w:tc>
          <w:tcPr>
            <w:tcW w:w="635" w:type="pct"/>
            <w:gridSpan w:val="3"/>
            <w:vAlign w:val="center"/>
          </w:tcPr>
          <w:p w:rsidR="00012B27" w:rsidRPr="00B625EB" w:rsidRDefault="00012B27" w:rsidP="00012B27">
            <w:pPr>
              <w:jc w:val="center"/>
            </w:pPr>
            <w:r w:rsidRPr="00B625EB">
              <w:t>Hg</w:t>
            </w:r>
          </w:p>
        </w:tc>
        <w:tc>
          <w:tcPr>
            <w:tcW w:w="238" w:type="pct"/>
            <w:vAlign w:val="center"/>
          </w:tcPr>
          <w:p w:rsidR="00012B27" w:rsidRPr="00B625EB" w:rsidRDefault="00012B27" w:rsidP="00012B27">
            <w:pPr>
              <w:pStyle w:val="aff8"/>
              <w:spacing w:before="120" w:after="120"/>
            </w:pPr>
          </w:p>
        </w:tc>
        <w:tc>
          <w:tcPr>
            <w:tcW w:w="375" w:type="pct"/>
            <w:vAlign w:val="center"/>
          </w:tcPr>
          <w:p w:rsidR="00012B27" w:rsidRPr="00B625EB" w:rsidRDefault="00012B27" w:rsidP="00012B27">
            <w:pPr>
              <w:pStyle w:val="aff8"/>
              <w:spacing w:before="120" w:after="120"/>
            </w:pPr>
            <w:r w:rsidRPr="00B625EB">
              <w:t>2.4×10</w:t>
            </w:r>
            <w:r w:rsidRPr="00B625EB">
              <w:rPr>
                <w:vertAlign w:val="superscript"/>
              </w:rPr>
              <w:t>-5</w:t>
            </w:r>
          </w:p>
        </w:tc>
        <w:tc>
          <w:tcPr>
            <w:tcW w:w="333" w:type="pct"/>
            <w:gridSpan w:val="3"/>
            <w:vAlign w:val="center"/>
          </w:tcPr>
          <w:p w:rsidR="00012B27" w:rsidRPr="00B625EB" w:rsidRDefault="00012B27" w:rsidP="00012B27">
            <w:pPr>
              <w:pStyle w:val="aff8"/>
              <w:spacing w:before="120" w:after="120"/>
            </w:pPr>
            <w:r w:rsidRPr="00B625EB">
              <w:t>0.03</w:t>
            </w:r>
          </w:p>
        </w:tc>
        <w:tc>
          <w:tcPr>
            <w:tcW w:w="296" w:type="pct"/>
            <w:gridSpan w:val="2"/>
            <w:vAlign w:val="center"/>
          </w:tcPr>
          <w:p w:rsidR="00012B27" w:rsidRPr="00B625EB" w:rsidRDefault="00012B27" w:rsidP="00012B27">
            <w:pPr>
              <w:pStyle w:val="aff8"/>
              <w:spacing w:before="120" w:after="120"/>
            </w:pPr>
          </w:p>
        </w:tc>
        <w:tc>
          <w:tcPr>
            <w:tcW w:w="299" w:type="pct"/>
            <w:gridSpan w:val="3"/>
            <w:vAlign w:val="center"/>
          </w:tcPr>
          <w:p w:rsidR="00012B27" w:rsidRPr="00B625EB" w:rsidRDefault="00012B27" w:rsidP="00012B27">
            <w:pPr>
              <w:pStyle w:val="aff8"/>
              <w:spacing w:before="120" w:after="120"/>
            </w:pPr>
          </w:p>
        </w:tc>
        <w:tc>
          <w:tcPr>
            <w:tcW w:w="334" w:type="pct"/>
            <w:vAlign w:val="center"/>
          </w:tcPr>
          <w:p w:rsidR="00012B27" w:rsidRPr="00B625EB" w:rsidRDefault="00012B27" w:rsidP="00012B27">
            <w:pPr>
              <w:pStyle w:val="af9"/>
            </w:pPr>
            <w:r w:rsidRPr="00B625EB">
              <w:t>0.00053172</w:t>
            </w:r>
          </w:p>
        </w:tc>
        <w:tc>
          <w:tcPr>
            <w:tcW w:w="365" w:type="pct"/>
            <w:gridSpan w:val="3"/>
            <w:vAlign w:val="center"/>
          </w:tcPr>
          <w:p w:rsidR="00012B27" w:rsidRPr="00B625EB" w:rsidRDefault="00012B27" w:rsidP="00012B27">
            <w:pPr>
              <w:pStyle w:val="af9"/>
            </w:pPr>
            <w:r w:rsidRPr="00B625EB">
              <w:t>0.000588</w:t>
            </w:r>
          </w:p>
        </w:tc>
        <w:tc>
          <w:tcPr>
            <w:tcW w:w="615" w:type="pct"/>
            <w:gridSpan w:val="2"/>
            <w:vAlign w:val="center"/>
          </w:tcPr>
          <w:p w:rsidR="00012B27" w:rsidRPr="00B625EB" w:rsidRDefault="00012B27" w:rsidP="00012B27">
            <w:pPr>
              <w:pStyle w:val="aff8"/>
              <w:spacing w:before="120" w:after="120"/>
            </w:pPr>
          </w:p>
        </w:tc>
        <w:tc>
          <w:tcPr>
            <w:tcW w:w="424" w:type="pct"/>
            <w:gridSpan w:val="3"/>
            <w:vAlign w:val="center"/>
          </w:tcPr>
          <w:p w:rsidR="00012B27" w:rsidRPr="00B625EB" w:rsidRDefault="00012B27" w:rsidP="00012B27">
            <w:pPr>
              <w:pStyle w:val="aff8"/>
              <w:spacing w:before="120" w:after="120"/>
            </w:pPr>
          </w:p>
        </w:tc>
        <w:tc>
          <w:tcPr>
            <w:tcW w:w="268" w:type="pct"/>
            <w:vAlign w:val="center"/>
          </w:tcPr>
          <w:p w:rsidR="00012B27" w:rsidRPr="00B625EB" w:rsidRDefault="00012B27" w:rsidP="00012B27">
            <w:pPr>
              <w:pStyle w:val="aff8"/>
            </w:pPr>
          </w:p>
        </w:tc>
        <w:tc>
          <w:tcPr>
            <w:tcW w:w="323" w:type="pct"/>
            <w:vAlign w:val="center"/>
          </w:tcPr>
          <w:p w:rsidR="00012B27" w:rsidRPr="00B625EB" w:rsidRDefault="00012B27" w:rsidP="00012B27">
            <w:pPr>
              <w:pStyle w:val="aff8"/>
              <w:spacing w:before="120" w:after="120"/>
            </w:pPr>
          </w:p>
        </w:tc>
        <w:tc>
          <w:tcPr>
            <w:tcW w:w="246" w:type="pct"/>
            <w:gridSpan w:val="2"/>
            <w:vAlign w:val="center"/>
          </w:tcPr>
          <w:p w:rsidR="00012B27" w:rsidRPr="00B625EB" w:rsidRDefault="00012B27" w:rsidP="00012B27">
            <w:pPr>
              <w:pStyle w:val="aff8"/>
              <w:spacing w:before="120" w:after="120"/>
            </w:pPr>
          </w:p>
        </w:tc>
      </w:tr>
      <w:tr w:rsidR="009D21D2" w:rsidRPr="00B625EB" w:rsidTr="00012B27">
        <w:trPr>
          <w:trHeight w:val="340"/>
        </w:trPr>
        <w:tc>
          <w:tcPr>
            <w:tcW w:w="249" w:type="pct"/>
            <w:vMerge/>
            <w:vAlign w:val="center"/>
          </w:tcPr>
          <w:p w:rsidR="009D21D2" w:rsidRPr="00B625EB" w:rsidRDefault="009D21D2" w:rsidP="009D21D2">
            <w:pPr>
              <w:pStyle w:val="aff8"/>
              <w:spacing w:before="120" w:after="120"/>
            </w:pPr>
          </w:p>
        </w:tc>
        <w:tc>
          <w:tcPr>
            <w:tcW w:w="635" w:type="pct"/>
            <w:gridSpan w:val="3"/>
            <w:vAlign w:val="center"/>
          </w:tcPr>
          <w:p w:rsidR="009D21D2" w:rsidRPr="00B625EB" w:rsidRDefault="00012B27" w:rsidP="009D21D2">
            <w:pPr>
              <w:jc w:val="center"/>
            </w:pPr>
            <w:r w:rsidRPr="00B625EB">
              <w:t>镉</w:t>
            </w:r>
          </w:p>
        </w:tc>
        <w:tc>
          <w:tcPr>
            <w:tcW w:w="238" w:type="pct"/>
            <w:vAlign w:val="center"/>
          </w:tcPr>
          <w:p w:rsidR="009D21D2" w:rsidRPr="00B625EB" w:rsidRDefault="009D21D2" w:rsidP="009D21D2">
            <w:pPr>
              <w:pStyle w:val="aff8"/>
              <w:spacing w:before="120" w:after="120"/>
            </w:pPr>
          </w:p>
        </w:tc>
        <w:tc>
          <w:tcPr>
            <w:tcW w:w="375" w:type="pct"/>
            <w:vAlign w:val="center"/>
          </w:tcPr>
          <w:p w:rsidR="009D21D2" w:rsidRPr="00B625EB" w:rsidRDefault="00012B27" w:rsidP="009D21D2">
            <w:pPr>
              <w:pStyle w:val="aff8"/>
              <w:spacing w:before="120" w:after="120"/>
            </w:pPr>
            <w:r w:rsidRPr="00B625EB">
              <w:t>未检出</w:t>
            </w:r>
          </w:p>
        </w:tc>
        <w:tc>
          <w:tcPr>
            <w:tcW w:w="333" w:type="pct"/>
            <w:gridSpan w:val="3"/>
            <w:vAlign w:val="center"/>
          </w:tcPr>
          <w:p w:rsidR="009D21D2" w:rsidRPr="00B625EB" w:rsidRDefault="00012B27" w:rsidP="009D21D2">
            <w:pPr>
              <w:pStyle w:val="aff8"/>
              <w:spacing w:before="120" w:after="120"/>
            </w:pPr>
            <w:r w:rsidRPr="00B625EB">
              <w:t>0.01</w:t>
            </w:r>
          </w:p>
        </w:tc>
        <w:tc>
          <w:tcPr>
            <w:tcW w:w="296" w:type="pct"/>
            <w:gridSpan w:val="2"/>
            <w:vAlign w:val="center"/>
          </w:tcPr>
          <w:p w:rsidR="009D21D2" w:rsidRPr="00B625EB" w:rsidRDefault="009D21D2" w:rsidP="009D21D2">
            <w:pPr>
              <w:pStyle w:val="aff8"/>
              <w:spacing w:before="120" w:after="120"/>
            </w:pPr>
          </w:p>
        </w:tc>
        <w:tc>
          <w:tcPr>
            <w:tcW w:w="299" w:type="pct"/>
            <w:gridSpan w:val="3"/>
            <w:vAlign w:val="center"/>
          </w:tcPr>
          <w:p w:rsidR="009D21D2" w:rsidRPr="00B625EB" w:rsidRDefault="009D21D2" w:rsidP="009D21D2">
            <w:pPr>
              <w:pStyle w:val="aff8"/>
              <w:spacing w:before="120" w:after="120"/>
            </w:pPr>
          </w:p>
        </w:tc>
        <w:tc>
          <w:tcPr>
            <w:tcW w:w="334" w:type="pct"/>
            <w:vAlign w:val="center"/>
          </w:tcPr>
          <w:p w:rsidR="009D21D2" w:rsidRPr="00B625EB" w:rsidRDefault="00012B27" w:rsidP="009D21D2">
            <w:pPr>
              <w:pStyle w:val="af9"/>
            </w:pPr>
            <w:r w:rsidRPr="00B625EB">
              <w:t>/</w:t>
            </w:r>
          </w:p>
        </w:tc>
        <w:tc>
          <w:tcPr>
            <w:tcW w:w="365" w:type="pct"/>
            <w:gridSpan w:val="3"/>
            <w:vAlign w:val="center"/>
          </w:tcPr>
          <w:p w:rsidR="009D21D2" w:rsidRPr="00B625EB" w:rsidRDefault="00012B27" w:rsidP="009D21D2">
            <w:pPr>
              <w:pStyle w:val="aff8"/>
              <w:spacing w:before="120" w:after="120"/>
            </w:pPr>
            <w:r w:rsidRPr="00B625EB">
              <w:t>0.00000119</w:t>
            </w:r>
          </w:p>
        </w:tc>
        <w:tc>
          <w:tcPr>
            <w:tcW w:w="615" w:type="pct"/>
            <w:gridSpan w:val="2"/>
            <w:vAlign w:val="center"/>
          </w:tcPr>
          <w:p w:rsidR="009D21D2" w:rsidRPr="00B625EB" w:rsidRDefault="009D21D2" w:rsidP="009D21D2">
            <w:pPr>
              <w:pStyle w:val="aff8"/>
              <w:spacing w:before="120" w:after="120"/>
            </w:pPr>
          </w:p>
        </w:tc>
        <w:tc>
          <w:tcPr>
            <w:tcW w:w="424" w:type="pct"/>
            <w:gridSpan w:val="3"/>
            <w:vAlign w:val="center"/>
          </w:tcPr>
          <w:p w:rsidR="009D21D2" w:rsidRPr="00B625EB" w:rsidRDefault="009D21D2" w:rsidP="009D21D2">
            <w:pPr>
              <w:pStyle w:val="aff8"/>
              <w:spacing w:before="120" w:after="120"/>
            </w:pPr>
          </w:p>
        </w:tc>
        <w:tc>
          <w:tcPr>
            <w:tcW w:w="268" w:type="pct"/>
            <w:vAlign w:val="center"/>
          </w:tcPr>
          <w:p w:rsidR="009D21D2" w:rsidRPr="00B625EB" w:rsidRDefault="009D21D2" w:rsidP="009D21D2">
            <w:pPr>
              <w:pStyle w:val="aff8"/>
            </w:pPr>
          </w:p>
        </w:tc>
        <w:tc>
          <w:tcPr>
            <w:tcW w:w="323" w:type="pct"/>
            <w:vAlign w:val="center"/>
          </w:tcPr>
          <w:p w:rsidR="009D21D2" w:rsidRPr="00B625EB" w:rsidRDefault="009D21D2" w:rsidP="009D21D2">
            <w:pPr>
              <w:pStyle w:val="aff8"/>
              <w:spacing w:before="120" w:after="120"/>
            </w:pPr>
          </w:p>
        </w:tc>
        <w:tc>
          <w:tcPr>
            <w:tcW w:w="246" w:type="pct"/>
            <w:gridSpan w:val="2"/>
            <w:vAlign w:val="center"/>
          </w:tcPr>
          <w:p w:rsidR="009D21D2" w:rsidRPr="00B625EB" w:rsidRDefault="009D21D2" w:rsidP="009D21D2">
            <w:pPr>
              <w:pStyle w:val="aff8"/>
              <w:spacing w:before="120" w:after="120"/>
            </w:pPr>
          </w:p>
        </w:tc>
      </w:tr>
      <w:tr w:rsidR="00012B27" w:rsidRPr="00B625EB" w:rsidTr="00012B27">
        <w:trPr>
          <w:trHeight w:val="340"/>
        </w:trPr>
        <w:tc>
          <w:tcPr>
            <w:tcW w:w="249" w:type="pct"/>
            <w:vMerge/>
            <w:vAlign w:val="center"/>
          </w:tcPr>
          <w:p w:rsidR="00012B27" w:rsidRPr="00B625EB" w:rsidRDefault="00012B27" w:rsidP="009D21D2">
            <w:pPr>
              <w:pStyle w:val="aff8"/>
              <w:spacing w:before="120" w:after="120"/>
            </w:pPr>
          </w:p>
        </w:tc>
        <w:tc>
          <w:tcPr>
            <w:tcW w:w="635" w:type="pct"/>
            <w:gridSpan w:val="3"/>
            <w:vAlign w:val="center"/>
          </w:tcPr>
          <w:p w:rsidR="00012B27" w:rsidRPr="00B625EB" w:rsidRDefault="00012B27" w:rsidP="009D21D2">
            <w:pPr>
              <w:jc w:val="center"/>
            </w:pPr>
            <w:r w:rsidRPr="00B625EB">
              <w:t>铅</w:t>
            </w:r>
          </w:p>
        </w:tc>
        <w:tc>
          <w:tcPr>
            <w:tcW w:w="238" w:type="pct"/>
            <w:vAlign w:val="center"/>
          </w:tcPr>
          <w:p w:rsidR="00012B27" w:rsidRPr="00B625EB" w:rsidRDefault="00012B27" w:rsidP="009D21D2">
            <w:pPr>
              <w:pStyle w:val="aff8"/>
              <w:spacing w:before="120" w:after="120"/>
            </w:pPr>
          </w:p>
        </w:tc>
        <w:tc>
          <w:tcPr>
            <w:tcW w:w="375" w:type="pct"/>
            <w:vAlign w:val="center"/>
          </w:tcPr>
          <w:p w:rsidR="00012B27" w:rsidRPr="00B625EB" w:rsidRDefault="00012B27" w:rsidP="009D21D2">
            <w:pPr>
              <w:pStyle w:val="aff8"/>
              <w:spacing w:before="120" w:after="120"/>
            </w:pPr>
            <w:r w:rsidRPr="00B625EB">
              <w:t>未检出</w:t>
            </w:r>
          </w:p>
        </w:tc>
        <w:tc>
          <w:tcPr>
            <w:tcW w:w="333" w:type="pct"/>
            <w:gridSpan w:val="3"/>
            <w:vAlign w:val="center"/>
          </w:tcPr>
          <w:p w:rsidR="00012B27" w:rsidRPr="00B625EB" w:rsidRDefault="00012B27" w:rsidP="009D21D2">
            <w:pPr>
              <w:pStyle w:val="aff8"/>
              <w:spacing w:before="120" w:after="120"/>
            </w:pPr>
            <w:r w:rsidRPr="00B625EB">
              <w:t>0.08</w:t>
            </w:r>
          </w:p>
        </w:tc>
        <w:tc>
          <w:tcPr>
            <w:tcW w:w="296" w:type="pct"/>
            <w:gridSpan w:val="2"/>
            <w:vAlign w:val="center"/>
          </w:tcPr>
          <w:p w:rsidR="00012B27" w:rsidRPr="00B625EB" w:rsidRDefault="00012B27" w:rsidP="009D21D2">
            <w:pPr>
              <w:pStyle w:val="aff8"/>
              <w:spacing w:before="120" w:after="120"/>
            </w:pPr>
          </w:p>
        </w:tc>
        <w:tc>
          <w:tcPr>
            <w:tcW w:w="299" w:type="pct"/>
            <w:gridSpan w:val="3"/>
            <w:vAlign w:val="center"/>
          </w:tcPr>
          <w:p w:rsidR="00012B27" w:rsidRPr="00B625EB" w:rsidRDefault="00012B27" w:rsidP="009D21D2">
            <w:pPr>
              <w:pStyle w:val="aff8"/>
              <w:spacing w:before="120" w:after="120"/>
            </w:pPr>
          </w:p>
        </w:tc>
        <w:tc>
          <w:tcPr>
            <w:tcW w:w="334" w:type="pct"/>
            <w:vAlign w:val="center"/>
          </w:tcPr>
          <w:p w:rsidR="00012B27" w:rsidRPr="00B625EB" w:rsidRDefault="00012B27" w:rsidP="009D21D2">
            <w:pPr>
              <w:pStyle w:val="af9"/>
            </w:pPr>
            <w:r w:rsidRPr="00B625EB">
              <w:t>/</w:t>
            </w:r>
          </w:p>
        </w:tc>
        <w:tc>
          <w:tcPr>
            <w:tcW w:w="365" w:type="pct"/>
            <w:gridSpan w:val="3"/>
            <w:vAlign w:val="center"/>
          </w:tcPr>
          <w:p w:rsidR="00012B27" w:rsidRPr="00B625EB" w:rsidRDefault="00012B27" w:rsidP="009D21D2">
            <w:pPr>
              <w:pStyle w:val="aff8"/>
              <w:spacing w:before="120" w:after="120"/>
            </w:pPr>
            <w:r w:rsidRPr="00B625EB">
              <w:t>0.00000945</w:t>
            </w:r>
          </w:p>
        </w:tc>
        <w:tc>
          <w:tcPr>
            <w:tcW w:w="615" w:type="pct"/>
            <w:gridSpan w:val="2"/>
            <w:vAlign w:val="center"/>
          </w:tcPr>
          <w:p w:rsidR="00012B27" w:rsidRPr="00B625EB" w:rsidRDefault="00012B27" w:rsidP="009D21D2">
            <w:pPr>
              <w:pStyle w:val="aff8"/>
              <w:spacing w:before="120" w:after="120"/>
            </w:pPr>
          </w:p>
        </w:tc>
        <w:tc>
          <w:tcPr>
            <w:tcW w:w="424" w:type="pct"/>
            <w:gridSpan w:val="3"/>
            <w:vAlign w:val="center"/>
          </w:tcPr>
          <w:p w:rsidR="00012B27" w:rsidRPr="00B625EB" w:rsidRDefault="00012B27" w:rsidP="009D21D2">
            <w:pPr>
              <w:pStyle w:val="aff8"/>
              <w:spacing w:before="120" w:after="120"/>
            </w:pPr>
          </w:p>
        </w:tc>
        <w:tc>
          <w:tcPr>
            <w:tcW w:w="268" w:type="pct"/>
            <w:vAlign w:val="center"/>
          </w:tcPr>
          <w:p w:rsidR="00012B27" w:rsidRPr="00B625EB" w:rsidRDefault="00012B27" w:rsidP="009D21D2">
            <w:pPr>
              <w:pStyle w:val="aff8"/>
            </w:pPr>
          </w:p>
        </w:tc>
        <w:tc>
          <w:tcPr>
            <w:tcW w:w="323" w:type="pct"/>
            <w:vAlign w:val="center"/>
          </w:tcPr>
          <w:p w:rsidR="00012B27" w:rsidRPr="00B625EB" w:rsidRDefault="00012B27" w:rsidP="009D21D2">
            <w:pPr>
              <w:pStyle w:val="aff8"/>
              <w:spacing w:before="120" w:after="120"/>
            </w:pPr>
          </w:p>
        </w:tc>
        <w:tc>
          <w:tcPr>
            <w:tcW w:w="246" w:type="pct"/>
            <w:gridSpan w:val="2"/>
            <w:vAlign w:val="center"/>
          </w:tcPr>
          <w:p w:rsidR="00012B27" w:rsidRPr="00B625EB" w:rsidRDefault="00012B27" w:rsidP="009D21D2">
            <w:pPr>
              <w:pStyle w:val="aff8"/>
              <w:spacing w:before="120" w:after="120"/>
            </w:pPr>
          </w:p>
        </w:tc>
      </w:tr>
      <w:tr w:rsidR="00012B27" w:rsidRPr="00B625EB" w:rsidTr="00012B27">
        <w:trPr>
          <w:trHeight w:val="340"/>
        </w:trPr>
        <w:tc>
          <w:tcPr>
            <w:tcW w:w="249" w:type="pct"/>
            <w:vMerge/>
            <w:vAlign w:val="center"/>
          </w:tcPr>
          <w:p w:rsidR="00012B27" w:rsidRPr="00B625EB" w:rsidRDefault="00012B27" w:rsidP="009D21D2">
            <w:pPr>
              <w:pStyle w:val="aff8"/>
              <w:spacing w:before="120" w:after="120"/>
            </w:pPr>
          </w:p>
        </w:tc>
        <w:tc>
          <w:tcPr>
            <w:tcW w:w="635" w:type="pct"/>
            <w:gridSpan w:val="3"/>
            <w:vAlign w:val="center"/>
          </w:tcPr>
          <w:p w:rsidR="00012B27" w:rsidRPr="00B625EB" w:rsidRDefault="00012B27" w:rsidP="009D21D2">
            <w:pPr>
              <w:jc w:val="center"/>
            </w:pPr>
            <w:r w:rsidRPr="00B625EB">
              <w:t>砷</w:t>
            </w:r>
          </w:p>
        </w:tc>
        <w:tc>
          <w:tcPr>
            <w:tcW w:w="238" w:type="pct"/>
            <w:vAlign w:val="center"/>
          </w:tcPr>
          <w:p w:rsidR="00012B27" w:rsidRPr="00B625EB" w:rsidRDefault="00012B27" w:rsidP="009D21D2">
            <w:pPr>
              <w:pStyle w:val="aff8"/>
              <w:spacing w:before="120" w:after="120"/>
            </w:pPr>
          </w:p>
        </w:tc>
        <w:tc>
          <w:tcPr>
            <w:tcW w:w="375" w:type="pct"/>
            <w:vAlign w:val="center"/>
          </w:tcPr>
          <w:p w:rsidR="00012B27" w:rsidRPr="00B625EB" w:rsidRDefault="00012B27" w:rsidP="009D21D2">
            <w:pPr>
              <w:pStyle w:val="aff8"/>
              <w:spacing w:before="120" w:after="120"/>
            </w:pPr>
            <w:r w:rsidRPr="00B625EB">
              <w:t>未检出</w:t>
            </w:r>
          </w:p>
        </w:tc>
        <w:tc>
          <w:tcPr>
            <w:tcW w:w="333" w:type="pct"/>
            <w:gridSpan w:val="3"/>
            <w:vAlign w:val="center"/>
          </w:tcPr>
          <w:p w:rsidR="00012B27" w:rsidRPr="00B625EB" w:rsidRDefault="00012B27" w:rsidP="009D21D2">
            <w:pPr>
              <w:pStyle w:val="aff8"/>
              <w:spacing w:before="120" w:after="120"/>
            </w:pPr>
            <w:r w:rsidRPr="00B625EB">
              <w:t>0.08</w:t>
            </w:r>
          </w:p>
        </w:tc>
        <w:tc>
          <w:tcPr>
            <w:tcW w:w="296" w:type="pct"/>
            <w:gridSpan w:val="2"/>
            <w:vAlign w:val="center"/>
          </w:tcPr>
          <w:p w:rsidR="00012B27" w:rsidRPr="00B625EB" w:rsidRDefault="00012B27" w:rsidP="009D21D2">
            <w:pPr>
              <w:pStyle w:val="aff8"/>
              <w:spacing w:before="120" w:after="120"/>
            </w:pPr>
          </w:p>
        </w:tc>
        <w:tc>
          <w:tcPr>
            <w:tcW w:w="299" w:type="pct"/>
            <w:gridSpan w:val="3"/>
            <w:vAlign w:val="center"/>
          </w:tcPr>
          <w:p w:rsidR="00012B27" w:rsidRPr="00B625EB" w:rsidRDefault="00012B27" w:rsidP="009D21D2">
            <w:pPr>
              <w:pStyle w:val="aff8"/>
              <w:spacing w:before="120" w:after="120"/>
            </w:pPr>
          </w:p>
        </w:tc>
        <w:tc>
          <w:tcPr>
            <w:tcW w:w="334" w:type="pct"/>
            <w:vAlign w:val="center"/>
          </w:tcPr>
          <w:p w:rsidR="00012B27" w:rsidRPr="00B625EB" w:rsidRDefault="00012B27" w:rsidP="009D21D2">
            <w:pPr>
              <w:pStyle w:val="af9"/>
            </w:pPr>
            <w:r w:rsidRPr="00B625EB">
              <w:t>/</w:t>
            </w:r>
          </w:p>
        </w:tc>
        <w:tc>
          <w:tcPr>
            <w:tcW w:w="365" w:type="pct"/>
            <w:gridSpan w:val="3"/>
            <w:vAlign w:val="center"/>
          </w:tcPr>
          <w:p w:rsidR="00012B27" w:rsidRPr="00B625EB" w:rsidRDefault="00012B27" w:rsidP="009D21D2">
            <w:pPr>
              <w:pStyle w:val="aff8"/>
              <w:spacing w:before="120" w:after="120"/>
            </w:pPr>
            <w:r w:rsidRPr="00B625EB">
              <w:t>0.0000107</w:t>
            </w:r>
          </w:p>
        </w:tc>
        <w:tc>
          <w:tcPr>
            <w:tcW w:w="615" w:type="pct"/>
            <w:gridSpan w:val="2"/>
            <w:vAlign w:val="center"/>
          </w:tcPr>
          <w:p w:rsidR="00012B27" w:rsidRPr="00B625EB" w:rsidRDefault="00012B27" w:rsidP="009D21D2">
            <w:pPr>
              <w:pStyle w:val="aff8"/>
              <w:spacing w:before="120" w:after="120"/>
            </w:pPr>
          </w:p>
        </w:tc>
        <w:tc>
          <w:tcPr>
            <w:tcW w:w="424" w:type="pct"/>
            <w:gridSpan w:val="3"/>
            <w:vAlign w:val="center"/>
          </w:tcPr>
          <w:p w:rsidR="00012B27" w:rsidRPr="00B625EB" w:rsidRDefault="00012B27" w:rsidP="009D21D2">
            <w:pPr>
              <w:pStyle w:val="aff8"/>
              <w:spacing w:before="120" w:after="120"/>
            </w:pPr>
          </w:p>
        </w:tc>
        <w:tc>
          <w:tcPr>
            <w:tcW w:w="268" w:type="pct"/>
            <w:vAlign w:val="center"/>
          </w:tcPr>
          <w:p w:rsidR="00012B27" w:rsidRPr="00B625EB" w:rsidRDefault="00012B27" w:rsidP="009D21D2">
            <w:pPr>
              <w:pStyle w:val="aff8"/>
            </w:pPr>
          </w:p>
        </w:tc>
        <w:tc>
          <w:tcPr>
            <w:tcW w:w="323" w:type="pct"/>
            <w:vAlign w:val="center"/>
          </w:tcPr>
          <w:p w:rsidR="00012B27" w:rsidRPr="00B625EB" w:rsidRDefault="00012B27" w:rsidP="009D21D2">
            <w:pPr>
              <w:pStyle w:val="aff8"/>
              <w:spacing w:before="120" w:after="120"/>
            </w:pPr>
          </w:p>
        </w:tc>
        <w:tc>
          <w:tcPr>
            <w:tcW w:w="246" w:type="pct"/>
            <w:gridSpan w:val="2"/>
            <w:vAlign w:val="center"/>
          </w:tcPr>
          <w:p w:rsidR="00012B27" w:rsidRPr="00B625EB" w:rsidRDefault="00012B27" w:rsidP="009D21D2">
            <w:pPr>
              <w:pStyle w:val="aff8"/>
              <w:spacing w:before="120" w:after="120"/>
            </w:pPr>
          </w:p>
        </w:tc>
      </w:tr>
      <w:tr w:rsidR="009D21D2" w:rsidRPr="00B625EB" w:rsidTr="00012B27">
        <w:trPr>
          <w:trHeight w:val="340"/>
        </w:trPr>
        <w:tc>
          <w:tcPr>
            <w:tcW w:w="249" w:type="pct"/>
            <w:vMerge/>
            <w:vAlign w:val="center"/>
          </w:tcPr>
          <w:p w:rsidR="009D21D2" w:rsidRPr="00B625EB" w:rsidRDefault="009D21D2" w:rsidP="009D21D2">
            <w:pPr>
              <w:pStyle w:val="aff8"/>
              <w:spacing w:before="120" w:after="120"/>
            </w:pPr>
          </w:p>
        </w:tc>
        <w:tc>
          <w:tcPr>
            <w:tcW w:w="635" w:type="pct"/>
            <w:gridSpan w:val="3"/>
            <w:vAlign w:val="center"/>
          </w:tcPr>
          <w:p w:rsidR="009D21D2" w:rsidRPr="00B625EB" w:rsidRDefault="00012B27" w:rsidP="009D21D2">
            <w:pPr>
              <w:jc w:val="center"/>
            </w:pPr>
            <w:r w:rsidRPr="00B625EB">
              <w:t>铬</w:t>
            </w:r>
          </w:p>
        </w:tc>
        <w:tc>
          <w:tcPr>
            <w:tcW w:w="238" w:type="pct"/>
            <w:vAlign w:val="center"/>
          </w:tcPr>
          <w:p w:rsidR="009D21D2" w:rsidRPr="00B625EB" w:rsidRDefault="009D21D2" w:rsidP="009D21D2">
            <w:pPr>
              <w:pStyle w:val="aff8"/>
              <w:spacing w:before="120" w:after="120"/>
            </w:pPr>
          </w:p>
        </w:tc>
        <w:tc>
          <w:tcPr>
            <w:tcW w:w="375" w:type="pct"/>
            <w:vAlign w:val="center"/>
          </w:tcPr>
          <w:p w:rsidR="009D21D2" w:rsidRPr="00B625EB" w:rsidRDefault="00012B27" w:rsidP="009D21D2">
            <w:pPr>
              <w:pStyle w:val="aff8"/>
              <w:spacing w:before="120" w:after="120"/>
            </w:pPr>
            <w:r w:rsidRPr="00B625EB">
              <w:t>未检出</w:t>
            </w:r>
          </w:p>
        </w:tc>
        <w:tc>
          <w:tcPr>
            <w:tcW w:w="333" w:type="pct"/>
            <w:gridSpan w:val="3"/>
            <w:vAlign w:val="center"/>
          </w:tcPr>
          <w:p w:rsidR="009D21D2" w:rsidRPr="00B625EB" w:rsidRDefault="00012B27" w:rsidP="009D21D2">
            <w:pPr>
              <w:pStyle w:val="aff8"/>
              <w:spacing w:before="120" w:after="120"/>
            </w:pPr>
            <w:r w:rsidRPr="00B625EB">
              <w:t>0.08</w:t>
            </w:r>
          </w:p>
        </w:tc>
        <w:tc>
          <w:tcPr>
            <w:tcW w:w="296" w:type="pct"/>
            <w:gridSpan w:val="2"/>
            <w:vAlign w:val="center"/>
          </w:tcPr>
          <w:p w:rsidR="009D21D2" w:rsidRPr="00B625EB" w:rsidRDefault="009D21D2" w:rsidP="009D21D2">
            <w:pPr>
              <w:pStyle w:val="aff8"/>
              <w:spacing w:before="120" w:after="120"/>
            </w:pPr>
          </w:p>
        </w:tc>
        <w:tc>
          <w:tcPr>
            <w:tcW w:w="299" w:type="pct"/>
            <w:gridSpan w:val="3"/>
            <w:vAlign w:val="center"/>
          </w:tcPr>
          <w:p w:rsidR="009D21D2" w:rsidRPr="00B625EB" w:rsidRDefault="009D21D2" w:rsidP="009D21D2">
            <w:pPr>
              <w:pStyle w:val="aff8"/>
              <w:spacing w:before="120" w:after="120"/>
            </w:pPr>
          </w:p>
        </w:tc>
        <w:tc>
          <w:tcPr>
            <w:tcW w:w="334" w:type="pct"/>
            <w:vAlign w:val="center"/>
          </w:tcPr>
          <w:p w:rsidR="009D21D2" w:rsidRPr="00B625EB" w:rsidRDefault="00012B27" w:rsidP="009D21D2">
            <w:pPr>
              <w:pStyle w:val="af9"/>
            </w:pPr>
            <w:r w:rsidRPr="00B625EB">
              <w:t>/</w:t>
            </w:r>
          </w:p>
        </w:tc>
        <w:tc>
          <w:tcPr>
            <w:tcW w:w="365" w:type="pct"/>
            <w:gridSpan w:val="3"/>
            <w:vAlign w:val="center"/>
          </w:tcPr>
          <w:p w:rsidR="009D21D2" w:rsidRPr="00B625EB" w:rsidRDefault="00012B27" w:rsidP="009D21D2">
            <w:pPr>
              <w:pStyle w:val="aff8"/>
              <w:spacing w:before="120" w:after="120"/>
            </w:pPr>
            <w:r w:rsidRPr="00B625EB">
              <w:t>0.00000421</w:t>
            </w:r>
          </w:p>
        </w:tc>
        <w:tc>
          <w:tcPr>
            <w:tcW w:w="615" w:type="pct"/>
            <w:gridSpan w:val="2"/>
            <w:vAlign w:val="center"/>
          </w:tcPr>
          <w:p w:rsidR="009D21D2" w:rsidRPr="00B625EB" w:rsidRDefault="009D21D2" w:rsidP="009D21D2">
            <w:pPr>
              <w:pStyle w:val="aff8"/>
              <w:spacing w:before="120" w:after="120"/>
            </w:pPr>
          </w:p>
        </w:tc>
        <w:tc>
          <w:tcPr>
            <w:tcW w:w="424" w:type="pct"/>
            <w:gridSpan w:val="3"/>
            <w:vAlign w:val="center"/>
          </w:tcPr>
          <w:p w:rsidR="009D21D2" w:rsidRPr="00B625EB" w:rsidRDefault="009D21D2" w:rsidP="009D21D2">
            <w:pPr>
              <w:pStyle w:val="aff8"/>
              <w:spacing w:before="120" w:after="120"/>
            </w:pPr>
          </w:p>
        </w:tc>
        <w:tc>
          <w:tcPr>
            <w:tcW w:w="268" w:type="pct"/>
            <w:vAlign w:val="center"/>
          </w:tcPr>
          <w:p w:rsidR="009D21D2" w:rsidRPr="00B625EB" w:rsidRDefault="009D21D2" w:rsidP="009D21D2">
            <w:pPr>
              <w:pStyle w:val="aff8"/>
            </w:pPr>
          </w:p>
        </w:tc>
        <w:tc>
          <w:tcPr>
            <w:tcW w:w="323" w:type="pct"/>
            <w:vAlign w:val="center"/>
          </w:tcPr>
          <w:p w:rsidR="009D21D2" w:rsidRPr="00B625EB" w:rsidRDefault="009D21D2" w:rsidP="009D21D2">
            <w:pPr>
              <w:pStyle w:val="aff8"/>
              <w:spacing w:before="120" w:after="120"/>
            </w:pPr>
          </w:p>
        </w:tc>
        <w:tc>
          <w:tcPr>
            <w:tcW w:w="246" w:type="pct"/>
            <w:gridSpan w:val="2"/>
            <w:vAlign w:val="center"/>
          </w:tcPr>
          <w:p w:rsidR="009D21D2" w:rsidRPr="00B625EB" w:rsidRDefault="009D21D2" w:rsidP="009D21D2">
            <w:pPr>
              <w:pStyle w:val="aff8"/>
              <w:spacing w:before="120" w:after="120"/>
            </w:pPr>
          </w:p>
        </w:tc>
      </w:tr>
      <w:tr w:rsidR="00012B27" w:rsidRPr="00B625EB" w:rsidTr="00012B27">
        <w:trPr>
          <w:trHeight w:val="368"/>
        </w:trPr>
        <w:tc>
          <w:tcPr>
            <w:tcW w:w="249" w:type="pct"/>
            <w:vMerge/>
            <w:vAlign w:val="center"/>
          </w:tcPr>
          <w:p w:rsidR="00012B27" w:rsidRPr="00B625EB" w:rsidRDefault="00012B27" w:rsidP="00012B27">
            <w:pPr>
              <w:pStyle w:val="aff8"/>
              <w:spacing w:before="120" w:after="120"/>
            </w:pPr>
          </w:p>
        </w:tc>
        <w:tc>
          <w:tcPr>
            <w:tcW w:w="635" w:type="pct"/>
            <w:gridSpan w:val="3"/>
            <w:vAlign w:val="center"/>
          </w:tcPr>
          <w:p w:rsidR="00012B27" w:rsidRPr="00B625EB" w:rsidRDefault="00012B27" w:rsidP="00012B27">
            <w:pPr>
              <w:pStyle w:val="aff8"/>
              <w:spacing w:before="120" w:after="120"/>
            </w:pPr>
            <w:r w:rsidRPr="00B625EB">
              <w:t>一般固体废物</w:t>
            </w:r>
          </w:p>
        </w:tc>
        <w:tc>
          <w:tcPr>
            <w:tcW w:w="238" w:type="pct"/>
            <w:vAlign w:val="center"/>
          </w:tcPr>
          <w:p w:rsidR="00012B27" w:rsidRPr="00B625EB" w:rsidRDefault="00012B27" w:rsidP="00012B27">
            <w:pPr>
              <w:pStyle w:val="aff8"/>
              <w:spacing w:before="120" w:after="120"/>
            </w:pPr>
          </w:p>
        </w:tc>
        <w:tc>
          <w:tcPr>
            <w:tcW w:w="375" w:type="pct"/>
            <w:vAlign w:val="center"/>
          </w:tcPr>
          <w:p w:rsidR="00012B27" w:rsidRPr="00B625EB" w:rsidRDefault="00012B27" w:rsidP="00012B27">
            <w:pPr>
              <w:pStyle w:val="aff8"/>
              <w:spacing w:before="120" w:after="120"/>
            </w:pPr>
          </w:p>
        </w:tc>
        <w:tc>
          <w:tcPr>
            <w:tcW w:w="333" w:type="pct"/>
            <w:gridSpan w:val="3"/>
            <w:vAlign w:val="center"/>
          </w:tcPr>
          <w:p w:rsidR="00012B27" w:rsidRPr="00B625EB" w:rsidRDefault="00012B27" w:rsidP="00012B27">
            <w:pPr>
              <w:pStyle w:val="aff8"/>
              <w:spacing w:before="120" w:after="120"/>
            </w:pPr>
          </w:p>
        </w:tc>
        <w:tc>
          <w:tcPr>
            <w:tcW w:w="296" w:type="pct"/>
            <w:gridSpan w:val="2"/>
            <w:vAlign w:val="center"/>
          </w:tcPr>
          <w:p w:rsidR="00012B27" w:rsidRPr="00B625EB" w:rsidRDefault="00012B27" w:rsidP="00012B27">
            <w:pPr>
              <w:pStyle w:val="aff8"/>
              <w:spacing w:before="120" w:after="120"/>
            </w:pPr>
          </w:p>
        </w:tc>
        <w:tc>
          <w:tcPr>
            <w:tcW w:w="299" w:type="pct"/>
            <w:gridSpan w:val="3"/>
            <w:vAlign w:val="center"/>
          </w:tcPr>
          <w:p w:rsidR="00012B27" w:rsidRPr="00B625EB" w:rsidRDefault="00A357A5" w:rsidP="00012B27">
            <w:pPr>
              <w:pStyle w:val="aff8"/>
              <w:spacing w:before="120" w:after="120"/>
            </w:pPr>
            <w:r w:rsidRPr="00A357A5">
              <w:t>92301.8</w:t>
            </w:r>
          </w:p>
        </w:tc>
        <w:tc>
          <w:tcPr>
            <w:tcW w:w="334" w:type="pct"/>
            <w:vAlign w:val="center"/>
          </w:tcPr>
          <w:p w:rsidR="00012B27" w:rsidRPr="00B625EB" w:rsidRDefault="00A357A5" w:rsidP="00012B27">
            <w:pPr>
              <w:pStyle w:val="aff8"/>
              <w:spacing w:before="120" w:after="120"/>
            </w:pPr>
            <w:r w:rsidRPr="00A357A5">
              <w:t>92301.8</w:t>
            </w:r>
            <w:bookmarkStart w:id="135" w:name="_GoBack"/>
            <w:bookmarkEnd w:id="135"/>
          </w:p>
        </w:tc>
        <w:tc>
          <w:tcPr>
            <w:tcW w:w="365" w:type="pct"/>
            <w:gridSpan w:val="3"/>
            <w:vAlign w:val="center"/>
          </w:tcPr>
          <w:p w:rsidR="00012B27" w:rsidRPr="00B625EB" w:rsidRDefault="00012B27" w:rsidP="00012B27">
            <w:pPr>
              <w:pStyle w:val="aff8"/>
              <w:spacing w:before="120" w:after="120"/>
            </w:pPr>
            <w:r w:rsidRPr="00B625EB">
              <w:t>0</w:t>
            </w:r>
          </w:p>
        </w:tc>
        <w:tc>
          <w:tcPr>
            <w:tcW w:w="615" w:type="pct"/>
            <w:gridSpan w:val="2"/>
            <w:vAlign w:val="center"/>
          </w:tcPr>
          <w:p w:rsidR="00012B27" w:rsidRPr="00B625EB" w:rsidRDefault="00012B27" w:rsidP="00012B27">
            <w:pPr>
              <w:pStyle w:val="aff8"/>
              <w:spacing w:before="120" w:after="120"/>
            </w:pPr>
          </w:p>
        </w:tc>
        <w:tc>
          <w:tcPr>
            <w:tcW w:w="424" w:type="pct"/>
            <w:gridSpan w:val="3"/>
            <w:vAlign w:val="center"/>
          </w:tcPr>
          <w:p w:rsidR="00012B27" w:rsidRPr="00B625EB" w:rsidRDefault="00012B27" w:rsidP="00012B27">
            <w:pPr>
              <w:pStyle w:val="aff8"/>
              <w:spacing w:before="120" w:after="120"/>
            </w:pPr>
          </w:p>
        </w:tc>
        <w:tc>
          <w:tcPr>
            <w:tcW w:w="268" w:type="pct"/>
            <w:vAlign w:val="center"/>
          </w:tcPr>
          <w:p w:rsidR="00012B27" w:rsidRPr="00B625EB" w:rsidRDefault="00012B27" w:rsidP="00012B27">
            <w:pPr>
              <w:pStyle w:val="aff8"/>
              <w:spacing w:before="120" w:after="120"/>
            </w:pPr>
          </w:p>
        </w:tc>
        <w:tc>
          <w:tcPr>
            <w:tcW w:w="323" w:type="pct"/>
            <w:vAlign w:val="center"/>
          </w:tcPr>
          <w:p w:rsidR="00012B27" w:rsidRPr="00B625EB" w:rsidRDefault="00012B27" w:rsidP="00012B27">
            <w:pPr>
              <w:pStyle w:val="aff8"/>
              <w:spacing w:before="120" w:after="120"/>
            </w:pPr>
          </w:p>
        </w:tc>
        <w:tc>
          <w:tcPr>
            <w:tcW w:w="246" w:type="pct"/>
            <w:gridSpan w:val="2"/>
            <w:vAlign w:val="center"/>
          </w:tcPr>
          <w:p w:rsidR="00012B27" w:rsidRPr="00B625EB" w:rsidRDefault="00012B27" w:rsidP="00012B27">
            <w:pPr>
              <w:pStyle w:val="aff8"/>
              <w:spacing w:before="120" w:after="120"/>
            </w:pPr>
          </w:p>
        </w:tc>
      </w:tr>
      <w:tr w:rsidR="00012B27" w:rsidRPr="00B625EB" w:rsidTr="00012B27">
        <w:trPr>
          <w:trHeight w:val="368"/>
        </w:trPr>
        <w:tc>
          <w:tcPr>
            <w:tcW w:w="249" w:type="pct"/>
            <w:vMerge/>
            <w:vAlign w:val="center"/>
          </w:tcPr>
          <w:p w:rsidR="00012B27" w:rsidRPr="00B625EB" w:rsidRDefault="00012B27" w:rsidP="00012B27">
            <w:pPr>
              <w:pStyle w:val="aff8"/>
              <w:spacing w:before="120" w:after="120"/>
            </w:pPr>
          </w:p>
        </w:tc>
        <w:tc>
          <w:tcPr>
            <w:tcW w:w="635" w:type="pct"/>
            <w:gridSpan w:val="3"/>
            <w:vAlign w:val="center"/>
          </w:tcPr>
          <w:p w:rsidR="00012B27" w:rsidRPr="00B625EB" w:rsidRDefault="00012B27" w:rsidP="00012B27">
            <w:pPr>
              <w:pStyle w:val="aff8"/>
              <w:spacing w:before="120" w:after="120"/>
            </w:pPr>
            <w:r w:rsidRPr="00B625EB">
              <w:t>危险废物</w:t>
            </w:r>
          </w:p>
        </w:tc>
        <w:tc>
          <w:tcPr>
            <w:tcW w:w="238" w:type="pct"/>
            <w:vAlign w:val="center"/>
          </w:tcPr>
          <w:p w:rsidR="00012B27" w:rsidRPr="00B625EB" w:rsidRDefault="00012B27" w:rsidP="00012B27">
            <w:pPr>
              <w:pStyle w:val="aff8"/>
              <w:spacing w:before="120" w:after="120"/>
            </w:pPr>
          </w:p>
        </w:tc>
        <w:tc>
          <w:tcPr>
            <w:tcW w:w="375" w:type="pct"/>
            <w:vAlign w:val="center"/>
          </w:tcPr>
          <w:p w:rsidR="00012B27" w:rsidRPr="00B625EB" w:rsidRDefault="00012B27" w:rsidP="00012B27">
            <w:pPr>
              <w:pStyle w:val="aff8"/>
              <w:spacing w:before="120" w:after="120"/>
            </w:pPr>
          </w:p>
        </w:tc>
        <w:tc>
          <w:tcPr>
            <w:tcW w:w="333" w:type="pct"/>
            <w:gridSpan w:val="3"/>
            <w:vAlign w:val="center"/>
          </w:tcPr>
          <w:p w:rsidR="00012B27" w:rsidRPr="00B625EB" w:rsidRDefault="00012B27" w:rsidP="00012B27">
            <w:pPr>
              <w:pStyle w:val="aff8"/>
              <w:spacing w:before="120" w:after="120"/>
            </w:pPr>
          </w:p>
        </w:tc>
        <w:tc>
          <w:tcPr>
            <w:tcW w:w="296" w:type="pct"/>
            <w:gridSpan w:val="2"/>
            <w:vAlign w:val="center"/>
          </w:tcPr>
          <w:p w:rsidR="00012B27" w:rsidRPr="00B625EB" w:rsidRDefault="00012B27" w:rsidP="00012B27">
            <w:pPr>
              <w:pStyle w:val="aff8"/>
              <w:spacing w:before="120" w:after="120"/>
            </w:pPr>
          </w:p>
        </w:tc>
        <w:tc>
          <w:tcPr>
            <w:tcW w:w="299" w:type="pct"/>
            <w:gridSpan w:val="3"/>
            <w:vAlign w:val="center"/>
          </w:tcPr>
          <w:p w:rsidR="00012B27" w:rsidRPr="00B625EB" w:rsidRDefault="00012B27" w:rsidP="00012B27">
            <w:pPr>
              <w:pStyle w:val="aff8"/>
              <w:spacing w:before="120" w:after="120"/>
            </w:pPr>
          </w:p>
        </w:tc>
        <w:tc>
          <w:tcPr>
            <w:tcW w:w="334" w:type="pct"/>
            <w:vAlign w:val="center"/>
          </w:tcPr>
          <w:p w:rsidR="00012B27" w:rsidRPr="00B625EB" w:rsidRDefault="00012B27" w:rsidP="00012B27">
            <w:pPr>
              <w:pStyle w:val="aff8"/>
              <w:spacing w:before="120" w:after="120"/>
            </w:pPr>
          </w:p>
        </w:tc>
        <w:tc>
          <w:tcPr>
            <w:tcW w:w="365" w:type="pct"/>
            <w:gridSpan w:val="3"/>
            <w:vAlign w:val="center"/>
          </w:tcPr>
          <w:p w:rsidR="00012B27" w:rsidRPr="00B625EB" w:rsidRDefault="00012B27" w:rsidP="00012B27">
            <w:pPr>
              <w:pStyle w:val="aff8"/>
              <w:spacing w:before="120" w:after="120"/>
            </w:pPr>
          </w:p>
        </w:tc>
        <w:tc>
          <w:tcPr>
            <w:tcW w:w="615" w:type="pct"/>
            <w:gridSpan w:val="2"/>
            <w:vAlign w:val="center"/>
          </w:tcPr>
          <w:p w:rsidR="00012B27" w:rsidRPr="00B625EB" w:rsidRDefault="00012B27" w:rsidP="00012B27">
            <w:pPr>
              <w:pStyle w:val="aff8"/>
              <w:spacing w:before="120" w:after="120"/>
            </w:pPr>
          </w:p>
        </w:tc>
        <w:tc>
          <w:tcPr>
            <w:tcW w:w="424" w:type="pct"/>
            <w:gridSpan w:val="3"/>
            <w:vAlign w:val="center"/>
          </w:tcPr>
          <w:p w:rsidR="00012B27" w:rsidRPr="00B625EB" w:rsidRDefault="00012B27" w:rsidP="00012B27">
            <w:pPr>
              <w:pStyle w:val="aff8"/>
              <w:spacing w:before="120" w:after="120"/>
            </w:pPr>
          </w:p>
        </w:tc>
        <w:tc>
          <w:tcPr>
            <w:tcW w:w="268" w:type="pct"/>
            <w:vAlign w:val="center"/>
          </w:tcPr>
          <w:p w:rsidR="00012B27" w:rsidRPr="00B625EB" w:rsidRDefault="00012B27" w:rsidP="00012B27">
            <w:pPr>
              <w:pStyle w:val="aff8"/>
              <w:spacing w:before="120" w:after="120"/>
            </w:pPr>
          </w:p>
        </w:tc>
        <w:tc>
          <w:tcPr>
            <w:tcW w:w="323" w:type="pct"/>
            <w:vAlign w:val="center"/>
          </w:tcPr>
          <w:p w:rsidR="00012B27" w:rsidRPr="00B625EB" w:rsidRDefault="00012B27" w:rsidP="00012B27">
            <w:pPr>
              <w:pStyle w:val="aff8"/>
              <w:spacing w:before="120" w:after="120"/>
            </w:pPr>
          </w:p>
        </w:tc>
        <w:tc>
          <w:tcPr>
            <w:tcW w:w="246" w:type="pct"/>
            <w:gridSpan w:val="2"/>
            <w:vAlign w:val="center"/>
          </w:tcPr>
          <w:p w:rsidR="00012B27" w:rsidRPr="00B625EB" w:rsidRDefault="00012B27" w:rsidP="00012B27">
            <w:pPr>
              <w:pStyle w:val="aff8"/>
              <w:spacing w:before="120" w:after="120"/>
            </w:pPr>
          </w:p>
        </w:tc>
      </w:tr>
      <w:tr w:rsidR="00012B27" w:rsidRPr="00B625EB" w:rsidTr="00012B27">
        <w:trPr>
          <w:trHeight w:val="340"/>
        </w:trPr>
        <w:tc>
          <w:tcPr>
            <w:tcW w:w="249" w:type="pct"/>
            <w:vMerge/>
            <w:vAlign w:val="center"/>
          </w:tcPr>
          <w:p w:rsidR="00012B27" w:rsidRPr="00B625EB" w:rsidRDefault="00012B27" w:rsidP="00012B27">
            <w:pPr>
              <w:pStyle w:val="aff8"/>
              <w:spacing w:before="120" w:after="120"/>
            </w:pPr>
          </w:p>
        </w:tc>
        <w:tc>
          <w:tcPr>
            <w:tcW w:w="270" w:type="pct"/>
            <w:vMerge w:val="restart"/>
            <w:vAlign w:val="center"/>
          </w:tcPr>
          <w:p w:rsidR="00012B27" w:rsidRPr="00B625EB" w:rsidRDefault="00012B27" w:rsidP="00012B27">
            <w:pPr>
              <w:pStyle w:val="aff8"/>
              <w:spacing w:before="120" w:after="120"/>
            </w:pPr>
            <w:r w:rsidRPr="00B625EB">
              <w:t>与项目有关的其他特征污染物</w:t>
            </w:r>
          </w:p>
        </w:tc>
        <w:tc>
          <w:tcPr>
            <w:tcW w:w="365" w:type="pct"/>
            <w:gridSpan w:val="2"/>
            <w:vAlign w:val="center"/>
          </w:tcPr>
          <w:p w:rsidR="00012B27" w:rsidRPr="00B625EB" w:rsidRDefault="00012B27" w:rsidP="00012B27">
            <w:pPr>
              <w:pStyle w:val="aff8"/>
              <w:spacing w:before="120" w:after="120"/>
            </w:pPr>
          </w:p>
        </w:tc>
        <w:tc>
          <w:tcPr>
            <w:tcW w:w="238" w:type="pct"/>
            <w:vAlign w:val="center"/>
          </w:tcPr>
          <w:p w:rsidR="00012B27" w:rsidRPr="00B625EB" w:rsidRDefault="00012B27" w:rsidP="00012B27">
            <w:pPr>
              <w:pStyle w:val="aff8"/>
              <w:spacing w:before="120" w:after="120"/>
            </w:pPr>
          </w:p>
        </w:tc>
        <w:tc>
          <w:tcPr>
            <w:tcW w:w="375" w:type="pct"/>
            <w:vAlign w:val="center"/>
          </w:tcPr>
          <w:p w:rsidR="00012B27" w:rsidRPr="00B625EB" w:rsidRDefault="00012B27" w:rsidP="00012B27">
            <w:pPr>
              <w:pStyle w:val="aff8"/>
              <w:spacing w:before="120" w:after="120"/>
            </w:pPr>
          </w:p>
        </w:tc>
        <w:tc>
          <w:tcPr>
            <w:tcW w:w="333" w:type="pct"/>
            <w:gridSpan w:val="3"/>
            <w:vAlign w:val="center"/>
          </w:tcPr>
          <w:p w:rsidR="00012B27" w:rsidRPr="00B625EB" w:rsidRDefault="00012B27" w:rsidP="00012B27">
            <w:pPr>
              <w:pStyle w:val="aff8"/>
              <w:spacing w:before="120" w:after="120"/>
            </w:pPr>
          </w:p>
        </w:tc>
        <w:tc>
          <w:tcPr>
            <w:tcW w:w="296" w:type="pct"/>
            <w:gridSpan w:val="2"/>
            <w:vAlign w:val="center"/>
          </w:tcPr>
          <w:p w:rsidR="00012B27" w:rsidRPr="00B625EB" w:rsidRDefault="00012B27" w:rsidP="00012B27">
            <w:pPr>
              <w:pStyle w:val="aff8"/>
              <w:spacing w:before="120" w:after="120"/>
            </w:pPr>
          </w:p>
        </w:tc>
        <w:tc>
          <w:tcPr>
            <w:tcW w:w="299" w:type="pct"/>
            <w:gridSpan w:val="3"/>
            <w:vAlign w:val="center"/>
          </w:tcPr>
          <w:p w:rsidR="00012B27" w:rsidRPr="00B625EB" w:rsidRDefault="00012B27" w:rsidP="00012B27">
            <w:pPr>
              <w:pStyle w:val="aff8"/>
              <w:spacing w:before="120" w:after="120"/>
            </w:pPr>
          </w:p>
        </w:tc>
        <w:tc>
          <w:tcPr>
            <w:tcW w:w="334" w:type="pct"/>
            <w:vAlign w:val="center"/>
          </w:tcPr>
          <w:p w:rsidR="00012B27" w:rsidRPr="00B625EB" w:rsidRDefault="00012B27" w:rsidP="00012B27">
            <w:pPr>
              <w:pStyle w:val="aff8"/>
              <w:spacing w:before="120" w:after="120"/>
            </w:pPr>
          </w:p>
        </w:tc>
        <w:tc>
          <w:tcPr>
            <w:tcW w:w="365" w:type="pct"/>
            <w:gridSpan w:val="3"/>
            <w:vAlign w:val="center"/>
          </w:tcPr>
          <w:p w:rsidR="00012B27" w:rsidRPr="00B625EB" w:rsidRDefault="00012B27" w:rsidP="00012B27">
            <w:pPr>
              <w:pStyle w:val="aff8"/>
              <w:spacing w:before="120" w:after="120"/>
            </w:pPr>
          </w:p>
        </w:tc>
        <w:tc>
          <w:tcPr>
            <w:tcW w:w="615" w:type="pct"/>
            <w:gridSpan w:val="2"/>
            <w:vAlign w:val="center"/>
          </w:tcPr>
          <w:p w:rsidR="00012B27" w:rsidRPr="00B625EB" w:rsidRDefault="00012B27" w:rsidP="00012B27">
            <w:pPr>
              <w:pStyle w:val="aff8"/>
              <w:spacing w:before="120" w:after="120"/>
            </w:pPr>
          </w:p>
        </w:tc>
        <w:tc>
          <w:tcPr>
            <w:tcW w:w="424" w:type="pct"/>
            <w:gridSpan w:val="3"/>
            <w:vAlign w:val="center"/>
          </w:tcPr>
          <w:p w:rsidR="00012B27" w:rsidRPr="00B625EB" w:rsidRDefault="00012B27" w:rsidP="00012B27">
            <w:pPr>
              <w:pStyle w:val="aff8"/>
              <w:spacing w:before="120" w:after="120"/>
            </w:pPr>
          </w:p>
        </w:tc>
        <w:tc>
          <w:tcPr>
            <w:tcW w:w="268" w:type="pct"/>
            <w:vAlign w:val="center"/>
          </w:tcPr>
          <w:p w:rsidR="00012B27" w:rsidRPr="00B625EB" w:rsidRDefault="00012B27" w:rsidP="00012B27">
            <w:pPr>
              <w:pStyle w:val="aff8"/>
              <w:spacing w:before="120" w:after="120"/>
            </w:pPr>
          </w:p>
        </w:tc>
        <w:tc>
          <w:tcPr>
            <w:tcW w:w="323" w:type="pct"/>
            <w:vAlign w:val="center"/>
          </w:tcPr>
          <w:p w:rsidR="00012B27" w:rsidRPr="00B625EB" w:rsidRDefault="00012B27" w:rsidP="00012B27">
            <w:pPr>
              <w:pStyle w:val="aff8"/>
              <w:spacing w:before="120" w:after="120"/>
            </w:pPr>
          </w:p>
        </w:tc>
        <w:tc>
          <w:tcPr>
            <w:tcW w:w="246" w:type="pct"/>
            <w:gridSpan w:val="2"/>
            <w:vAlign w:val="center"/>
          </w:tcPr>
          <w:p w:rsidR="00012B27" w:rsidRPr="00B625EB" w:rsidRDefault="00012B27" w:rsidP="00012B27">
            <w:pPr>
              <w:pStyle w:val="aff8"/>
              <w:spacing w:before="120" w:after="120"/>
            </w:pPr>
          </w:p>
        </w:tc>
      </w:tr>
      <w:tr w:rsidR="00012B27" w:rsidRPr="00B625EB" w:rsidTr="00012B27">
        <w:trPr>
          <w:trHeight w:val="340"/>
        </w:trPr>
        <w:tc>
          <w:tcPr>
            <w:tcW w:w="249" w:type="pct"/>
            <w:vMerge/>
            <w:vAlign w:val="center"/>
          </w:tcPr>
          <w:p w:rsidR="00012B27" w:rsidRPr="00B625EB" w:rsidRDefault="00012B27" w:rsidP="00012B27">
            <w:pPr>
              <w:pStyle w:val="aff8"/>
              <w:spacing w:before="120" w:after="120"/>
            </w:pPr>
          </w:p>
        </w:tc>
        <w:tc>
          <w:tcPr>
            <w:tcW w:w="270" w:type="pct"/>
            <w:vMerge/>
            <w:vAlign w:val="center"/>
          </w:tcPr>
          <w:p w:rsidR="00012B27" w:rsidRPr="00B625EB" w:rsidRDefault="00012B27" w:rsidP="00012B27">
            <w:pPr>
              <w:pStyle w:val="aff8"/>
              <w:spacing w:before="120" w:after="120"/>
            </w:pPr>
          </w:p>
        </w:tc>
        <w:tc>
          <w:tcPr>
            <w:tcW w:w="365" w:type="pct"/>
            <w:gridSpan w:val="2"/>
            <w:vAlign w:val="center"/>
          </w:tcPr>
          <w:p w:rsidR="00012B27" w:rsidRPr="00B625EB" w:rsidRDefault="00012B27" w:rsidP="00012B27">
            <w:pPr>
              <w:pStyle w:val="aff8"/>
              <w:spacing w:before="120" w:after="120"/>
            </w:pPr>
          </w:p>
        </w:tc>
        <w:tc>
          <w:tcPr>
            <w:tcW w:w="238" w:type="pct"/>
            <w:vAlign w:val="center"/>
          </w:tcPr>
          <w:p w:rsidR="00012B27" w:rsidRPr="00B625EB" w:rsidRDefault="00012B27" w:rsidP="00012B27">
            <w:pPr>
              <w:pStyle w:val="aff8"/>
              <w:spacing w:before="120" w:after="120"/>
            </w:pPr>
          </w:p>
        </w:tc>
        <w:tc>
          <w:tcPr>
            <w:tcW w:w="375" w:type="pct"/>
            <w:vAlign w:val="center"/>
          </w:tcPr>
          <w:p w:rsidR="00012B27" w:rsidRPr="00B625EB" w:rsidRDefault="00012B27" w:rsidP="00012B27">
            <w:pPr>
              <w:pStyle w:val="aff8"/>
              <w:spacing w:before="120" w:after="120"/>
            </w:pPr>
          </w:p>
        </w:tc>
        <w:tc>
          <w:tcPr>
            <w:tcW w:w="333" w:type="pct"/>
            <w:gridSpan w:val="3"/>
            <w:vAlign w:val="center"/>
          </w:tcPr>
          <w:p w:rsidR="00012B27" w:rsidRPr="00B625EB" w:rsidRDefault="00012B27" w:rsidP="00012B27">
            <w:pPr>
              <w:pStyle w:val="aff8"/>
              <w:spacing w:before="120" w:after="120"/>
            </w:pPr>
          </w:p>
        </w:tc>
        <w:tc>
          <w:tcPr>
            <w:tcW w:w="296" w:type="pct"/>
            <w:gridSpan w:val="2"/>
            <w:vAlign w:val="center"/>
          </w:tcPr>
          <w:p w:rsidR="00012B27" w:rsidRPr="00B625EB" w:rsidRDefault="00012B27" w:rsidP="00012B27">
            <w:pPr>
              <w:pStyle w:val="aff8"/>
              <w:spacing w:before="120" w:after="120"/>
            </w:pPr>
          </w:p>
        </w:tc>
        <w:tc>
          <w:tcPr>
            <w:tcW w:w="299" w:type="pct"/>
            <w:gridSpan w:val="3"/>
            <w:vAlign w:val="center"/>
          </w:tcPr>
          <w:p w:rsidR="00012B27" w:rsidRPr="00B625EB" w:rsidRDefault="00012B27" w:rsidP="00012B27">
            <w:pPr>
              <w:pStyle w:val="aff8"/>
              <w:spacing w:before="120" w:after="120"/>
            </w:pPr>
          </w:p>
        </w:tc>
        <w:tc>
          <w:tcPr>
            <w:tcW w:w="334" w:type="pct"/>
            <w:vAlign w:val="center"/>
          </w:tcPr>
          <w:p w:rsidR="00012B27" w:rsidRPr="00B625EB" w:rsidRDefault="00012B27" w:rsidP="00012B27">
            <w:pPr>
              <w:pStyle w:val="aff8"/>
              <w:spacing w:before="120" w:after="120"/>
            </w:pPr>
          </w:p>
        </w:tc>
        <w:tc>
          <w:tcPr>
            <w:tcW w:w="365" w:type="pct"/>
            <w:gridSpan w:val="3"/>
            <w:vAlign w:val="center"/>
          </w:tcPr>
          <w:p w:rsidR="00012B27" w:rsidRPr="00B625EB" w:rsidRDefault="00012B27" w:rsidP="00012B27">
            <w:pPr>
              <w:pStyle w:val="aff8"/>
              <w:spacing w:before="120" w:after="120"/>
            </w:pPr>
          </w:p>
        </w:tc>
        <w:tc>
          <w:tcPr>
            <w:tcW w:w="615" w:type="pct"/>
            <w:gridSpan w:val="2"/>
            <w:vAlign w:val="center"/>
          </w:tcPr>
          <w:p w:rsidR="00012B27" w:rsidRPr="00B625EB" w:rsidRDefault="00012B27" w:rsidP="00012B27">
            <w:pPr>
              <w:pStyle w:val="aff8"/>
              <w:spacing w:before="120" w:after="120"/>
            </w:pPr>
          </w:p>
        </w:tc>
        <w:tc>
          <w:tcPr>
            <w:tcW w:w="424" w:type="pct"/>
            <w:gridSpan w:val="3"/>
            <w:vAlign w:val="center"/>
          </w:tcPr>
          <w:p w:rsidR="00012B27" w:rsidRPr="00B625EB" w:rsidRDefault="00012B27" w:rsidP="00012B27">
            <w:pPr>
              <w:pStyle w:val="aff8"/>
              <w:spacing w:before="120" w:after="120"/>
            </w:pPr>
          </w:p>
        </w:tc>
        <w:tc>
          <w:tcPr>
            <w:tcW w:w="268" w:type="pct"/>
            <w:vAlign w:val="center"/>
          </w:tcPr>
          <w:p w:rsidR="00012B27" w:rsidRPr="00B625EB" w:rsidRDefault="00012B27" w:rsidP="00012B27">
            <w:pPr>
              <w:pStyle w:val="aff8"/>
              <w:spacing w:before="120" w:after="120"/>
            </w:pPr>
          </w:p>
        </w:tc>
        <w:tc>
          <w:tcPr>
            <w:tcW w:w="323" w:type="pct"/>
            <w:vAlign w:val="center"/>
          </w:tcPr>
          <w:p w:rsidR="00012B27" w:rsidRPr="00B625EB" w:rsidRDefault="00012B27" w:rsidP="00012B27">
            <w:pPr>
              <w:pStyle w:val="aff8"/>
              <w:spacing w:before="120" w:after="120"/>
            </w:pPr>
          </w:p>
        </w:tc>
        <w:tc>
          <w:tcPr>
            <w:tcW w:w="246" w:type="pct"/>
            <w:gridSpan w:val="2"/>
            <w:vAlign w:val="center"/>
          </w:tcPr>
          <w:p w:rsidR="00012B27" w:rsidRPr="00B625EB" w:rsidRDefault="00012B27" w:rsidP="00012B27">
            <w:pPr>
              <w:pStyle w:val="aff8"/>
              <w:spacing w:before="120" w:after="120"/>
            </w:pPr>
          </w:p>
        </w:tc>
      </w:tr>
    </w:tbl>
    <w:p w:rsidR="00847E45" w:rsidRPr="00B625EB" w:rsidRDefault="006B09FC">
      <w:pPr>
        <w:ind w:firstLine="420"/>
      </w:pPr>
      <w:r w:rsidRPr="00B625EB">
        <w:rPr>
          <w:color w:val="000000"/>
          <w:sz w:val="21"/>
          <w:szCs w:val="21"/>
        </w:rPr>
        <w:t>注：</w:t>
      </w:r>
      <w:r w:rsidRPr="00B625EB">
        <w:rPr>
          <w:color w:val="000000"/>
          <w:sz w:val="21"/>
          <w:szCs w:val="21"/>
        </w:rPr>
        <w:t>1</w:t>
      </w:r>
      <w:r w:rsidRPr="00B625EB">
        <w:rPr>
          <w:color w:val="000000"/>
          <w:sz w:val="21"/>
          <w:szCs w:val="21"/>
        </w:rPr>
        <w:t>、排放增减量：（</w:t>
      </w:r>
      <w:r w:rsidRPr="00B625EB">
        <w:rPr>
          <w:color w:val="000000"/>
          <w:sz w:val="21"/>
          <w:szCs w:val="21"/>
        </w:rPr>
        <w:t>+</w:t>
      </w:r>
      <w:r w:rsidRPr="00B625EB">
        <w:rPr>
          <w:color w:val="000000"/>
          <w:sz w:val="21"/>
          <w:szCs w:val="21"/>
        </w:rPr>
        <w:t>）表示增加，（</w:t>
      </w:r>
      <w:r w:rsidRPr="00B625EB">
        <w:rPr>
          <w:color w:val="000000"/>
          <w:sz w:val="21"/>
          <w:szCs w:val="21"/>
        </w:rPr>
        <w:t>-</w:t>
      </w:r>
      <w:r w:rsidRPr="00B625EB">
        <w:rPr>
          <w:color w:val="000000"/>
          <w:sz w:val="21"/>
          <w:szCs w:val="21"/>
        </w:rPr>
        <w:t>）表示减少。</w:t>
      </w:r>
      <w:r w:rsidRPr="00B625EB">
        <w:rPr>
          <w:color w:val="000000"/>
          <w:sz w:val="21"/>
          <w:szCs w:val="21"/>
        </w:rPr>
        <w:t>2</w:t>
      </w:r>
      <w:r w:rsidRPr="00B625EB">
        <w:rPr>
          <w:color w:val="000000"/>
          <w:sz w:val="21"/>
          <w:szCs w:val="21"/>
        </w:rPr>
        <w:t>、</w:t>
      </w:r>
      <w:r w:rsidRPr="00B625EB">
        <w:rPr>
          <w:color w:val="000000"/>
          <w:sz w:val="21"/>
          <w:szCs w:val="21"/>
        </w:rPr>
        <w:t>(12)=(6)-(8)-(11)</w:t>
      </w:r>
      <w:r w:rsidRPr="00B625EB">
        <w:rPr>
          <w:color w:val="000000"/>
          <w:sz w:val="21"/>
          <w:szCs w:val="21"/>
        </w:rPr>
        <w:t>，（</w:t>
      </w:r>
      <w:r w:rsidRPr="00B625EB">
        <w:rPr>
          <w:color w:val="000000"/>
          <w:sz w:val="21"/>
          <w:szCs w:val="21"/>
        </w:rPr>
        <w:t>9</w:t>
      </w:r>
      <w:r w:rsidRPr="00B625EB">
        <w:rPr>
          <w:color w:val="000000"/>
          <w:sz w:val="21"/>
          <w:szCs w:val="21"/>
        </w:rPr>
        <w:t>）</w:t>
      </w:r>
      <w:r w:rsidRPr="00B625EB">
        <w:rPr>
          <w:color w:val="000000"/>
          <w:sz w:val="21"/>
          <w:szCs w:val="21"/>
        </w:rPr>
        <w:t>= (4)-(5)-(8)- (11)+</w:t>
      </w:r>
      <w:r w:rsidRPr="00B625EB">
        <w:rPr>
          <w:color w:val="000000"/>
          <w:sz w:val="21"/>
          <w:szCs w:val="21"/>
        </w:rPr>
        <w:t>（</w:t>
      </w:r>
      <w:r w:rsidRPr="00B625EB">
        <w:rPr>
          <w:color w:val="000000"/>
          <w:sz w:val="21"/>
          <w:szCs w:val="21"/>
        </w:rPr>
        <w:t>1</w:t>
      </w:r>
      <w:r w:rsidRPr="00B625EB">
        <w:rPr>
          <w:color w:val="000000"/>
          <w:sz w:val="21"/>
          <w:szCs w:val="21"/>
        </w:rPr>
        <w:t>）。</w:t>
      </w:r>
      <w:r w:rsidRPr="00B625EB">
        <w:rPr>
          <w:color w:val="000000"/>
          <w:sz w:val="21"/>
          <w:szCs w:val="21"/>
        </w:rPr>
        <w:t>3</w:t>
      </w:r>
      <w:r w:rsidRPr="00B625EB">
        <w:rPr>
          <w:color w:val="000000"/>
          <w:sz w:val="21"/>
          <w:szCs w:val="21"/>
        </w:rPr>
        <w:t>、计量单位：废水排放量</w:t>
      </w:r>
      <w:r w:rsidRPr="00B625EB">
        <w:rPr>
          <w:color w:val="000000"/>
          <w:sz w:val="21"/>
          <w:szCs w:val="21"/>
        </w:rPr>
        <w:t>--</w:t>
      </w:r>
      <w:r w:rsidRPr="00B625EB">
        <w:rPr>
          <w:color w:val="000000"/>
          <w:sz w:val="21"/>
          <w:szCs w:val="21"/>
        </w:rPr>
        <w:t>吨</w:t>
      </w:r>
      <w:r w:rsidRPr="00B625EB">
        <w:rPr>
          <w:color w:val="000000"/>
          <w:sz w:val="21"/>
          <w:szCs w:val="21"/>
        </w:rPr>
        <w:t>/</w:t>
      </w:r>
      <w:r w:rsidRPr="00B625EB">
        <w:rPr>
          <w:color w:val="000000"/>
          <w:sz w:val="21"/>
          <w:szCs w:val="21"/>
        </w:rPr>
        <w:t>年；废气排放量</w:t>
      </w:r>
      <w:r w:rsidRPr="00B625EB">
        <w:rPr>
          <w:color w:val="000000"/>
          <w:sz w:val="21"/>
          <w:szCs w:val="21"/>
        </w:rPr>
        <w:t>--</w:t>
      </w:r>
      <w:proofErr w:type="gramStart"/>
      <w:r w:rsidRPr="00B625EB">
        <w:rPr>
          <w:color w:val="000000"/>
          <w:sz w:val="21"/>
          <w:szCs w:val="21"/>
        </w:rPr>
        <w:t>万标立方米</w:t>
      </w:r>
      <w:proofErr w:type="gramEnd"/>
      <w:r w:rsidRPr="00B625EB">
        <w:rPr>
          <w:color w:val="000000"/>
          <w:sz w:val="21"/>
          <w:szCs w:val="21"/>
        </w:rPr>
        <w:t>/</w:t>
      </w:r>
      <w:r w:rsidRPr="00B625EB">
        <w:rPr>
          <w:color w:val="000000"/>
          <w:sz w:val="21"/>
          <w:szCs w:val="21"/>
        </w:rPr>
        <w:t>年；工业固体废物排放量</w:t>
      </w:r>
      <w:r w:rsidRPr="00B625EB">
        <w:rPr>
          <w:color w:val="000000"/>
          <w:sz w:val="21"/>
          <w:szCs w:val="21"/>
        </w:rPr>
        <w:t>--</w:t>
      </w:r>
      <w:r w:rsidRPr="00B625EB">
        <w:rPr>
          <w:color w:val="000000"/>
          <w:sz w:val="21"/>
          <w:szCs w:val="21"/>
        </w:rPr>
        <w:t>吨</w:t>
      </w:r>
      <w:r w:rsidRPr="00B625EB">
        <w:rPr>
          <w:color w:val="000000"/>
          <w:sz w:val="21"/>
          <w:szCs w:val="21"/>
        </w:rPr>
        <w:t>/</w:t>
      </w:r>
      <w:r w:rsidRPr="00B625EB">
        <w:rPr>
          <w:color w:val="000000"/>
          <w:sz w:val="21"/>
          <w:szCs w:val="21"/>
        </w:rPr>
        <w:t>年；水污染物排放浓度</w:t>
      </w:r>
      <w:r w:rsidRPr="00B625EB">
        <w:rPr>
          <w:color w:val="000000"/>
          <w:sz w:val="21"/>
          <w:szCs w:val="21"/>
        </w:rPr>
        <w:t>--</w:t>
      </w:r>
      <w:proofErr w:type="gramStart"/>
      <w:r w:rsidRPr="00B625EB">
        <w:rPr>
          <w:color w:val="000000"/>
          <w:sz w:val="21"/>
          <w:szCs w:val="21"/>
        </w:rPr>
        <w:t>毫克</w:t>
      </w:r>
      <w:r w:rsidRPr="00B625EB">
        <w:rPr>
          <w:color w:val="000000"/>
          <w:sz w:val="21"/>
          <w:szCs w:val="21"/>
        </w:rPr>
        <w:t>/</w:t>
      </w:r>
      <w:proofErr w:type="gramEnd"/>
      <w:r w:rsidRPr="00B625EB">
        <w:rPr>
          <w:color w:val="000000"/>
          <w:sz w:val="21"/>
          <w:szCs w:val="21"/>
        </w:rPr>
        <w:t>升；大气污染物排放浓度</w:t>
      </w:r>
      <w:r w:rsidRPr="00B625EB">
        <w:rPr>
          <w:color w:val="000000"/>
          <w:sz w:val="21"/>
          <w:szCs w:val="21"/>
        </w:rPr>
        <w:t>--</w:t>
      </w:r>
      <w:proofErr w:type="gramStart"/>
      <w:r w:rsidRPr="00B625EB">
        <w:rPr>
          <w:color w:val="000000"/>
          <w:sz w:val="21"/>
          <w:szCs w:val="21"/>
        </w:rPr>
        <w:t>毫克</w:t>
      </w:r>
      <w:r w:rsidRPr="00B625EB">
        <w:rPr>
          <w:color w:val="000000"/>
          <w:sz w:val="21"/>
          <w:szCs w:val="21"/>
        </w:rPr>
        <w:t>/</w:t>
      </w:r>
      <w:proofErr w:type="gramEnd"/>
      <w:r w:rsidRPr="00B625EB">
        <w:rPr>
          <w:color w:val="000000"/>
          <w:sz w:val="21"/>
          <w:szCs w:val="21"/>
        </w:rPr>
        <w:t>立方米；水污染物排放量</w:t>
      </w:r>
      <w:r w:rsidRPr="00B625EB">
        <w:rPr>
          <w:color w:val="000000"/>
          <w:sz w:val="21"/>
          <w:szCs w:val="21"/>
        </w:rPr>
        <w:t>--</w:t>
      </w:r>
      <w:r w:rsidRPr="00B625EB">
        <w:rPr>
          <w:color w:val="000000"/>
          <w:sz w:val="21"/>
          <w:szCs w:val="21"/>
        </w:rPr>
        <w:t>吨</w:t>
      </w:r>
      <w:r w:rsidRPr="00B625EB">
        <w:rPr>
          <w:color w:val="000000"/>
          <w:sz w:val="21"/>
          <w:szCs w:val="21"/>
        </w:rPr>
        <w:t>/</w:t>
      </w:r>
      <w:r w:rsidRPr="00B625EB">
        <w:rPr>
          <w:color w:val="000000"/>
          <w:sz w:val="21"/>
          <w:szCs w:val="21"/>
        </w:rPr>
        <w:t>年；大气污染物排放量</w:t>
      </w:r>
      <w:r w:rsidRPr="00B625EB">
        <w:rPr>
          <w:color w:val="000000"/>
          <w:sz w:val="21"/>
          <w:szCs w:val="21"/>
        </w:rPr>
        <w:t>--</w:t>
      </w:r>
      <w:r w:rsidRPr="00B625EB">
        <w:rPr>
          <w:color w:val="000000"/>
          <w:sz w:val="21"/>
          <w:szCs w:val="21"/>
        </w:rPr>
        <w:t>吨</w:t>
      </w:r>
      <w:r w:rsidRPr="00B625EB">
        <w:rPr>
          <w:color w:val="000000"/>
          <w:sz w:val="21"/>
          <w:szCs w:val="21"/>
        </w:rPr>
        <w:t>/</w:t>
      </w:r>
      <w:r w:rsidRPr="00B625EB">
        <w:rPr>
          <w:color w:val="000000"/>
          <w:sz w:val="21"/>
          <w:szCs w:val="21"/>
        </w:rPr>
        <w:t>年。</w:t>
      </w:r>
    </w:p>
    <w:p w:rsidR="00847E45" w:rsidRPr="00B625EB" w:rsidRDefault="00847E45"/>
    <w:p w:rsidR="00847E45" w:rsidRPr="00B625EB" w:rsidRDefault="00847E45"/>
    <w:p w:rsidR="00847E45" w:rsidRPr="00B625EB" w:rsidRDefault="00847E45"/>
    <w:p w:rsidR="00847E45" w:rsidRPr="00B625EB" w:rsidRDefault="00847E45"/>
    <w:p w:rsidR="00847E45" w:rsidRPr="00B625EB" w:rsidRDefault="00847E45"/>
    <w:p w:rsidR="00847E45" w:rsidRPr="00B625EB" w:rsidRDefault="00847E45"/>
    <w:p w:rsidR="00847E45" w:rsidRPr="00B625EB" w:rsidRDefault="00847E45"/>
    <w:p w:rsidR="00847E45" w:rsidRPr="00B625EB" w:rsidRDefault="00847E45"/>
    <w:sectPr w:rsidR="00847E45" w:rsidRPr="00B625EB">
      <w:pgSz w:w="23808" w:h="16840" w:orient="landscape"/>
      <w:pgMar w:top="1418" w:right="1418" w:bottom="1418" w:left="1418" w:header="851" w:footer="851"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4E71" w:rsidRDefault="003E4E71">
      <w:pPr>
        <w:spacing w:line="240" w:lineRule="auto"/>
      </w:pPr>
      <w:r>
        <w:separator/>
      </w:r>
    </w:p>
  </w:endnote>
  <w:endnote w:type="continuationSeparator" w:id="0">
    <w:p w:rsidR="003E4E71" w:rsidRDefault="003E4E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楷体">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000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4E71" w:rsidRDefault="003E4E71">
    <w:pPr>
      <w:pStyle w:val="a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4E71" w:rsidRDefault="003E4E71">
    <w:pPr>
      <w:pStyle w:val="ae"/>
    </w:pPr>
    <w:r>
      <w:ptab w:relativeTo="margin" w:alignment="center" w:leader="none"/>
    </w:r>
    <w:r>
      <w:fldChar w:fldCharType="begin"/>
    </w:r>
    <w:r>
      <w:instrText>PAGE   \* MERGEFORMAT</w:instrText>
    </w:r>
    <w:r>
      <w:fldChar w:fldCharType="separate"/>
    </w:r>
    <w:r>
      <w:t>1</w:t>
    </w:r>
    <w:r>
      <w:fldChar w:fldCharType="end"/>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4E71" w:rsidRDefault="003E4E71">
    <w:pPr>
      <w:pStyle w:val="ae"/>
    </w:pPr>
    <w:r>
      <w:ptab w:relativeTo="margin" w:alignment="center" w:leader="none"/>
    </w:r>
    <w:r>
      <w:fldChar w:fldCharType="begin"/>
    </w:r>
    <w:r>
      <w:instrText>PAGE   \* MERGEFORMAT</w:instrText>
    </w:r>
    <w:r>
      <w:fldChar w:fldCharType="separate"/>
    </w:r>
    <w:r>
      <w:t>6</w:t>
    </w:r>
    <w:r>
      <w:fldChar w:fldCharType="end"/>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4E71" w:rsidRDefault="003E4E71">
      <w:r>
        <w:separator/>
      </w:r>
    </w:p>
  </w:footnote>
  <w:footnote w:type="continuationSeparator" w:id="0">
    <w:p w:rsidR="003E4E71" w:rsidRDefault="003E4E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4E71" w:rsidRDefault="003E4E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D97081"/>
    <w:multiLevelType w:val="multilevel"/>
    <w:tmpl w:val="74D97081"/>
    <w:lvl w:ilvl="0">
      <w:start w:val="1"/>
      <w:numFmt w:val="decimal"/>
      <w:pStyle w:val="1"/>
      <w:isLgl/>
      <w:suff w:val="space"/>
      <w:lvlText w:val="%1"/>
      <w:lvlJc w:val="left"/>
      <w:pPr>
        <w:ind w:left="0" w:firstLine="0"/>
      </w:pPr>
      <w:rPr>
        <w:rFonts w:hint="eastAsia"/>
      </w:rPr>
    </w:lvl>
    <w:lvl w:ilvl="1">
      <w:start w:val="1"/>
      <w:numFmt w:val="decimal"/>
      <w:pStyle w:val="2"/>
      <w:isLgl/>
      <w:suff w:val="space"/>
      <w:lvlText w:val="%1.%2"/>
      <w:lvlJc w:val="left"/>
      <w:pPr>
        <w:ind w:left="0" w:firstLine="0"/>
      </w:pPr>
      <w:rPr>
        <w:rFonts w:hint="eastAsia"/>
      </w:rPr>
    </w:lvl>
    <w:lvl w:ilvl="2">
      <w:start w:val="1"/>
      <w:numFmt w:val="decimal"/>
      <w:pStyle w:val="3"/>
      <w:isLgl/>
      <w:suff w:val="space"/>
      <w:lvlText w:val="%1.%2.%3"/>
      <w:lvlJc w:val="left"/>
      <w:pPr>
        <w:ind w:left="0" w:firstLine="0"/>
      </w:pPr>
      <w:rPr>
        <w:rFonts w:ascii="Times New Roman" w:hAnsi="Times New Roman" w:cs="Times New Roman" w:hint="default"/>
      </w:rPr>
    </w:lvl>
    <w:lvl w:ilvl="3">
      <w:start w:val="1"/>
      <w:numFmt w:val="decimal"/>
      <w:pStyle w:val="4"/>
      <w:suff w:val="space"/>
      <w:lvlText w:val="%1.%2.%3.%4"/>
      <w:lvlJc w:val="left"/>
      <w:pPr>
        <w:ind w:left="5528" w:firstLine="0"/>
      </w:pPr>
      <w:rPr>
        <w:rFonts w:hint="eastAsia"/>
      </w:rPr>
    </w:lvl>
    <w:lvl w:ilvl="4">
      <w:start w:val="1"/>
      <w:numFmt w:val="decimal"/>
      <w:pStyle w:val="5"/>
      <w:lvlText w:val="%1.%2.%3.%4.%5"/>
      <w:lvlJc w:val="left"/>
      <w:pPr>
        <w:ind w:left="0" w:firstLine="0"/>
      </w:pPr>
      <w:rPr>
        <w:rFonts w:hint="eastAsia"/>
      </w:rPr>
    </w:lvl>
    <w:lvl w:ilvl="5">
      <w:start w:val="1"/>
      <w:numFmt w:val="decimal"/>
      <w:pStyle w:val="6"/>
      <w:lvlText w:val="%1.%2.%3.%4.%5.%6"/>
      <w:lvlJc w:val="left"/>
      <w:pPr>
        <w:ind w:left="0" w:firstLine="0"/>
      </w:pPr>
      <w:rPr>
        <w:rFonts w:hint="eastAsia"/>
      </w:rPr>
    </w:lvl>
    <w:lvl w:ilvl="6">
      <w:start w:val="1"/>
      <w:numFmt w:val="decimal"/>
      <w:pStyle w:val="7"/>
      <w:lvlText w:val="%1.%2.%3.%4.%5.%6.%7"/>
      <w:lvlJc w:val="left"/>
      <w:pPr>
        <w:ind w:left="0" w:firstLine="0"/>
      </w:pPr>
      <w:rPr>
        <w:rFonts w:hint="eastAsia"/>
      </w:rPr>
    </w:lvl>
    <w:lvl w:ilvl="7">
      <w:start w:val="1"/>
      <w:numFmt w:val="decimal"/>
      <w:pStyle w:val="8"/>
      <w:lvlText w:val="%1.%2.%3.%4.%5.%6.%7.%8"/>
      <w:lvlJc w:val="left"/>
      <w:pPr>
        <w:ind w:left="0" w:firstLine="0"/>
      </w:pPr>
      <w:rPr>
        <w:rFonts w:hint="eastAsia"/>
      </w:rPr>
    </w:lvl>
    <w:lvl w:ilvl="8">
      <w:start w:val="1"/>
      <w:numFmt w:val="decimal"/>
      <w:pStyle w:val="9"/>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hideSpellingError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c3M2Y5NzIzMDFlZjAyY2Q4Njk5ODkyYjFjNzBiNTQifQ=="/>
  </w:docVars>
  <w:rsids>
    <w:rsidRoot w:val="00EA3D05"/>
    <w:rsid w:val="00012B27"/>
    <w:rsid w:val="000173DD"/>
    <w:rsid w:val="00024255"/>
    <w:rsid w:val="00041266"/>
    <w:rsid w:val="00046F9E"/>
    <w:rsid w:val="00056121"/>
    <w:rsid w:val="00067329"/>
    <w:rsid w:val="000755DB"/>
    <w:rsid w:val="000843C2"/>
    <w:rsid w:val="0009144A"/>
    <w:rsid w:val="00096205"/>
    <w:rsid w:val="000B0AC0"/>
    <w:rsid w:val="000C2CFD"/>
    <w:rsid w:val="000C5D46"/>
    <w:rsid w:val="000C6340"/>
    <w:rsid w:val="000D1602"/>
    <w:rsid w:val="000D18E4"/>
    <w:rsid w:val="000D1B5C"/>
    <w:rsid w:val="000F2C12"/>
    <w:rsid w:val="00112058"/>
    <w:rsid w:val="001242B6"/>
    <w:rsid w:val="001247EC"/>
    <w:rsid w:val="00137635"/>
    <w:rsid w:val="00140C95"/>
    <w:rsid w:val="00152C0F"/>
    <w:rsid w:val="001550EE"/>
    <w:rsid w:val="00160518"/>
    <w:rsid w:val="001646FE"/>
    <w:rsid w:val="001668BB"/>
    <w:rsid w:val="00167651"/>
    <w:rsid w:val="00183BCB"/>
    <w:rsid w:val="001A0088"/>
    <w:rsid w:val="001A36B9"/>
    <w:rsid w:val="001B1BDC"/>
    <w:rsid w:val="001C1468"/>
    <w:rsid w:val="001C3676"/>
    <w:rsid w:val="001E111D"/>
    <w:rsid w:val="001F04A3"/>
    <w:rsid w:val="001F3BA2"/>
    <w:rsid w:val="001F5A37"/>
    <w:rsid w:val="00204127"/>
    <w:rsid w:val="002045DE"/>
    <w:rsid w:val="002116E5"/>
    <w:rsid w:val="00227E54"/>
    <w:rsid w:val="00234784"/>
    <w:rsid w:val="0025503D"/>
    <w:rsid w:val="0026058D"/>
    <w:rsid w:val="002642CF"/>
    <w:rsid w:val="00266996"/>
    <w:rsid w:val="002723DC"/>
    <w:rsid w:val="00273BD6"/>
    <w:rsid w:val="002A230E"/>
    <w:rsid w:val="002A268E"/>
    <w:rsid w:val="002A3CFD"/>
    <w:rsid w:val="002A4C02"/>
    <w:rsid w:val="002A4C3C"/>
    <w:rsid w:val="002A4CBB"/>
    <w:rsid w:val="002C6A5D"/>
    <w:rsid w:val="002E5E9F"/>
    <w:rsid w:val="002E63EE"/>
    <w:rsid w:val="002F6899"/>
    <w:rsid w:val="00326487"/>
    <w:rsid w:val="0034217C"/>
    <w:rsid w:val="003569CE"/>
    <w:rsid w:val="00364A31"/>
    <w:rsid w:val="00391FA7"/>
    <w:rsid w:val="00396F4B"/>
    <w:rsid w:val="003C27EA"/>
    <w:rsid w:val="003D59EF"/>
    <w:rsid w:val="003E0D1F"/>
    <w:rsid w:val="003E4E71"/>
    <w:rsid w:val="003E78D0"/>
    <w:rsid w:val="003F4052"/>
    <w:rsid w:val="0040517F"/>
    <w:rsid w:val="0040778A"/>
    <w:rsid w:val="004107B4"/>
    <w:rsid w:val="004277FC"/>
    <w:rsid w:val="00443130"/>
    <w:rsid w:val="00446CF4"/>
    <w:rsid w:val="004971B1"/>
    <w:rsid w:val="004A2A74"/>
    <w:rsid w:val="004A31DB"/>
    <w:rsid w:val="004C2569"/>
    <w:rsid w:val="004C3A8A"/>
    <w:rsid w:val="004D4D0A"/>
    <w:rsid w:val="004D53DE"/>
    <w:rsid w:val="004E36F3"/>
    <w:rsid w:val="004E3CFD"/>
    <w:rsid w:val="004E4949"/>
    <w:rsid w:val="004F29D4"/>
    <w:rsid w:val="004F4267"/>
    <w:rsid w:val="004F70F8"/>
    <w:rsid w:val="00503199"/>
    <w:rsid w:val="0051233F"/>
    <w:rsid w:val="00561054"/>
    <w:rsid w:val="005637A3"/>
    <w:rsid w:val="005673A0"/>
    <w:rsid w:val="00570AE0"/>
    <w:rsid w:val="00572AB6"/>
    <w:rsid w:val="005772F7"/>
    <w:rsid w:val="005843D2"/>
    <w:rsid w:val="00590C60"/>
    <w:rsid w:val="005925DC"/>
    <w:rsid w:val="00592CDA"/>
    <w:rsid w:val="005944CA"/>
    <w:rsid w:val="00594EF3"/>
    <w:rsid w:val="005A3909"/>
    <w:rsid w:val="005B3006"/>
    <w:rsid w:val="005B3248"/>
    <w:rsid w:val="005B56BA"/>
    <w:rsid w:val="005F2DA8"/>
    <w:rsid w:val="00601228"/>
    <w:rsid w:val="00612A9E"/>
    <w:rsid w:val="00634F47"/>
    <w:rsid w:val="00644C19"/>
    <w:rsid w:val="00655014"/>
    <w:rsid w:val="00657979"/>
    <w:rsid w:val="006602CE"/>
    <w:rsid w:val="00663C2A"/>
    <w:rsid w:val="00670479"/>
    <w:rsid w:val="00674264"/>
    <w:rsid w:val="00674BB3"/>
    <w:rsid w:val="00677F85"/>
    <w:rsid w:val="00693C64"/>
    <w:rsid w:val="006B09FC"/>
    <w:rsid w:val="006B426A"/>
    <w:rsid w:val="006E0706"/>
    <w:rsid w:val="006F44BC"/>
    <w:rsid w:val="006F5FF0"/>
    <w:rsid w:val="006F786B"/>
    <w:rsid w:val="00704CF2"/>
    <w:rsid w:val="00715EED"/>
    <w:rsid w:val="00726DAF"/>
    <w:rsid w:val="007335D4"/>
    <w:rsid w:val="0073438D"/>
    <w:rsid w:val="00734CE9"/>
    <w:rsid w:val="00750B06"/>
    <w:rsid w:val="007607CC"/>
    <w:rsid w:val="00760B80"/>
    <w:rsid w:val="00761349"/>
    <w:rsid w:val="00763FDC"/>
    <w:rsid w:val="00765B3D"/>
    <w:rsid w:val="007712D9"/>
    <w:rsid w:val="00771D5B"/>
    <w:rsid w:val="00773E0F"/>
    <w:rsid w:val="00784D93"/>
    <w:rsid w:val="00797500"/>
    <w:rsid w:val="007A0065"/>
    <w:rsid w:val="007A13A5"/>
    <w:rsid w:val="007A1539"/>
    <w:rsid w:val="007B7D41"/>
    <w:rsid w:val="007C18FB"/>
    <w:rsid w:val="007C20BF"/>
    <w:rsid w:val="007C20D6"/>
    <w:rsid w:val="007D3B08"/>
    <w:rsid w:val="00813690"/>
    <w:rsid w:val="008176D2"/>
    <w:rsid w:val="008410F1"/>
    <w:rsid w:val="0084719C"/>
    <w:rsid w:val="00847E45"/>
    <w:rsid w:val="00850CBA"/>
    <w:rsid w:val="00854BD3"/>
    <w:rsid w:val="00855A97"/>
    <w:rsid w:val="00856F39"/>
    <w:rsid w:val="00860970"/>
    <w:rsid w:val="00862397"/>
    <w:rsid w:val="0087566F"/>
    <w:rsid w:val="008873F8"/>
    <w:rsid w:val="008964EB"/>
    <w:rsid w:val="008A19A9"/>
    <w:rsid w:val="008C11BD"/>
    <w:rsid w:val="008D01A0"/>
    <w:rsid w:val="008D0F2A"/>
    <w:rsid w:val="008E124C"/>
    <w:rsid w:val="008E254A"/>
    <w:rsid w:val="008F3377"/>
    <w:rsid w:val="00905CF9"/>
    <w:rsid w:val="0091183C"/>
    <w:rsid w:val="00914571"/>
    <w:rsid w:val="0091767B"/>
    <w:rsid w:val="00931ADF"/>
    <w:rsid w:val="00937A2F"/>
    <w:rsid w:val="00942BAA"/>
    <w:rsid w:val="00944B3F"/>
    <w:rsid w:val="00944E54"/>
    <w:rsid w:val="009642A5"/>
    <w:rsid w:val="00967961"/>
    <w:rsid w:val="009718EC"/>
    <w:rsid w:val="00982A4E"/>
    <w:rsid w:val="00983C3C"/>
    <w:rsid w:val="00984EFB"/>
    <w:rsid w:val="00984F06"/>
    <w:rsid w:val="00985B58"/>
    <w:rsid w:val="00992E0A"/>
    <w:rsid w:val="009C7F57"/>
    <w:rsid w:val="009D21D2"/>
    <w:rsid w:val="009E0B3B"/>
    <w:rsid w:val="009E64B6"/>
    <w:rsid w:val="009F29A9"/>
    <w:rsid w:val="009F2A74"/>
    <w:rsid w:val="00A17285"/>
    <w:rsid w:val="00A24A2A"/>
    <w:rsid w:val="00A30109"/>
    <w:rsid w:val="00A357A5"/>
    <w:rsid w:val="00A57D5F"/>
    <w:rsid w:val="00A671DD"/>
    <w:rsid w:val="00A8128B"/>
    <w:rsid w:val="00A90163"/>
    <w:rsid w:val="00A951CE"/>
    <w:rsid w:val="00AA560B"/>
    <w:rsid w:val="00AA605C"/>
    <w:rsid w:val="00AB7BCF"/>
    <w:rsid w:val="00AC3694"/>
    <w:rsid w:val="00AC5117"/>
    <w:rsid w:val="00AD35BA"/>
    <w:rsid w:val="00AE79CD"/>
    <w:rsid w:val="00B106A8"/>
    <w:rsid w:val="00B11F89"/>
    <w:rsid w:val="00B16176"/>
    <w:rsid w:val="00B17EC2"/>
    <w:rsid w:val="00B251A6"/>
    <w:rsid w:val="00B51075"/>
    <w:rsid w:val="00B5233C"/>
    <w:rsid w:val="00B625EB"/>
    <w:rsid w:val="00B627C9"/>
    <w:rsid w:val="00B6482D"/>
    <w:rsid w:val="00B656AB"/>
    <w:rsid w:val="00B67BBB"/>
    <w:rsid w:val="00B75211"/>
    <w:rsid w:val="00BA259A"/>
    <w:rsid w:val="00BC373B"/>
    <w:rsid w:val="00BC5D01"/>
    <w:rsid w:val="00BD16E9"/>
    <w:rsid w:val="00BD4D72"/>
    <w:rsid w:val="00BE73A2"/>
    <w:rsid w:val="00C0078F"/>
    <w:rsid w:val="00C02344"/>
    <w:rsid w:val="00C04CF5"/>
    <w:rsid w:val="00C12AF2"/>
    <w:rsid w:val="00C22F92"/>
    <w:rsid w:val="00C25889"/>
    <w:rsid w:val="00C3184B"/>
    <w:rsid w:val="00C456A5"/>
    <w:rsid w:val="00C60AAA"/>
    <w:rsid w:val="00C7073A"/>
    <w:rsid w:val="00C86249"/>
    <w:rsid w:val="00C93DBC"/>
    <w:rsid w:val="00C97634"/>
    <w:rsid w:val="00CB5A58"/>
    <w:rsid w:val="00CB7AB6"/>
    <w:rsid w:val="00CC2F92"/>
    <w:rsid w:val="00CC7CC3"/>
    <w:rsid w:val="00CD2CB4"/>
    <w:rsid w:val="00CD350E"/>
    <w:rsid w:val="00CF6000"/>
    <w:rsid w:val="00D02362"/>
    <w:rsid w:val="00D02BA7"/>
    <w:rsid w:val="00D11A29"/>
    <w:rsid w:val="00D232B1"/>
    <w:rsid w:val="00D24954"/>
    <w:rsid w:val="00D2743D"/>
    <w:rsid w:val="00D3723C"/>
    <w:rsid w:val="00D4614A"/>
    <w:rsid w:val="00D54483"/>
    <w:rsid w:val="00D66E05"/>
    <w:rsid w:val="00D81055"/>
    <w:rsid w:val="00D82974"/>
    <w:rsid w:val="00D844D0"/>
    <w:rsid w:val="00D9482F"/>
    <w:rsid w:val="00D9647B"/>
    <w:rsid w:val="00DA0547"/>
    <w:rsid w:val="00DA76D0"/>
    <w:rsid w:val="00DA7D93"/>
    <w:rsid w:val="00DB3F34"/>
    <w:rsid w:val="00DB759E"/>
    <w:rsid w:val="00DB7BB4"/>
    <w:rsid w:val="00DF3A06"/>
    <w:rsid w:val="00DF3E0A"/>
    <w:rsid w:val="00E03E65"/>
    <w:rsid w:val="00E26ACE"/>
    <w:rsid w:val="00E36A99"/>
    <w:rsid w:val="00E449E8"/>
    <w:rsid w:val="00E44D5E"/>
    <w:rsid w:val="00E53C5A"/>
    <w:rsid w:val="00E57539"/>
    <w:rsid w:val="00E61A0B"/>
    <w:rsid w:val="00E654F5"/>
    <w:rsid w:val="00E658B3"/>
    <w:rsid w:val="00E71A71"/>
    <w:rsid w:val="00E72709"/>
    <w:rsid w:val="00E84978"/>
    <w:rsid w:val="00E92CF6"/>
    <w:rsid w:val="00E950D2"/>
    <w:rsid w:val="00EA3D05"/>
    <w:rsid w:val="00ED667E"/>
    <w:rsid w:val="00EE0C1E"/>
    <w:rsid w:val="00EE3066"/>
    <w:rsid w:val="00EE5DE7"/>
    <w:rsid w:val="00EE6CD4"/>
    <w:rsid w:val="00EF78C7"/>
    <w:rsid w:val="00F010F5"/>
    <w:rsid w:val="00F048DD"/>
    <w:rsid w:val="00F079A7"/>
    <w:rsid w:val="00F12FE1"/>
    <w:rsid w:val="00F135AF"/>
    <w:rsid w:val="00F26DDB"/>
    <w:rsid w:val="00F31F1F"/>
    <w:rsid w:val="00F43F07"/>
    <w:rsid w:val="00F61E51"/>
    <w:rsid w:val="00F63720"/>
    <w:rsid w:val="00F910B1"/>
    <w:rsid w:val="00F92FBA"/>
    <w:rsid w:val="00FC0AAB"/>
    <w:rsid w:val="00FD5615"/>
    <w:rsid w:val="1A856388"/>
    <w:rsid w:val="6D502538"/>
    <w:rsid w:val="7A2568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35D880A"/>
  <w15:docId w15:val="{B23A6236-25B4-462F-B6F4-9E6C563B4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uiPriority="0"/>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0"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uiPriority="0"/>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0"/>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uiPriority="0"/>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lsdException w:name="Emphasis" w:uiPriority="20"/>
    <w:lsdException w:name="Document Map" w:semiHidden="1" w:unhideWhenUsed="1"/>
    <w:lsdException w:name="Plain Text" w:uiPriority="0"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pPr>
      <w:widowControl w:val="0"/>
      <w:spacing w:line="360" w:lineRule="auto"/>
      <w:jc w:val="both"/>
    </w:pPr>
    <w:rPr>
      <w:kern w:val="2"/>
      <w:sz w:val="24"/>
      <w:szCs w:val="24"/>
    </w:rPr>
  </w:style>
  <w:style w:type="paragraph" w:styleId="1">
    <w:name w:val="heading 1"/>
    <w:basedOn w:val="a"/>
    <w:next w:val="a0"/>
    <w:link w:val="10"/>
    <w:uiPriority w:val="9"/>
    <w:qFormat/>
    <w:pPr>
      <w:keepNext/>
      <w:keepLines/>
      <w:numPr>
        <w:numId w:val="1"/>
      </w:numPr>
      <w:spacing w:beforeLines="50" w:before="50"/>
      <w:outlineLvl w:val="0"/>
    </w:pPr>
    <w:rPr>
      <w:rFonts w:eastAsia="黑体"/>
      <w:b/>
      <w:bCs/>
      <w:kern w:val="44"/>
      <w:sz w:val="32"/>
      <w:szCs w:val="44"/>
    </w:rPr>
  </w:style>
  <w:style w:type="paragraph" w:styleId="2">
    <w:name w:val="heading 2"/>
    <w:basedOn w:val="1"/>
    <w:next w:val="a"/>
    <w:link w:val="20"/>
    <w:uiPriority w:val="9"/>
    <w:unhideWhenUsed/>
    <w:qFormat/>
    <w:pPr>
      <w:numPr>
        <w:ilvl w:val="1"/>
      </w:numPr>
      <w:ind w:left="200" w:hangingChars="200" w:hanging="200"/>
      <w:outlineLvl w:val="1"/>
    </w:pPr>
    <w:rPr>
      <w:rFonts w:cstheme="majorBidi"/>
      <w:bCs w:val="0"/>
      <w:sz w:val="30"/>
      <w:szCs w:val="32"/>
    </w:rPr>
  </w:style>
  <w:style w:type="paragraph" w:styleId="3">
    <w:name w:val="heading 3"/>
    <w:basedOn w:val="a"/>
    <w:next w:val="a"/>
    <w:link w:val="30"/>
    <w:uiPriority w:val="9"/>
    <w:unhideWhenUsed/>
    <w:qFormat/>
    <w:pPr>
      <w:keepNext/>
      <w:keepLines/>
      <w:numPr>
        <w:ilvl w:val="2"/>
        <w:numId w:val="1"/>
      </w:numPr>
      <w:spacing w:beforeLines="50" w:before="156"/>
      <w:outlineLvl w:val="2"/>
    </w:pPr>
    <w:rPr>
      <w:rFonts w:eastAsia="黑体"/>
      <w:b/>
      <w:bCs/>
      <w:sz w:val="28"/>
      <w:szCs w:val="32"/>
    </w:rPr>
  </w:style>
  <w:style w:type="paragraph" w:styleId="4">
    <w:name w:val="heading 4"/>
    <w:basedOn w:val="a"/>
    <w:next w:val="a"/>
    <w:link w:val="40"/>
    <w:uiPriority w:val="9"/>
    <w:unhideWhenUsed/>
    <w:qFormat/>
    <w:pPr>
      <w:keepNext/>
      <w:keepLines/>
      <w:numPr>
        <w:ilvl w:val="3"/>
        <w:numId w:val="1"/>
      </w:numPr>
      <w:ind w:left="0"/>
      <w:outlineLvl w:val="3"/>
    </w:pPr>
    <w:rPr>
      <w:rFonts w:eastAsia="黑体" w:cstheme="majorBidi"/>
      <w:b/>
      <w:bCs/>
      <w:szCs w:val="28"/>
    </w:rPr>
  </w:style>
  <w:style w:type="paragraph" w:styleId="5">
    <w:name w:val="heading 5"/>
    <w:basedOn w:val="a"/>
    <w:next w:val="a"/>
    <w:link w:val="50"/>
    <w:uiPriority w:val="9"/>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uiPriority w:val="9"/>
    <w:unhideWhenUsed/>
    <w:qFormat/>
    <w:pPr>
      <w:keepNext/>
      <w:keepLines/>
      <w:numPr>
        <w:ilvl w:val="5"/>
        <w:numId w:val="1"/>
      </w:numPr>
      <w:spacing w:before="240" w:after="64" w:line="320" w:lineRule="auto"/>
      <w:outlineLvl w:val="5"/>
    </w:pPr>
    <w:rPr>
      <w:rFonts w:asciiTheme="majorHAnsi" w:eastAsiaTheme="majorEastAsia" w:hAnsiTheme="majorHAnsi" w:cstheme="majorBidi"/>
      <w:b/>
      <w:bCs/>
    </w:rPr>
  </w:style>
  <w:style w:type="paragraph" w:styleId="7">
    <w:name w:val="heading 7"/>
    <w:basedOn w:val="a"/>
    <w:next w:val="a"/>
    <w:link w:val="70"/>
    <w:uiPriority w:val="9"/>
    <w:semiHidden/>
    <w:unhideWhenUsed/>
    <w:qFormat/>
    <w:pPr>
      <w:keepNext/>
      <w:keepLines/>
      <w:numPr>
        <w:ilvl w:val="6"/>
        <w:numId w:val="1"/>
      </w:numPr>
      <w:spacing w:before="240" w:after="64" w:line="320" w:lineRule="auto"/>
      <w:outlineLvl w:val="6"/>
    </w:pPr>
    <w:rPr>
      <w:b/>
      <w:bCs/>
    </w:rPr>
  </w:style>
  <w:style w:type="paragraph" w:styleId="8">
    <w:name w:val="heading 8"/>
    <w:basedOn w:val="a"/>
    <w:next w:val="a"/>
    <w:link w:val="80"/>
    <w:uiPriority w:val="9"/>
    <w:semiHidden/>
    <w:unhideWhenUsed/>
    <w:qFormat/>
    <w:pPr>
      <w:keepNext/>
      <w:keepLines/>
      <w:numPr>
        <w:ilvl w:val="7"/>
        <w:numId w:val="1"/>
      </w:numPr>
      <w:spacing w:before="240" w:after="64" w:line="320" w:lineRule="auto"/>
      <w:outlineLvl w:val="7"/>
    </w:pPr>
    <w:rPr>
      <w:rFonts w:asciiTheme="majorHAnsi" w:eastAsiaTheme="majorEastAsia" w:hAnsiTheme="majorHAnsi" w:cstheme="majorBidi"/>
    </w:rPr>
  </w:style>
  <w:style w:type="paragraph" w:styleId="9">
    <w:name w:val="heading 9"/>
    <w:basedOn w:val="a"/>
    <w:next w:val="a"/>
    <w:link w:val="90"/>
    <w:uiPriority w:val="9"/>
    <w:semiHidden/>
    <w:unhideWhenUsed/>
    <w:qFormat/>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报告的正文"/>
    <w:basedOn w:val="a"/>
    <w:qFormat/>
    <w:pPr>
      <w:ind w:firstLineChars="200" w:firstLine="200"/>
    </w:pPr>
  </w:style>
  <w:style w:type="paragraph" w:styleId="31">
    <w:name w:val="List 3"/>
    <w:basedOn w:val="a"/>
    <w:autoRedefine/>
    <w:pPr>
      <w:adjustRightInd w:val="0"/>
      <w:snapToGrid w:val="0"/>
      <w:ind w:leftChars="400" w:left="100" w:hangingChars="200" w:hanging="200"/>
    </w:pPr>
    <w:rPr>
      <w:rFonts w:ascii="宋体"/>
      <w:kern w:val="0"/>
      <w:szCs w:val="20"/>
    </w:rPr>
  </w:style>
  <w:style w:type="paragraph" w:styleId="a4">
    <w:name w:val="caption"/>
    <w:basedOn w:val="a"/>
    <w:next w:val="a"/>
    <w:uiPriority w:val="99"/>
    <w:qFormat/>
    <w:pPr>
      <w:adjustRightInd w:val="0"/>
      <w:snapToGrid w:val="0"/>
      <w:spacing w:line="240" w:lineRule="auto"/>
      <w:jc w:val="center"/>
    </w:pPr>
    <w:rPr>
      <w:b/>
      <w:szCs w:val="20"/>
    </w:rPr>
  </w:style>
  <w:style w:type="paragraph" w:styleId="a5">
    <w:name w:val="Body Text"/>
    <w:basedOn w:val="a"/>
    <w:link w:val="a6"/>
    <w:unhideWhenUsed/>
    <w:pPr>
      <w:adjustRightInd w:val="0"/>
      <w:snapToGrid w:val="0"/>
      <w:ind w:firstLineChars="200" w:firstLine="480"/>
    </w:pPr>
    <w:rPr>
      <w:rFonts w:cstheme="minorBidi"/>
    </w:rPr>
  </w:style>
  <w:style w:type="paragraph" w:styleId="a7">
    <w:name w:val="Body Text Indent"/>
    <w:basedOn w:val="a"/>
    <w:link w:val="a8"/>
    <w:autoRedefine/>
    <w:uiPriority w:val="99"/>
    <w:unhideWhenUsed/>
    <w:qFormat/>
    <w:pPr>
      <w:adjustRightInd w:val="0"/>
      <w:snapToGrid w:val="0"/>
      <w:spacing w:after="120"/>
      <w:ind w:leftChars="200" w:left="420" w:firstLineChars="200" w:firstLine="200"/>
    </w:pPr>
    <w:rPr>
      <w:kern w:val="0"/>
    </w:rPr>
  </w:style>
  <w:style w:type="paragraph" w:styleId="41">
    <w:name w:val="index 4"/>
    <w:basedOn w:val="a"/>
    <w:next w:val="a"/>
    <w:autoRedefine/>
    <w:pPr>
      <w:spacing w:line="240" w:lineRule="auto"/>
      <w:ind w:left="1260"/>
    </w:pPr>
    <w:rPr>
      <w:sz w:val="21"/>
      <w:szCs w:val="20"/>
    </w:rPr>
  </w:style>
  <w:style w:type="paragraph" w:styleId="TOC3">
    <w:name w:val="toc 3"/>
    <w:basedOn w:val="a"/>
    <w:next w:val="a"/>
    <w:autoRedefine/>
    <w:uiPriority w:val="39"/>
    <w:unhideWhenUsed/>
    <w:qFormat/>
    <w:pPr>
      <w:ind w:leftChars="400" w:left="840"/>
    </w:pPr>
  </w:style>
  <w:style w:type="paragraph" w:styleId="a9">
    <w:name w:val="Plain Text"/>
    <w:basedOn w:val="a"/>
    <w:link w:val="aa"/>
    <w:unhideWhenUsed/>
    <w:rPr>
      <w:rFonts w:asciiTheme="minorEastAsia" w:eastAsiaTheme="minorEastAsia" w:hAnsi="Courier New" w:cs="Courier New"/>
    </w:rPr>
  </w:style>
  <w:style w:type="paragraph" w:styleId="ab">
    <w:name w:val="Date"/>
    <w:basedOn w:val="a"/>
    <w:next w:val="a"/>
    <w:link w:val="11"/>
    <w:autoRedefine/>
    <w:pPr>
      <w:spacing w:line="240" w:lineRule="auto"/>
      <w:ind w:leftChars="2500" w:left="100"/>
    </w:pPr>
    <w:rPr>
      <w:b/>
      <w:bCs/>
      <w:color w:val="000000"/>
    </w:rPr>
  </w:style>
  <w:style w:type="paragraph" w:styleId="21">
    <w:name w:val="Body Text Indent 2"/>
    <w:basedOn w:val="a"/>
    <w:link w:val="22"/>
    <w:autoRedefine/>
    <w:pPr>
      <w:widowControl/>
      <w:tabs>
        <w:tab w:val="left" w:pos="377"/>
      </w:tabs>
      <w:spacing w:after="120" w:line="480" w:lineRule="auto"/>
      <w:ind w:leftChars="200" w:left="420"/>
    </w:pPr>
    <w:rPr>
      <w:rFonts w:ascii="宋体" w:eastAsiaTheme="minorEastAsia" w:hAnsiTheme="minorHAnsi" w:cstheme="minorBidi"/>
    </w:rPr>
  </w:style>
  <w:style w:type="paragraph" w:styleId="ac">
    <w:name w:val="Balloon Text"/>
    <w:basedOn w:val="a"/>
    <w:link w:val="ad"/>
    <w:uiPriority w:val="99"/>
    <w:semiHidden/>
    <w:unhideWhenUsed/>
    <w:qFormat/>
    <w:rPr>
      <w:sz w:val="18"/>
      <w:szCs w:val="18"/>
    </w:rPr>
  </w:style>
  <w:style w:type="paragraph" w:styleId="ae">
    <w:name w:val="footer"/>
    <w:basedOn w:val="a"/>
    <w:link w:val="af"/>
    <w:unhideWhenUsed/>
    <w:pPr>
      <w:tabs>
        <w:tab w:val="center" w:pos="4153"/>
        <w:tab w:val="right" w:pos="8306"/>
      </w:tabs>
      <w:snapToGrid w:val="0"/>
      <w:jc w:val="left"/>
    </w:pPr>
    <w:rPr>
      <w:sz w:val="18"/>
      <w:szCs w:val="18"/>
    </w:rPr>
  </w:style>
  <w:style w:type="paragraph" w:styleId="af0">
    <w:name w:val="header"/>
    <w:basedOn w:val="a"/>
    <w:link w:val="af1"/>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uiPriority w:val="39"/>
    <w:unhideWhenUsed/>
    <w:qFormat/>
  </w:style>
  <w:style w:type="paragraph" w:styleId="af2">
    <w:name w:val="List"/>
    <w:basedOn w:val="a"/>
    <w:uiPriority w:val="99"/>
    <w:semiHidden/>
    <w:unhideWhenUsed/>
    <w:qFormat/>
    <w:pPr>
      <w:ind w:left="200" w:hangingChars="200" w:hanging="200"/>
      <w:contextualSpacing/>
    </w:pPr>
  </w:style>
  <w:style w:type="paragraph" w:styleId="TOC2">
    <w:name w:val="toc 2"/>
    <w:basedOn w:val="a"/>
    <w:next w:val="a"/>
    <w:uiPriority w:val="39"/>
    <w:unhideWhenUsed/>
    <w:qFormat/>
    <w:pPr>
      <w:ind w:leftChars="200" w:left="200"/>
    </w:pPr>
  </w:style>
  <w:style w:type="paragraph" w:styleId="af3">
    <w:name w:val="Normal (Web)"/>
    <w:basedOn w:val="a"/>
    <w:next w:val="a"/>
    <w:autoRedefine/>
    <w:uiPriority w:val="99"/>
    <w:qFormat/>
    <w:pPr>
      <w:widowControl/>
      <w:spacing w:before="100" w:beforeAutospacing="1" w:after="100" w:afterAutospacing="1" w:line="240" w:lineRule="auto"/>
      <w:jc w:val="left"/>
    </w:pPr>
    <w:rPr>
      <w:rFonts w:ascii="宋体" w:hAnsi="宋体"/>
      <w:kern w:val="0"/>
    </w:rPr>
  </w:style>
  <w:style w:type="paragraph" w:styleId="af4">
    <w:name w:val="Body Text First Indent"/>
    <w:basedOn w:val="a5"/>
    <w:link w:val="af5"/>
    <w:autoRedefine/>
    <w:uiPriority w:val="99"/>
    <w:semiHidden/>
    <w:unhideWhenUsed/>
    <w:qFormat/>
    <w:pPr>
      <w:adjustRightInd/>
      <w:snapToGrid/>
      <w:spacing w:after="120"/>
      <w:ind w:firstLineChars="100" w:firstLine="420"/>
    </w:pPr>
    <w:rPr>
      <w:rFonts w:cs="Times New Roman"/>
    </w:rPr>
  </w:style>
  <w:style w:type="paragraph" w:styleId="23">
    <w:name w:val="Body Text First Indent 2"/>
    <w:basedOn w:val="a7"/>
    <w:link w:val="24"/>
    <w:autoRedefine/>
    <w:uiPriority w:val="99"/>
    <w:semiHidden/>
    <w:unhideWhenUsed/>
    <w:qFormat/>
    <w:pPr>
      <w:adjustRightInd/>
      <w:snapToGrid/>
      <w:ind w:firstLine="420"/>
    </w:pPr>
    <w:rPr>
      <w:kern w:val="2"/>
    </w:rPr>
  </w:style>
  <w:style w:type="table" w:styleId="af6">
    <w:name w:val="Table Grid"/>
    <w:basedOn w:val="a2"/>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1"/>
    <w:uiPriority w:val="99"/>
    <w:semiHidden/>
    <w:unhideWhenUsed/>
    <w:rPr>
      <w:color w:val="954F72"/>
      <w:u w:val="single"/>
    </w:rPr>
  </w:style>
  <w:style w:type="character" w:styleId="af8">
    <w:name w:val="Hyperlink"/>
    <w:basedOn w:val="a1"/>
    <w:uiPriority w:val="99"/>
    <w:unhideWhenUsed/>
    <w:qFormat/>
    <w:rPr>
      <w:color w:val="0563C1" w:themeColor="hyperlink"/>
      <w:u w:val="single"/>
    </w:rPr>
  </w:style>
  <w:style w:type="character" w:customStyle="1" w:styleId="10">
    <w:name w:val="标题 1 字符"/>
    <w:basedOn w:val="a1"/>
    <w:link w:val="1"/>
    <w:uiPriority w:val="99"/>
    <w:qFormat/>
    <w:rPr>
      <w:rFonts w:eastAsia="黑体"/>
      <w:b/>
      <w:bCs/>
      <w:kern w:val="44"/>
      <w:sz w:val="32"/>
      <w:szCs w:val="44"/>
    </w:rPr>
  </w:style>
  <w:style w:type="character" w:customStyle="1" w:styleId="20">
    <w:name w:val="标题 2 字符"/>
    <w:basedOn w:val="a1"/>
    <w:link w:val="2"/>
    <w:uiPriority w:val="9"/>
    <w:qFormat/>
    <w:rPr>
      <w:rFonts w:ascii="Times New Roman" w:eastAsia="黑体" w:hAnsi="Times New Roman" w:cstheme="majorBidi"/>
      <w:b/>
      <w:kern w:val="44"/>
      <w:sz w:val="30"/>
      <w:szCs w:val="32"/>
    </w:rPr>
  </w:style>
  <w:style w:type="character" w:customStyle="1" w:styleId="30">
    <w:name w:val="标题 3 字符"/>
    <w:basedOn w:val="a1"/>
    <w:link w:val="3"/>
    <w:uiPriority w:val="9"/>
    <w:qFormat/>
    <w:rPr>
      <w:rFonts w:eastAsia="黑体"/>
      <w:b/>
      <w:bCs/>
      <w:sz w:val="28"/>
      <w:szCs w:val="32"/>
    </w:rPr>
  </w:style>
  <w:style w:type="character" w:customStyle="1" w:styleId="40">
    <w:name w:val="标题 4 字符"/>
    <w:basedOn w:val="a1"/>
    <w:link w:val="4"/>
    <w:uiPriority w:val="9"/>
    <w:qFormat/>
    <w:rPr>
      <w:rFonts w:eastAsia="黑体" w:cstheme="majorBidi"/>
      <w:b/>
      <w:bCs/>
      <w:kern w:val="2"/>
      <w:sz w:val="24"/>
      <w:szCs w:val="28"/>
    </w:rPr>
  </w:style>
  <w:style w:type="character" w:customStyle="1" w:styleId="50">
    <w:name w:val="标题 5 字符"/>
    <w:basedOn w:val="a1"/>
    <w:link w:val="5"/>
    <w:uiPriority w:val="9"/>
    <w:qFormat/>
    <w:rPr>
      <w:b/>
      <w:bCs/>
      <w:sz w:val="28"/>
      <w:szCs w:val="28"/>
    </w:rPr>
  </w:style>
  <w:style w:type="character" w:customStyle="1" w:styleId="60">
    <w:name w:val="标题 6 字符"/>
    <w:basedOn w:val="a1"/>
    <w:link w:val="6"/>
    <w:uiPriority w:val="9"/>
    <w:qFormat/>
    <w:rPr>
      <w:rFonts w:asciiTheme="majorHAnsi" w:eastAsiaTheme="majorEastAsia" w:hAnsiTheme="majorHAnsi" w:cstheme="majorBidi"/>
      <w:b/>
      <w:bCs/>
      <w:sz w:val="24"/>
      <w:szCs w:val="24"/>
    </w:rPr>
  </w:style>
  <w:style w:type="character" w:customStyle="1" w:styleId="70">
    <w:name w:val="标题 7 字符"/>
    <w:basedOn w:val="a1"/>
    <w:link w:val="7"/>
    <w:uiPriority w:val="9"/>
    <w:semiHidden/>
    <w:qFormat/>
    <w:rPr>
      <w:b/>
      <w:bCs/>
      <w:sz w:val="24"/>
      <w:szCs w:val="24"/>
    </w:rPr>
  </w:style>
  <w:style w:type="character" w:customStyle="1" w:styleId="80">
    <w:name w:val="标题 8 字符"/>
    <w:basedOn w:val="a1"/>
    <w:link w:val="8"/>
    <w:uiPriority w:val="9"/>
    <w:semiHidden/>
    <w:qFormat/>
    <w:rPr>
      <w:rFonts w:asciiTheme="majorHAnsi" w:eastAsiaTheme="majorEastAsia" w:hAnsiTheme="majorHAnsi" w:cstheme="majorBidi"/>
      <w:sz w:val="24"/>
      <w:szCs w:val="24"/>
    </w:rPr>
  </w:style>
  <w:style w:type="character" w:customStyle="1" w:styleId="90">
    <w:name w:val="标题 9 字符"/>
    <w:basedOn w:val="a1"/>
    <w:link w:val="9"/>
    <w:uiPriority w:val="9"/>
    <w:semiHidden/>
    <w:qFormat/>
    <w:rPr>
      <w:rFonts w:asciiTheme="majorHAnsi" w:eastAsiaTheme="majorEastAsia" w:hAnsiTheme="majorHAnsi" w:cstheme="majorBidi"/>
      <w:szCs w:val="21"/>
    </w:rPr>
  </w:style>
  <w:style w:type="character" w:customStyle="1" w:styleId="ad">
    <w:name w:val="批注框文本 字符"/>
    <w:basedOn w:val="a1"/>
    <w:link w:val="ac"/>
    <w:uiPriority w:val="99"/>
    <w:semiHidden/>
    <w:qFormat/>
    <w:rPr>
      <w:sz w:val="18"/>
      <w:szCs w:val="18"/>
    </w:rPr>
  </w:style>
  <w:style w:type="character" w:customStyle="1" w:styleId="af">
    <w:name w:val="页脚 字符"/>
    <w:basedOn w:val="a1"/>
    <w:link w:val="ae"/>
    <w:uiPriority w:val="99"/>
    <w:qFormat/>
    <w:rPr>
      <w:kern w:val="2"/>
      <w:sz w:val="18"/>
      <w:szCs w:val="18"/>
    </w:rPr>
  </w:style>
  <w:style w:type="character" w:customStyle="1" w:styleId="af1">
    <w:name w:val="页眉 字符"/>
    <w:basedOn w:val="a1"/>
    <w:link w:val="af0"/>
    <w:uiPriority w:val="99"/>
    <w:qFormat/>
    <w:rPr>
      <w:sz w:val="18"/>
      <w:szCs w:val="18"/>
    </w:rPr>
  </w:style>
  <w:style w:type="paragraph" w:customStyle="1" w:styleId="af9">
    <w:name w:val="表格的正文"/>
    <w:basedOn w:val="a"/>
    <w:qFormat/>
    <w:pPr>
      <w:adjustRightInd w:val="0"/>
      <w:snapToGrid w:val="0"/>
      <w:spacing w:line="240" w:lineRule="auto"/>
      <w:jc w:val="center"/>
    </w:pPr>
    <w:rPr>
      <w:sz w:val="21"/>
    </w:rPr>
  </w:style>
  <w:style w:type="character" w:customStyle="1" w:styleId="a6">
    <w:name w:val="正文文本 字符"/>
    <w:basedOn w:val="a1"/>
    <w:link w:val="a5"/>
    <w:qFormat/>
    <w:rPr>
      <w:rFonts w:cstheme="minorBidi"/>
      <w:kern w:val="2"/>
      <w:sz w:val="24"/>
      <w:szCs w:val="24"/>
    </w:rPr>
  </w:style>
  <w:style w:type="paragraph" w:customStyle="1" w:styleId="afa">
    <w:name w:val="表中字"/>
    <w:qFormat/>
    <w:pPr>
      <w:jc w:val="center"/>
    </w:pPr>
    <w:rPr>
      <w:kern w:val="2"/>
      <w:sz w:val="21"/>
      <w:szCs w:val="24"/>
    </w:rPr>
  </w:style>
  <w:style w:type="paragraph" w:customStyle="1" w:styleId="Default">
    <w:name w:val="Default"/>
    <w:pPr>
      <w:widowControl w:val="0"/>
      <w:autoSpaceDE w:val="0"/>
      <w:autoSpaceDN w:val="0"/>
      <w:adjustRightInd w:val="0"/>
    </w:pPr>
    <w:rPr>
      <w:rFonts w:ascii="宋体" w:cs="宋体"/>
      <w:color w:val="000000"/>
      <w:sz w:val="24"/>
      <w:szCs w:val="24"/>
    </w:rPr>
  </w:style>
  <w:style w:type="paragraph" w:customStyle="1" w:styleId="afb">
    <w:name w:val="表格内容"/>
    <w:basedOn w:val="a9"/>
    <w:link w:val="Char"/>
    <w:pPr>
      <w:adjustRightInd w:val="0"/>
      <w:snapToGrid w:val="0"/>
      <w:spacing w:line="240" w:lineRule="auto"/>
      <w:jc w:val="center"/>
    </w:pPr>
    <w:rPr>
      <w:sz w:val="21"/>
      <w:szCs w:val="21"/>
    </w:rPr>
  </w:style>
  <w:style w:type="character" w:customStyle="1" w:styleId="aa">
    <w:name w:val="纯文本 字符"/>
    <w:basedOn w:val="a1"/>
    <w:link w:val="a9"/>
    <w:qFormat/>
    <w:rPr>
      <w:rFonts w:asciiTheme="minorEastAsia" w:eastAsiaTheme="minorEastAsia" w:hAnsi="Courier New" w:cs="Courier New"/>
      <w:kern w:val="2"/>
      <w:sz w:val="24"/>
      <w:szCs w:val="24"/>
    </w:rPr>
  </w:style>
  <w:style w:type="character" w:customStyle="1" w:styleId="Char">
    <w:name w:val="表格内容 Char"/>
    <w:basedOn w:val="aa"/>
    <w:link w:val="afb"/>
    <w:qFormat/>
    <w:locked/>
    <w:rPr>
      <w:rFonts w:asciiTheme="minorEastAsia" w:eastAsiaTheme="minorEastAsia" w:hAnsi="Courier New" w:cs="Courier New"/>
      <w:kern w:val="2"/>
      <w:sz w:val="21"/>
      <w:szCs w:val="21"/>
    </w:rPr>
  </w:style>
  <w:style w:type="paragraph" w:customStyle="1" w:styleId="afc">
    <w:name w:val="表格"/>
    <w:basedOn w:val="af2"/>
    <w:next w:val="a"/>
    <w:pPr>
      <w:adjustRightInd w:val="0"/>
      <w:snapToGrid w:val="0"/>
      <w:spacing w:line="240" w:lineRule="auto"/>
      <w:ind w:firstLineChars="0" w:firstLine="0"/>
      <w:contextualSpacing w:val="0"/>
      <w:jc w:val="center"/>
    </w:pPr>
    <w:rPr>
      <w:sz w:val="21"/>
      <w:szCs w:val="20"/>
    </w:rPr>
  </w:style>
  <w:style w:type="paragraph" w:customStyle="1" w:styleId="61">
    <w:name w:val="6表格内容"/>
    <w:basedOn w:val="a"/>
    <w:next w:val="a"/>
    <w:autoRedefine/>
    <w:pPr>
      <w:spacing w:line="240" w:lineRule="auto"/>
      <w:jc w:val="center"/>
    </w:pPr>
    <w:rPr>
      <w:sz w:val="18"/>
    </w:rPr>
  </w:style>
  <w:style w:type="character" w:customStyle="1" w:styleId="a8">
    <w:name w:val="正文文本缩进 字符"/>
    <w:basedOn w:val="a1"/>
    <w:link w:val="a7"/>
    <w:uiPriority w:val="99"/>
    <w:qFormat/>
    <w:rPr>
      <w:sz w:val="24"/>
      <w:szCs w:val="24"/>
    </w:rPr>
  </w:style>
  <w:style w:type="character" w:customStyle="1" w:styleId="11">
    <w:name w:val="日期 字符1"/>
    <w:link w:val="ab"/>
    <w:autoRedefine/>
    <w:qFormat/>
    <w:rPr>
      <w:b/>
      <w:bCs/>
      <w:color w:val="000000"/>
      <w:kern w:val="2"/>
      <w:sz w:val="24"/>
      <w:szCs w:val="24"/>
    </w:rPr>
  </w:style>
  <w:style w:type="character" w:customStyle="1" w:styleId="afd">
    <w:name w:val="日期 字符"/>
    <w:basedOn w:val="a1"/>
    <w:uiPriority w:val="99"/>
    <w:semiHidden/>
    <w:qFormat/>
    <w:rPr>
      <w:kern w:val="2"/>
      <w:sz w:val="24"/>
      <w:szCs w:val="24"/>
    </w:rPr>
  </w:style>
  <w:style w:type="character" w:customStyle="1" w:styleId="22">
    <w:name w:val="正文文本缩进 2 字符"/>
    <w:basedOn w:val="a1"/>
    <w:link w:val="21"/>
    <w:qFormat/>
    <w:rPr>
      <w:rFonts w:ascii="宋体" w:eastAsiaTheme="minorEastAsia" w:hAnsiTheme="minorHAnsi" w:cstheme="minorBidi"/>
      <w:kern w:val="2"/>
      <w:sz w:val="24"/>
      <w:szCs w:val="24"/>
    </w:rPr>
  </w:style>
  <w:style w:type="character" w:customStyle="1" w:styleId="af5">
    <w:name w:val="正文文本首行缩进 字符"/>
    <w:basedOn w:val="a6"/>
    <w:link w:val="af4"/>
    <w:uiPriority w:val="99"/>
    <w:semiHidden/>
    <w:qFormat/>
    <w:rPr>
      <w:rFonts w:cstheme="minorBidi"/>
      <w:kern w:val="2"/>
      <w:sz w:val="24"/>
      <w:szCs w:val="24"/>
    </w:rPr>
  </w:style>
  <w:style w:type="character" w:customStyle="1" w:styleId="24">
    <w:name w:val="正文文本首行缩进 2 字符"/>
    <w:basedOn w:val="a8"/>
    <w:link w:val="23"/>
    <w:uiPriority w:val="99"/>
    <w:semiHidden/>
    <w:qFormat/>
    <w:rPr>
      <w:kern w:val="2"/>
      <w:sz w:val="24"/>
      <w:szCs w:val="24"/>
    </w:rPr>
  </w:style>
  <w:style w:type="paragraph" w:customStyle="1" w:styleId="afe">
    <w:name w:val="!正文"/>
    <w:basedOn w:val="a"/>
    <w:autoRedefine/>
    <w:qFormat/>
    <w:pPr>
      <w:suppressLineNumbers/>
      <w:kinsoku w:val="0"/>
      <w:wordWrap w:val="0"/>
      <w:topLinePunct/>
      <w:adjustRightInd w:val="0"/>
      <w:snapToGrid w:val="0"/>
      <w:ind w:firstLineChars="200" w:firstLine="480"/>
      <w:jc w:val="left"/>
    </w:pPr>
    <w:rPr>
      <w:szCs w:val="21"/>
    </w:rPr>
  </w:style>
  <w:style w:type="character" w:customStyle="1" w:styleId="12">
    <w:name w:val="正文文本缩进 字符1"/>
    <w:basedOn w:val="a1"/>
    <w:autoRedefine/>
    <w:uiPriority w:val="99"/>
    <w:semiHidden/>
    <w:qFormat/>
    <w:rPr>
      <w:kern w:val="2"/>
      <w:sz w:val="24"/>
      <w:szCs w:val="24"/>
    </w:rPr>
  </w:style>
  <w:style w:type="paragraph" w:customStyle="1" w:styleId="aa0">
    <w:name w:val="aa正文"/>
    <w:basedOn w:val="a"/>
    <w:link w:val="aaChar"/>
    <w:autoRedefine/>
    <w:qFormat/>
    <w:pPr>
      <w:adjustRightInd w:val="0"/>
      <w:snapToGrid w:val="0"/>
      <w:ind w:firstLineChars="200" w:firstLine="200"/>
    </w:pPr>
    <w:rPr>
      <w:kern w:val="0"/>
    </w:rPr>
  </w:style>
  <w:style w:type="character" w:customStyle="1" w:styleId="aaChar">
    <w:name w:val="aa正文 Char"/>
    <w:link w:val="aa0"/>
    <w:autoRedefine/>
    <w:qFormat/>
    <w:rPr>
      <w:sz w:val="24"/>
      <w:szCs w:val="24"/>
    </w:rPr>
  </w:style>
  <w:style w:type="paragraph" w:customStyle="1" w:styleId="42">
    <w:name w:val="标题4"/>
    <w:next w:val="a"/>
    <w:autoRedefine/>
    <w:pPr>
      <w:spacing w:beforeLines="50" w:before="50" w:afterLines="50" w:after="50" w:line="360" w:lineRule="auto"/>
      <w:outlineLvl w:val="3"/>
    </w:pPr>
    <w:rPr>
      <w:b/>
      <w:kern w:val="2"/>
      <w:sz w:val="28"/>
      <w:szCs w:val="24"/>
    </w:rPr>
  </w:style>
  <w:style w:type="paragraph" w:customStyle="1" w:styleId="32">
    <w:name w:val="标题3"/>
    <w:next w:val="a"/>
    <w:autoRedefine/>
    <w:uiPriority w:val="99"/>
    <w:pPr>
      <w:spacing w:beforeLines="50" w:before="50" w:afterLines="50" w:after="50" w:line="360" w:lineRule="auto"/>
      <w:jc w:val="both"/>
      <w:outlineLvl w:val="2"/>
    </w:pPr>
    <w:rPr>
      <w:rFonts w:eastAsia="黑体"/>
      <w:b/>
      <w:kern w:val="2"/>
      <w:sz w:val="30"/>
      <w:szCs w:val="24"/>
    </w:rPr>
  </w:style>
  <w:style w:type="paragraph" w:customStyle="1" w:styleId="TableParagraph">
    <w:name w:val="Table Paragraph"/>
    <w:basedOn w:val="a"/>
    <w:autoRedefine/>
    <w:uiPriority w:val="1"/>
    <w:pPr>
      <w:autoSpaceDE w:val="0"/>
      <w:autoSpaceDN w:val="0"/>
      <w:adjustRightInd w:val="0"/>
      <w:spacing w:line="240" w:lineRule="auto"/>
      <w:jc w:val="left"/>
    </w:pPr>
    <w:rPr>
      <w:kern w:val="0"/>
    </w:rPr>
  </w:style>
  <w:style w:type="paragraph" w:customStyle="1" w:styleId="aff">
    <w:name w:val="表头"/>
    <w:link w:val="Char0"/>
    <w:autoRedefine/>
    <w:pPr>
      <w:adjustRightInd w:val="0"/>
      <w:snapToGrid w:val="0"/>
      <w:jc w:val="center"/>
    </w:pPr>
    <w:rPr>
      <w:rFonts w:ascii="宋体" w:hAnsi="宋体"/>
      <w:bCs/>
      <w:color w:val="000000"/>
      <w:sz w:val="24"/>
      <w:szCs w:val="21"/>
    </w:rPr>
  </w:style>
  <w:style w:type="character" w:customStyle="1" w:styleId="Char0">
    <w:name w:val="表头 Char"/>
    <w:link w:val="aff"/>
    <w:autoRedefine/>
    <w:qFormat/>
    <w:locked/>
    <w:rPr>
      <w:rFonts w:ascii="宋体" w:hAnsi="宋体"/>
      <w:bCs/>
      <w:color w:val="000000"/>
      <w:sz w:val="24"/>
      <w:szCs w:val="21"/>
    </w:rPr>
  </w:style>
  <w:style w:type="character" w:customStyle="1" w:styleId="Char1">
    <w:name w:val="表格文字 Char"/>
    <w:link w:val="aff0"/>
    <w:autoRedefine/>
    <w:qFormat/>
    <w:locked/>
    <w:rPr>
      <w:szCs w:val="24"/>
    </w:rPr>
  </w:style>
  <w:style w:type="paragraph" w:customStyle="1" w:styleId="aff0">
    <w:name w:val="表格文字"/>
    <w:basedOn w:val="a"/>
    <w:link w:val="Char1"/>
    <w:autoRedefine/>
    <w:pPr>
      <w:adjustRightInd w:val="0"/>
      <w:snapToGrid w:val="0"/>
      <w:spacing w:line="240" w:lineRule="auto"/>
      <w:jc w:val="center"/>
    </w:pPr>
    <w:rPr>
      <w:kern w:val="0"/>
      <w:sz w:val="20"/>
    </w:rPr>
  </w:style>
  <w:style w:type="paragraph" w:customStyle="1" w:styleId="aff1">
    <w:name w:val="表格内容居中"/>
    <w:autoRedefine/>
    <w:pPr>
      <w:adjustRightInd w:val="0"/>
      <w:snapToGrid w:val="0"/>
      <w:jc w:val="center"/>
    </w:pPr>
    <w:rPr>
      <w:snapToGrid w:val="0"/>
      <w:sz w:val="21"/>
      <w:szCs w:val="21"/>
    </w:rPr>
  </w:style>
  <w:style w:type="paragraph" w:customStyle="1" w:styleId="aff2">
    <w:name w:val="表头及表尾"/>
    <w:autoRedefine/>
    <w:pPr>
      <w:tabs>
        <w:tab w:val="center" w:pos="4200"/>
        <w:tab w:val="right" w:pos="8400"/>
      </w:tabs>
      <w:adjustRightInd w:val="0"/>
      <w:snapToGrid w:val="0"/>
      <w:spacing w:line="360" w:lineRule="auto"/>
      <w:jc w:val="center"/>
    </w:pPr>
    <w:rPr>
      <w:b/>
      <w:snapToGrid w:val="0"/>
      <w:sz w:val="21"/>
      <w:szCs w:val="21"/>
    </w:rPr>
  </w:style>
  <w:style w:type="paragraph" w:customStyle="1" w:styleId="z-1">
    <w:name w:val="z-窗体底端1"/>
    <w:basedOn w:val="a"/>
    <w:next w:val="a"/>
    <w:link w:val="z-"/>
    <w:autoRedefine/>
    <w:uiPriority w:val="99"/>
    <w:semiHidden/>
    <w:unhideWhenUsed/>
    <w:qFormat/>
    <w:pPr>
      <w:widowControl/>
      <w:pBdr>
        <w:top w:val="single" w:sz="6" w:space="1" w:color="auto"/>
      </w:pBdr>
      <w:spacing w:line="240" w:lineRule="auto"/>
      <w:jc w:val="center"/>
    </w:pPr>
    <w:rPr>
      <w:rFonts w:ascii="Arial" w:hAnsi="Arial" w:cs="Arial"/>
      <w:vanish/>
      <w:kern w:val="0"/>
      <w:sz w:val="16"/>
      <w:szCs w:val="16"/>
    </w:rPr>
  </w:style>
  <w:style w:type="character" w:customStyle="1" w:styleId="z-">
    <w:name w:val="z-窗体底端 字符"/>
    <w:basedOn w:val="a1"/>
    <w:link w:val="z-1"/>
    <w:autoRedefine/>
    <w:uiPriority w:val="99"/>
    <w:semiHidden/>
    <w:qFormat/>
    <w:rPr>
      <w:rFonts w:ascii="Arial" w:hAnsi="Arial" w:cs="Arial"/>
      <w:vanish/>
      <w:sz w:val="16"/>
      <w:szCs w:val="16"/>
    </w:rPr>
  </w:style>
  <w:style w:type="paragraph" w:customStyle="1" w:styleId="TOC10">
    <w:name w:val="TOC 标题1"/>
    <w:basedOn w:val="1"/>
    <w:next w:val="a"/>
    <w:autoRedefine/>
    <w:uiPriority w:val="39"/>
    <w:unhideWhenUsed/>
    <w:qFormat/>
    <w:pPr>
      <w:widowControl/>
      <w:numPr>
        <w:numId w:val="0"/>
      </w:numPr>
      <w:spacing w:beforeLines="0" w:before="24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character" w:customStyle="1" w:styleId="AChar">
    <w:name w:val="A表内 Char"/>
    <w:link w:val="Aff3"/>
    <w:autoRedefine/>
    <w:qFormat/>
    <w:locked/>
    <w:rPr>
      <w:rFonts w:ascii="宋体" w:hAnsi="宋体" w:cs="宋体"/>
      <w:sz w:val="18"/>
    </w:rPr>
  </w:style>
  <w:style w:type="paragraph" w:customStyle="1" w:styleId="Aff3">
    <w:name w:val="A表内"/>
    <w:basedOn w:val="a"/>
    <w:link w:val="AChar"/>
    <w:autoRedefine/>
    <w:pPr>
      <w:widowControl/>
      <w:spacing w:line="0" w:lineRule="atLeast"/>
      <w:jc w:val="center"/>
    </w:pPr>
    <w:rPr>
      <w:rFonts w:ascii="宋体" w:hAnsi="宋体" w:cs="宋体"/>
      <w:kern w:val="0"/>
      <w:sz w:val="18"/>
      <w:szCs w:val="20"/>
    </w:rPr>
  </w:style>
  <w:style w:type="paragraph" w:customStyle="1" w:styleId="Default1">
    <w:name w:val="Default1"/>
    <w:basedOn w:val="a"/>
    <w:next w:val="a"/>
    <w:autoRedefine/>
    <w:pPr>
      <w:autoSpaceDE w:val="0"/>
      <w:autoSpaceDN w:val="0"/>
      <w:adjustRightInd w:val="0"/>
      <w:ind w:firstLine="454"/>
    </w:pPr>
    <w:rPr>
      <w:rFonts w:ascii="宋体" w:cs="宋体"/>
      <w:color w:val="000000"/>
    </w:rPr>
  </w:style>
  <w:style w:type="paragraph" w:customStyle="1" w:styleId="220">
    <w:name w:val="正文文本 22"/>
    <w:basedOn w:val="a"/>
    <w:autoRedefine/>
    <w:pPr>
      <w:adjustRightInd w:val="0"/>
      <w:spacing w:line="240" w:lineRule="auto"/>
      <w:jc w:val="center"/>
      <w:textAlignment w:val="baseline"/>
    </w:pPr>
    <w:rPr>
      <w:spacing w:val="4"/>
      <w:szCs w:val="20"/>
    </w:rPr>
  </w:style>
  <w:style w:type="table" w:customStyle="1" w:styleId="TableNormal">
    <w:name w:val="Table Normal"/>
    <w:autoRedefine/>
    <w:uiPriority w:val="2"/>
    <w:unhideWhenUsed/>
    <w:qFormat/>
    <w:pPr>
      <w:widowControl w:val="0"/>
    </w:pPr>
    <w:rPr>
      <w:sz w:val="22"/>
      <w:lang w:eastAsia="en-US"/>
    </w:rPr>
    <w:tblPr>
      <w:tblCellMar>
        <w:top w:w="0" w:type="dxa"/>
        <w:left w:w="0" w:type="dxa"/>
        <w:bottom w:w="0" w:type="dxa"/>
        <w:right w:w="0" w:type="dxa"/>
      </w:tblCellMar>
    </w:tblPr>
  </w:style>
  <w:style w:type="paragraph" w:customStyle="1" w:styleId="33">
    <w:name w:val="3标题"/>
    <w:basedOn w:val="a"/>
    <w:next w:val="a"/>
    <w:link w:val="3Char"/>
    <w:autoRedefine/>
    <w:uiPriority w:val="99"/>
    <w:pPr>
      <w:keepNext/>
      <w:keepLines/>
      <w:outlineLvl w:val="2"/>
    </w:pPr>
    <w:rPr>
      <w:b/>
      <w:bCs/>
      <w:sz w:val="28"/>
    </w:rPr>
  </w:style>
  <w:style w:type="character" w:customStyle="1" w:styleId="3Char">
    <w:name w:val="3标题 Char"/>
    <w:link w:val="33"/>
    <w:autoRedefine/>
    <w:uiPriority w:val="99"/>
    <w:qFormat/>
    <w:rPr>
      <w:b/>
      <w:bCs/>
      <w:kern w:val="2"/>
      <w:sz w:val="28"/>
      <w:szCs w:val="24"/>
    </w:rPr>
  </w:style>
  <w:style w:type="character" w:customStyle="1" w:styleId="1Char">
    <w:name w:val="表头1 Char"/>
    <w:link w:val="13"/>
    <w:autoRedefine/>
    <w:qFormat/>
    <w:locked/>
    <w:rPr>
      <w:b/>
      <w:color w:val="000000"/>
      <w:sz w:val="21"/>
      <w:szCs w:val="21"/>
    </w:rPr>
  </w:style>
  <w:style w:type="paragraph" w:customStyle="1" w:styleId="13">
    <w:name w:val="表头1"/>
    <w:basedOn w:val="a9"/>
    <w:link w:val="1Char"/>
    <w:autoRedefine/>
    <w:pPr>
      <w:autoSpaceDE w:val="0"/>
      <w:autoSpaceDN w:val="0"/>
      <w:adjustRightInd w:val="0"/>
      <w:spacing w:line="240" w:lineRule="auto"/>
      <w:jc w:val="center"/>
    </w:pPr>
    <w:rPr>
      <w:rFonts w:ascii="Times New Roman" w:eastAsia="宋体" w:hAnsi="Times New Roman" w:cs="Times New Roman"/>
      <w:b/>
      <w:color w:val="000000"/>
      <w:kern w:val="0"/>
      <w:sz w:val="21"/>
      <w:szCs w:val="21"/>
    </w:rPr>
  </w:style>
  <w:style w:type="paragraph" w:customStyle="1" w:styleId="aff4">
    <w:name w:val="图标题"/>
    <w:basedOn w:val="a"/>
    <w:autoRedefine/>
    <w:pPr>
      <w:adjustRightInd w:val="0"/>
      <w:snapToGrid w:val="0"/>
      <w:spacing w:afterLines="50" w:after="50" w:line="240" w:lineRule="auto"/>
      <w:jc w:val="center"/>
    </w:pPr>
    <w:rPr>
      <w:b/>
      <w:sz w:val="21"/>
      <w:szCs w:val="20"/>
    </w:rPr>
  </w:style>
  <w:style w:type="paragraph" w:customStyle="1" w:styleId="aff5">
    <w:name w:val="图"/>
    <w:basedOn w:val="a"/>
    <w:autoRedefine/>
    <w:pPr>
      <w:adjustRightInd w:val="0"/>
      <w:snapToGrid w:val="0"/>
    </w:pPr>
    <w:rPr>
      <w:rFonts w:cs="宋体"/>
      <w:szCs w:val="20"/>
    </w:rPr>
  </w:style>
  <w:style w:type="character" w:customStyle="1" w:styleId="210">
    <w:name w:val="正文文本缩进 2 字符1"/>
    <w:basedOn w:val="a1"/>
    <w:autoRedefine/>
    <w:uiPriority w:val="99"/>
    <w:semiHidden/>
    <w:qFormat/>
    <w:rPr>
      <w:rFonts w:ascii="Times New Roman" w:eastAsia="宋体" w:hAnsi="Times New Roman" w:cs="Times New Roman"/>
      <w:sz w:val="24"/>
      <w:szCs w:val="24"/>
    </w:rPr>
  </w:style>
  <w:style w:type="paragraph" w:customStyle="1" w:styleId="14">
    <w:name w:val="1表格"/>
    <w:basedOn w:val="a"/>
    <w:autoRedefine/>
    <w:pPr>
      <w:adjustRightInd w:val="0"/>
      <w:snapToGrid w:val="0"/>
      <w:spacing w:line="240" w:lineRule="auto"/>
      <w:jc w:val="center"/>
      <w:textAlignment w:val="baseline"/>
    </w:pPr>
    <w:rPr>
      <w:rFonts w:ascii="等线" w:eastAsia="等线" w:hAnsi="等线"/>
      <w:bCs/>
      <w:color w:val="000000"/>
      <w:spacing w:val="6"/>
      <w:kern w:val="0"/>
      <w:sz w:val="22"/>
      <w:szCs w:val="22"/>
    </w:rPr>
  </w:style>
  <w:style w:type="character" w:customStyle="1" w:styleId="Char2">
    <w:name w:val="【正文】 Char"/>
    <w:link w:val="aff6"/>
    <w:autoRedefine/>
    <w:qFormat/>
    <w:rPr>
      <w:color w:val="000000"/>
      <w:sz w:val="24"/>
    </w:rPr>
  </w:style>
  <w:style w:type="paragraph" w:customStyle="1" w:styleId="aff6">
    <w:name w:val="【正文】"/>
    <w:basedOn w:val="a"/>
    <w:link w:val="Char2"/>
    <w:autoRedefine/>
    <w:qFormat/>
    <w:pPr>
      <w:widowControl/>
      <w:adjustRightInd w:val="0"/>
      <w:snapToGrid w:val="0"/>
      <w:ind w:firstLineChars="200" w:firstLine="480"/>
      <w:jc w:val="left"/>
    </w:pPr>
    <w:rPr>
      <w:color w:val="000000"/>
      <w:kern w:val="0"/>
      <w:szCs w:val="20"/>
    </w:rPr>
  </w:style>
  <w:style w:type="paragraph" w:customStyle="1" w:styleId="43">
    <w:name w:val="风险4"/>
    <w:next w:val="a"/>
    <w:autoRedefine/>
    <w:pPr>
      <w:spacing w:line="360" w:lineRule="auto"/>
      <w:jc w:val="both"/>
      <w:outlineLvl w:val="3"/>
    </w:pPr>
    <w:rPr>
      <w:b/>
      <w:kern w:val="2"/>
      <w:sz w:val="24"/>
      <w:szCs w:val="24"/>
    </w:rPr>
  </w:style>
  <w:style w:type="paragraph" w:customStyle="1" w:styleId="34">
    <w:name w:val="风险3"/>
    <w:next w:val="a"/>
    <w:qFormat/>
    <w:pPr>
      <w:spacing w:line="360" w:lineRule="auto"/>
      <w:jc w:val="both"/>
      <w:outlineLvl w:val="2"/>
    </w:pPr>
    <w:rPr>
      <w:b/>
      <w:kern w:val="2"/>
      <w:sz w:val="28"/>
      <w:szCs w:val="24"/>
    </w:rPr>
  </w:style>
  <w:style w:type="paragraph" w:styleId="aff7">
    <w:name w:val="List Paragraph"/>
    <w:basedOn w:val="a"/>
    <w:uiPriority w:val="99"/>
    <w:qFormat/>
    <w:pPr>
      <w:spacing w:line="240" w:lineRule="auto"/>
      <w:ind w:firstLineChars="200" w:firstLine="420"/>
    </w:pPr>
    <w:rPr>
      <w:sz w:val="21"/>
      <w:szCs w:val="22"/>
    </w:rPr>
  </w:style>
  <w:style w:type="paragraph" w:customStyle="1" w:styleId="0">
    <w:name w:val="0表头"/>
    <w:basedOn w:val="a"/>
    <w:next w:val="a"/>
    <w:pPr>
      <w:autoSpaceDE w:val="0"/>
      <w:autoSpaceDN w:val="0"/>
      <w:adjustRightInd w:val="0"/>
      <w:spacing w:line="240" w:lineRule="auto"/>
      <w:jc w:val="center"/>
      <w:textAlignment w:val="baseline"/>
    </w:pPr>
    <w:rPr>
      <w:rFonts w:ascii="宋体" w:hAnsi="宋体"/>
      <w:b/>
      <w:color w:val="000000"/>
      <w:sz w:val="21"/>
      <w:szCs w:val="22"/>
    </w:rPr>
  </w:style>
  <w:style w:type="paragraph" w:customStyle="1" w:styleId="aff8">
    <w:name w:val="表格内容样式"/>
    <w:basedOn w:val="a"/>
    <w:qFormat/>
    <w:pPr>
      <w:spacing w:line="240" w:lineRule="auto"/>
      <w:jc w:val="center"/>
    </w:pPr>
    <w:rPr>
      <w:sz w:val="21"/>
      <w:szCs w:val="22"/>
    </w:rPr>
  </w:style>
  <w:style w:type="paragraph" w:customStyle="1" w:styleId="15">
    <w:name w:val="1宋体 5号 加粗"/>
    <w:basedOn w:val="Default"/>
    <w:pPr>
      <w:textAlignment w:val="baseline"/>
    </w:pPr>
    <w:rPr>
      <w:rFonts w:hAnsi="宋体" w:cs="Times New Roman"/>
      <w:b/>
      <w:bCs/>
      <w:kern w:val="2"/>
      <w:sz w:val="21"/>
      <w:szCs w:val="21"/>
    </w:rPr>
  </w:style>
  <w:style w:type="paragraph" w:customStyle="1" w:styleId="25">
    <w:name w:val="风险2"/>
    <w:next w:val="a"/>
    <w:pPr>
      <w:spacing w:line="360" w:lineRule="auto"/>
      <w:outlineLvl w:val="1"/>
    </w:pPr>
    <w:rPr>
      <w:b/>
      <w:kern w:val="2"/>
      <w:sz w:val="30"/>
      <w:szCs w:val="24"/>
    </w:rPr>
  </w:style>
  <w:style w:type="paragraph" w:customStyle="1" w:styleId="aff9">
    <w:name w:val="郭毅"/>
    <w:basedOn w:val="a"/>
    <w:pPr>
      <w:ind w:firstLineChars="200" w:firstLine="200"/>
    </w:pPr>
    <w:rPr>
      <w:rFonts w:eastAsiaTheme="minorEastAsia" w:cstheme="minorBidi"/>
    </w:rPr>
  </w:style>
  <w:style w:type="paragraph" w:customStyle="1" w:styleId="ZH">
    <w:name w:val="ZH正文"/>
    <w:basedOn w:val="a"/>
    <w:link w:val="ZHChar"/>
    <w:qFormat/>
    <w:pPr>
      <w:ind w:firstLineChars="200" w:firstLine="200"/>
    </w:pPr>
  </w:style>
  <w:style w:type="character" w:customStyle="1" w:styleId="ZHChar">
    <w:name w:val="ZH正文 Char"/>
    <w:link w:val="ZH"/>
    <w:qFormat/>
    <w:rPr>
      <w:kern w:val="2"/>
      <w:sz w:val="24"/>
      <w:szCs w:val="24"/>
    </w:rPr>
  </w:style>
  <w:style w:type="paragraph" w:styleId="affa">
    <w:name w:val="No Spacing"/>
    <w:uiPriority w:val="1"/>
    <w:qFormat/>
    <w:pPr>
      <w:widowControl w:val="0"/>
      <w:jc w:val="both"/>
    </w:pPr>
    <w:rPr>
      <w:kern w:val="2"/>
      <w:sz w:val="24"/>
      <w:szCs w:val="22"/>
    </w:rPr>
  </w:style>
  <w:style w:type="paragraph" w:customStyle="1" w:styleId="affb">
    <w:name w:val="正文（我的报告）"/>
    <w:basedOn w:val="a"/>
    <w:pPr>
      <w:adjustRightInd w:val="0"/>
      <w:snapToGrid w:val="0"/>
      <w:ind w:firstLineChars="200" w:firstLine="480"/>
    </w:pPr>
    <w:rPr>
      <w:rFonts w:ascii="宋体" w:eastAsia="华文楷体" w:hAnsi="宋体" w:cs="宋体"/>
      <w:b/>
    </w:rPr>
  </w:style>
  <w:style w:type="paragraph" w:customStyle="1" w:styleId="ZH0">
    <w:name w:val="ZH二级标题"/>
    <w:basedOn w:val="2"/>
    <w:next w:val="ZH"/>
    <w:pPr>
      <w:numPr>
        <w:ilvl w:val="0"/>
        <w:numId w:val="0"/>
      </w:numPr>
      <w:spacing w:afterLines="50" w:after="50"/>
    </w:pPr>
    <w:rPr>
      <w:rFonts w:eastAsia="楷体_GB2312" w:cs="Times New Roman"/>
      <w:kern w:val="0"/>
      <w:sz w:val="36"/>
      <w:lang w:val="zh-CN"/>
    </w:rPr>
  </w:style>
  <w:style w:type="paragraph" w:customStyle="1" w:styleId="ZH1">
    <w:name w:val="ZH表头"/>
    <w:basedOn w:val="a"/>
    <w:pPr>
      <w:spacing w:beforeLines="50"/>
      <w:jc w:val="center"/>
    </w:pPr>
    <w:rPr>
      <w:b/>
      <w:sz w:val="21"/>
    </w:rPr>
  </w:style>
  <w:style w:type="paragraph" w:customStyle="1" w:styleId="ZH2">
    <w:name w:val="ZH表格内字体"/>
    <w:basedOn w:val="a"/>
    <w:qFormat/>
    <w:pPr>
      <w:snapToGrid w:val="0"/>
      <w:spacing w:line="240" w:lineRule="auto"/>
      <w:jc w:val="center"/>
    </w:pPr>
    <w:rPr>
      <w:sz w:val="21"/>
      <w:szCs w:val="21"/>
    </w:rPr>
  </w:style>
  <w:style w:type="paragraph" w:customStyle="1" w:styleId="msonormal0">
    <w:name w:val="msonormal"/>
    <w:basedOn w:val="a"/>
    <w:pPr>
      <w:widowControl/>
      <w:spacing w:before="100" w:beforeAutospacing="1" w:after="100" w:afterAutospacing="1" w:line="240" w:lineRule="auto"/>
      <w:jc w:val="left"/>
    </w:pPr>
    <w:rPr>
      <w:rFonts w:ascii="宋体" w:hAnsi="宋体" w:cs="宋体"/>
      <w:kern w:val="0"/>
    </w:rPr>
  </w:style>
  <w:style w:type="paragraph" w:customStyle="1" w:styleId="font5">
    <w:name w:val="font5"/>
    <w:basedOn w:val="a"/>
    <w:pPr>
      <w:widowControl/>
      <w:spacing w:before="100" w:beforeAutospacing="1" w:after="100" w:afterAutospacing="1" w:line="240" w:lineRule="auto"/>
      <w:jc w:val="left"/>
    </w:pPr>
    <w:rPr>
      <w:rFonts w:ascii="宋体" w:hAnsi="宋体" w:cs="宋体"/>
      <w:color w:val="000000"/>
      <w:kern w:val="0"/>
      <w:sz w:val="21"/>
      <w:szCs w:val="21"/>
    </w:rPr>
  </w:style>
  <w:style w:type="paragraph" w:customStyle="1" w:styleId="font6">
    <w:name w:val="font6"/>
    <w:basedOn w:val="a"/>
    <w:pPr>
      <w:widowControl/>
      <w:spacing w:before="100" w:beforeAutospacing="1" w:after="100" w:afterAutospacing="1" w:line="240" w:lineRule="auto"/>
      <w:jc w:val="left"/>
    </w:pPr>
    <w:rPr>
      <w:rFonts w:ascii="宋体" w:hAnsi="宋体" w:cs="宋体"/>
      <w:color w:val="000000"/>
      <w:kern w:val="0"/>
      <w:sz w:val="21"/>
      <w:szCs w:val="21"/>
    </w:rPr>
  </w:style>
  <w:style w:type="paragraph" w:customStyle="1" w:styleId="xl65">
    <w:name w:val="xl65"/>
    <w:basedOn w:val="a"/>
    <w:pPr>
      <w:widowControl/>
      <w:pBdr>
        <w:top w:val="single" w:sz="12" w:space="0" w:color="auto"/>
        <w:bottom w:val="single" w:sz="8" w:space="0" w:color="auto"/>
        <w:right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66">
    <w:name w:val="xl66"/>
    <w:basedOn w:val="a"/>
    <w:pPr>
      <w:widowControl/>
      <w:pBdr>
        <w:top w:val="single" w:sz="12" w:space="0" w:color="auto"/>
        <w:bottom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67">
    <w:name w:val="xl67"/>
    <w:basedOn w:val="a"/>
    <w:pPr>
      <w:widowControl/>
      <w:pBdr>
        <w:bottom w:val="single" w:sz="8" w:space="0" w:color="auto"/>
        <w:right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68">
    <w:name w:val="xl68"/>
    <w:basedOn w:val="a"/>
    <w:pPr>
      <w:widowControl/>
      <w:pBdr>
        <w:bottom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69">
    <w:name w:val="xl69"/>
    <w:basedOn w:val="a"/>
    <w:pPr>
      <w:widowControl/>
      <w:pBdr>
        <w:bottom w:val="single" w:sz="12" w:space="0" w:color="auto"/>
        <w:right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70">
    <w:name w:val="xl70"/>
    <w:basedOn w:val="a"/>
    <w:pPr>
      <w:widowControl/>
      <w:pBdr>
        <w:bottom w:val="single" w:sz="12"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71">
    <w:name w:val="xl71"/>
    <w:basedOn w:val="a"/>
    <w:pPr>
      <w:widowControl/>
      <w:pBdr>
        <w:bottom w:val="single" w:sz="8" w:space="0" w:color="auto"/>
        <w:right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72">
    <w:name w:val="xl72"/>
    <w:basedOn w:val="a"/>
    <w:pPr>
      <w:widowControl/>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73">
    <w:name w:val="xl73"/>
    <w:basedOn w:val="a"/>
    <w:pPr>
      <w:widowControl/>
      <w:pBdr>
        <w:left w:val="single" w:sz="8" w:space="0" w:color="auto"/>
        <w:bottom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74">
    <w:name w:val="xl74"/>
    <w:basedOn w:val="a"/>
    <w:pPr>
      <w:widowControl/>
      <w:pBdr>
        <w:right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75">
    <w:name w:val="xl75"/>
    <w:basedOn w:val="a"/>
    <w:pPr>
      <w:widowControl/>
      <w:pBdr>
        <w:top w:val="single" w:sz="12" w:space="0" w:color="auto"/>
        <w:left w:val="single" w:sz="8" w:space="0" w:color="auto"/>
        <w:bottom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76">
    <w:name w:val="xl76"/>
    <w:basedOn w:val="a"/>
    <w:pPr>
      <w:widowControl/>
      <w:pBdr>
        <w:top w:val="single" w:sz="8" w:space="0" w:color="auto"/>
        <w:right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77">
    <w:name w:val="xl77"/>
    <w:basedOn w:val="a"/>
    <w:pPr>
      <w:widowControl/>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78">
    <w:name w:val="xl78"/>
    <w:basedOn w:val="a"/>
    <w:pPr>
      <w:widowControl/>
      <w:pBdr>
        <w:left w:val="single" w:sz="8" w:space="0" w:color="auto"/>
        <w:bottom w:val="single" w:sz="12" w:space="0" w:color="auto"/>
        <w:right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79">
    <w:name w:val="xl79"/>
    <w:basedOn w:val="a"/>
    <w:pPr>
      <w:widowControl/>
      <w:pBdr>
        <w:top w:val="single" w:sz="8" w:space="0" w:color="auto"/>
        <w:left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80">
    <w:name w:val="xl80"/>
    <w:basedOn w:val="a"/>
    <w:pPr>
      <w:widowControl/>
      <w:pBdr>
        <w:left w:val="single" w:sz="8" w:space="0" w:color="auto"/>
        <w:bottom w:val="single" w:sz="12"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81">
    <w:name w:val="xl81"/>
    <w:basedOn w:val="a"/>
    <w:pPr>
      <w:widowControl/>
      <w:pBdr>
        <w:bottom w:val="single" w:sz="12" w:space="0" w:color="auto"/>
        <w:right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82">
    <w:name w:val="xl82"/>
    <w:basedOn w:val="a"/>
    <w:pPr>
      <w:widowControl/>
      <w:pBdr>
        <w:top w:val="single" w:sz="12" w:space="0" w:color="auto"/>
        <w:bottom w:val="single" w:sz="8" w:space="0" w:color="auto"/>
      </w:pBdr>
      <w:spacing w:before="100" w:beforeAutospacing="1" w:after="100" w:afterAutospacing="1" w:line="240" w:lineRule="auto"/>
      <w:jc w:val="left"/>
      <w:textAlignment w:val="center"/>
    </w:pPr>
    <w:rPr>
      <w:rFonts w:ascii="宋体" w:hAnsi="宋体" w:cs="宋体"/>
      <w:kern w:val="0"/>
      <w:sz w:val="21"/>
      <w:szCs w:val="21"/>
    </w:rPr>
  </w:style>
  <w:style w:type="paragraph" w:customStyle="1" w:styleId="xl83">
    <w:name w:val="xl83"/>
    <w:basedOn w:val="a"/>
    <w:pPr>
      <w:widowControl/>
      <w:pBdr>
        <w:top w:val="single" w:sz="12" w:space="0" w:color="auto"/>
        <w:left w:val="single" w:sz="8" w:space="0" w:color="auto"/>
        <w:bottom w:val="single" w:sz="8" w:space="0" w:color="auto"/>
      </w:pBdr>
      <w:spacing w:before="100" w:beforeAutospacing="1" w:after="100" w:afterAutospacing="1" w:line="240" w:lineRule="auto"/>
      <w:jc w:val="left"/>
      <w:textAlignment w:val="center"/>
    </w:pPr>
    <w:rPr>
      <w:rFonts w:ascii="宋体" w:hAnsi="宋体" w:cs="宋体"/>
      <w:kern w:val="0"/>
      <w:sz w:val="21"/>
      <w:szCs w:val="21"/>
    </w:rPr>
  </w:style>
  <w:style w:type="paragraph" w:customStyle="1" w:styleId="xl84">
    <w:name w:val="xl84"/>
    <w:basedOn w:val="a"/>
    <w:pPr>
      <w:widowControl/>
      <w:pBdr>
        <w:top w:val="single" w:sz="12" w:space="0" w:color="auto"/>
        <w:bottom w:val="single" w:sz="8" w:space="0" w:color="auto"/>
        <w:right w:val="single" w:sz="8" w:space="0" w:color="auto"/>
      </w:pBdr>
      <w:spacing w:before="100" w:beforeAutospacing="1" w:after="100" w:afterAutospacing="1" w:line="240" w:lineRule="auto"/>
      <w:jc w:val="left"/>
      <w:textAlignment w:val="center"/>
    </w:pPr>
    <w:rPr>
      <w:rFonts w:ascii="宋体" w:hAnsi="宋体" w:cs="宋体"/>
      <w:kern w:val="0"/>
      <w:sz w:val="21"/>
      <w:szCs w:val="21"/>
    </w:rPr>
  </w:style>
  <w:style w:type="paragraph" w:customStyle="1" w:styleId="xl85">
    <w:name w:val="xl85"/>
    <w:basedOn w:val="a"/>
    <w:pPr>
      <w:widowControl/>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86">
    <w:name w:val="xl86"/>
    <w:basedOn w:val="a"/>
    <w:pPr>
      <w:widowControl/>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87">
    <w:name w:val="xl87"/>
    <w:basedOn w:val="a"/>
    <w:pPr>
      <w:widowControl/>
      <w:pBdr>
        <w:top w:val="single" w:sz="8" w:space="0" w:color="auto"/>
        <w:bottom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88">
    <w:name w:val="xl88"/>
    <w:basedOn w:val="a"/>
    <w:pPr>
      <w:widowControl/>
      <w:pBdr>
        <w:bottom w:val="single" w:sz="8" w:space="0" w:color="auto"/>
        <w:right w:val="single" w:sz="8" w:space="0" w:color="auto"/>
      </w:pBdr>
      <w:spacing w:before="100" w:beforeAutospacing="1" w:after="100" w:afterAutospacing="1" w:line="240" w:lineRule="auto"/>
      <w:textAlignment w:val="center"/>
    </w:pPr>
    <w:rPr>
      <w:rFonts w:ascii="宋体" w:hAnsi="宋体" w:cs="宋体"/>
      <w:kern w:val="0"/>
      <w:sz w:val="21"/>
      <w:szCs w:val="21"/>
    </w:rPr>
  </w:style>
  <w:style w:type="paragraph" w:customStyle="1" w:styleId="xl89">
    <w:name w:val="xl89"/>
    <w:basedOn w:val="a"/>
    <w:pPr>
      <w:widowControl/>
      <w:pBdr>
        <w:bottom w:val="single" w:sz="12" w:space="0" w:color="auto"/>
        <w:right w:val="single" w:sz="8" w:space="0" w:color="auto"/>
      </w:pBdr>
      <w:spacing w:before="100" w:beforeAutospacing="1" w:after="100" w:afterAutospacing="1" w:line="240" w:lineRule="auto"/>
      <w:textAlignment w:val="center"/>
    </w:pPr>
    <w:rPr>
      <w:rFonts w:ascii="宋体" w:hAnsi="宋体" w:cs="宋体"/>
      <w:kern w:val="0"/>
      <w:sz w:val="21"/>
      <w:szCs w:val="21"/>
    </w:rPr>
  </w:style>
  <w:style w:type="paragraph" w:customStyle="1" w:styleId="xl90">
    <w:name w:val="xl90"/>
    <w:basedOn w:val="a"/>
    <w:pPr>
      <w:widowControl/>
      <w:pBdr>
        <w:left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91">
    <w:name w:val="xl91"/>
    <w:basedOn w:val="a"/>
    <w:pPr>
      <w:widowControl/>
      <w:pBdr>
        <w:left w:val="single" w:sz="8" w:space="0" w:color="auto"/>
        <w:right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92">
    <w:name w:val="xl92"/>
    <w:basedOn w:val="a"/>
    <w:pPr>
      <w:widowControl/>
      <w:pBdr>
        <w:top w:val="single" w:sz="8" w:space="0" w:color="auto"/>
        <w:left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93">
    <w:name w:val="xl93"/>
    <w:basedOn w:val="a"/>
    <w:pPr>
      <w:widowControl/>
      <w:pBdr>
        <w:left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94">
    <w:name w:val="xl94"/>
    <w:basedOn w:val="a"/>
    <w:pPr>
      <w:widowControl/>
      <w:pBdr>
        <w:left w:val="single" w:sz="8" w:space="0" w:color="auto"/>
        <w:bottom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95">
    <w:name w:val="xl95"/>
    <w:basedOn w:val="a"/>
    <w:pPr>
      <w:widowControl/>
      <w:pBdr>
        <w:left w:val="single" w:sz="8" w:space="0" w:color="auto"/>
        <w:bottom w:val="single" w:sz="12"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96">
    <w:name w:val="xl96"/>
    <w:basedOn w:val="a"/>
    <w:pPr>
      <w:widowControl/>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97">
    <w:name w:val="xl97"/>
    <w:basedOn w:val="a"/>
    <w:pPr>
      <w:widowControl/>
      <w:pBdr>
        <w:left w:val="single" w:sz="8" w:space="0" w:color="auto"/>
        <w:right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98">
    <w:name w:val="xl98"/>
    <w:basedOn w:val="a"/>
    <w:pPr>
      <w:widowControl/>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99">
    <w:name w:val="xl99"/>
    <w:basedOn w:val="a"/>
    <w:pPr>
      <w:widowControl/>
      <w:pBdr>
        <w:left w:val="single" w:sz="8" w:space="0" w:color="auto"/>
        <w:bottom w:val="single" w:sz="12" w:space="0" w:color="auto"/>
        <w:right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100">
    <w:name w:val="xl100"/>
    <w:basedOn w:val="a"/>
    <w:pPr>
      <w:widowControl/>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101">
    <w:name w:val="xl101"/>
    <w:basedOn w:val="a"/>
    <w:pPr>
      <w:widowControl/>
      <w:pBdr>
        <w:top w:val="single" w:sz="8" w:space="0" w:color="auto"/>
        <w:left w:val="single" w:sz="8" w:space="0" w:color="auto"/>
        <w:bottom w:val="single" w:sz="12" w:space="0" w:color="auto"/>
      </w:pBdr>
      <w:spacing w:before="100" w:beforeAutospacing="1" w:after="100" w:afterAutospacing="1" w:line="240" w:lineRule="auto"/>
      <w:jc w:val="center"/>
      <w:textAlignment w:val="center"/>
    </w:pPr>
    <w:rPr>
      <w:rFonts w:ascii="宋体" w:hAnsi="宋体" w:cs="宋体"/>
      <w:kern w:val="0"/>
      <w:sz w:val="21"/>
      <w:szCs w:val="21"/>
    </w:rPr>
  </w:style>
  <w:style w:type="paragraph" w:customStyle="1" w:styleId="xl102">
    <w:name w:val="xl102"/>
    <w:basedOn w:val="a"/>
    <w:pPr>
      <w:widowControl/>
      <w:pBdr>
        <w:right w:val="single" w:sz="8" w:space="0" w:color="auto"/>
      </w:pBdr>
      <w:spacing w:before="100" w:beforeAutospacing="1" w:after="100" w:afterAutospacing="1" w:line="240" w:lineRule="auto"/>
      <w:textAlignment w:val="center"/>
    </w:pPr>
    <w:rPr>
      <w:rFonts w:ascii="宋体" w:hAnsi="宋体" w:cs="宋体"/>
      <w:kern w:val="0"/>
      <w:sz w:val="21"/>
      <w:szCs w:val="21"/>
    </w:rPr>
  </w:style>
  <w:style w:type="paragraph" w:customStyle="1" w:styleId="xl103">
    <w:name w:val="xl103"/>
    <w:basedOn w:val="a"/>
    <w:pPr>
      <w:widowControl/>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宋体" w:hAnsi="宋体" w:cs="宋体"/>
      <w:kern w:val="0"/>
      <w:sz w:val="21"/>
      <w:szCs w:val="21"/>
    </w:rPr>
  </w:style>
  <w:style w:type="paragraph" w:customStyle="1" w:styleId="affc">
    <w:name w:val="表头文字"/>
    <w:basedOn w:val="a"/>
    <w:unhideWhenUsed/>
    <w:qFormat/>
    <w:rsid w:val="006B09FC"/>
    <w:pPr>
      <w:widowControl/>
      <w:spacing w:line="240" w:lineRule="auto"/>
      <w:textAlignment w:val="baseline"/>
    </w:pPr>
    <w:rPr>
      <w:rFonts w:eastAsia="华文楷体"/>
      <w:b/>
      <w:kern w:val="0"/>
      <w:sz w:val="32"/>
      <w:szCs w:val="21"/>
    </w:rPr>
  </w:style>
  <w:style w:type="paragraph" w:customStyle="1" w:styleId="-">
    <w:name w:val="表格文字-居中"/>
    <w:basedOn w:val="affc"/>
    <w:qFormat/>
    <w:rsid w:val="006B09FC"/>
    <w:pPr>
      <w:spacing w:line="400" w:lineRule="exact"/>
      <w:textAlignment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eader" Target="header1.xm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wenku.so.com/d/bac0374d252bb42dd82d27f33e3b8ade" TargetMode="Externa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package" Target="embeddings/Microsoft_Visio_Drawing.vsdx"/><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theme" Target="theme/theme1.xml"/><Relationship Id="rId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K:\&#21333;&#29420;&#39033;&#30446;\&#20804;&#24351;&#33647;&#19994;&#39564;&#25910;\&#33519;&#20108;&#37210;&#39564;&#25910;&#36164;&#26009;\&#33519;&#20108;&#37210;&#39033;&#30446;&#20108;&#26399;&#19968;&#25209;&#27425;&#39564;&#25910;\&#29615;&#35780;&#25253;&#21578;&#25253;&#21578;&#27169;&#26495;-&#39118;&#28129;&#20113;&#2816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宋体">
      <a:majorFont>
        <a:latin typeface="宋体"/>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文档" ma:contentTypeID="0x01010010C0979E0FA3664E9C41299C8908B463" ma:contentTypeVersion="1" ma:contentTypeDescription="新建文档。" ma:contentTypeScope="" ma:versionID="0c594cc944e4477598e3abe92159eb81">
  <xsd:schema xmlns:xsd="http://www.w3.org/2001/XMLSchema" xmlns:xs="http://www.w3.org/2001/XMLSchema" xmlns:p="http://schemas.microsoft.com/office/2006/metadata/properties" xmlns:ns1="http://schemas.microsoft.com/sharepoint/v3" targetNamespace="http://schemas.microsoft.com/office/2006/metadata/properties" ma:root="true" ma:fieldsID="5107b0345c29e57748057d300629ff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计划开始日期" ma:description="“计划开始日期”是由“发布”功能创建的网站栏。它用于指定第一次向网站访问者显示此页面的日期和时间。" ma:hidden="true" ma:internalName="PublishingStartDate">
      <xsd:simpleType>
        <xsd:restriction base="dms:Unknown"/>
      </xsd:simpleType>
    </xsd:element>
    <xsd:element name="PublishingExpirationDate" ma:index="9" nillable="true" ma:displayName="计划结束日期" ma:description="“计划结束日期”是由“发布”功能创建的网站栏。它用于指定不再向网站访问者显示此页面的日期和时间。"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5CDEEBA-A137-4AC3-906D-F330DCB20AB7}"/>
</file>

<file path=customXml/itemProps2.xml><?xml version="1.0" encoding="utf-8"?>
<ds:datastoreItem xmlns:ds="http://schemas.openxmlformats.org/officeDocument/2006/customXml" ds:itemID="{DACEC0EE-C092-4C55-AAD5-915C0CBCF9A1}"/>
</file>

<file path=customXml/itemProps3.xml><?xml version="1.0" encoding="utf-8"?>
<ds:datastoreItem xmlns:ds="http://schemas.openxmlformats.org/officeDocument/2006/customXml" ds:itemID="{8A2F87AF-1366-4D8F-AA17-D81CBC7A108B}"/>
</file>

<file path=customXml/itemProps4.xml><?xml version="1.0" encoding="utf-8"?>
<ds:datastoreItem xmlns:ds="http://schemas.openxmlformats.org/officeDocument/2006/customXml" ds:itemID="{F4EF4E49-68CD-4DEB-B353-6A031AC3A71A}"/>
</file>

<file path=docProps/app.xml><?xml version="1.0" encoding="utf-8"?>
<Properties xmlns="http://schemas.openxmlformats.org/officeDocument/2006/extended-properties" xmlns:vt="http://schemas.openxmlformats.org/officeDocument/2006/docPropsVTypes">
  <Template>环评报告报告模板-风淡云清.dotx</Template>
  <TotalTime>33</TotalTime>
  <Pages>66</Pages>
  <Words>34747</Words>
  <Characters>24681</Characters>
  <Application>Microsoft Office Word</Application>
  <DocSecurity>0</DocSecurity>
  <Lines>205</Lines>
  <Paragraphs>118</Paragraphs>
  <ScaleCrop>false</ScaleCrop>
  <Company/>
  <LinksUpToDate>false</LinksUpToDate>
  <CharactersWithSpaces>59310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Administrator</cp:lastModifiedBy>
  <cp:revision>6</cp:revision>
  <cp:lastPrinted>2024-12-20T01:36:00Z</cp:lastPrinted>
  <dcterms:created xsi:type="dcterms:W3CDTF">2024-12-23T14:57:00Z</dcterms:created>
  <dcterms:modified xsi:type="dcterms:W3CDTF">2024-12-27T06:56:00Z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FFD04CEC038240F9AD50E4323D8B8FF4_13</vt:lpwstr>
  </property>
  <property fmtid="{D5CDD505-2E9C-101B-9397-08002B2CF9AE}" pid="4" name="ContentTypeId">
    <vt:lpwstr>0x01010010C0979E0FA3664E9C41299C8908B463</vt:lpwstr>
  </property>
</Properties>
</file>